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3F0" w:rsidRPr="00D45FD3" w:rsidRDefault="001513F0" w:rsidP="001513F0">
      <w:pPr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города Ульяновска</w:t>
      </w:r>
    </w:p>
    <w:p w:rsidR="001513F0" w:rsidRPr="00D45FD3" w:rsidRDefault="001513F0" w:rsidP="001513F0">
      <w:pPr>
        <w:jc w:val="center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 xml:space="preserve">«Средняя школа №78 </w:t>
      </w:r>
    </w:p>
    <w:p w:rsidR="001513F0" w:rsidRPr="00D45FD3" w:rsidRDefault="001513F0" w:rsidP="001513F0">
      <w:pPr>
        <w:jc w:val="center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 xml:space="preserve">имени первого Президента республики Азербайджан  Гейдара Алиева» </w:t>
      </w:r>
    </w:p>
    <w:p w:rsidR="001513F0" w:rsidRDefault="001513F0" w:rsidP="001513F0">
      <w:pPr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10348" w:type="dxa"/>
        <w:tblLook w:val="01E0" w:firstRow="1" w:lastRow="1" w:firstColumn="1" w:lastColumn="1" w:noHBand="0" w:noVBand="0"/>
      </w:tblPr>
      <w:tblGrid>
        <w:gridCol w:w="3666"/>
        <w:gridCol w:w="3033"/>
        <w:gridCol w:w="3649"/>
      </w:tblGrid>
      <w:tr w:rsidR="00B27DD3" w:rsidRPr="006B068C" w:rsidTr="00B27DD3">
        <w:trPr>
          <w:trHeight w:val="4258"/>
        </w:trPr>
        <w:tc>
          <w:tcPr>
            <w:tcW w:w="3666" w:type="dxa"/>
          </w:tcPr>
          <w:p w:rsidR="00B27DD3" w:rsidRDefault="00B27DD3" w:rsidP="00F363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ПРИНЯТО</w:t>
            </w:r>
          </w:p>
          <w:p w:rsidR="00B27DD3" w:rsidRPr="00810930" w:rsidRDefault="00B27DD3" w:rsidP="00F363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13AF">
              <w:rPr>
                <w:rFonts w:ascii="Times New Roman" w:hAnsi="Times New Roman" w:cs="Times New Roman"/>
                <w:sz w:val="28"/>
                <w:szCs w:val="28"/>
              </w:rPr>
              <w:t>на педагогическом совете</w:t>
            </w:r>
          </w:p>
          <w:p w:rsidR="00B27DD3" w:rsidRPr="003B13AF" w:rsidRDefault="00B27DD3" w:rsidP="00F3631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13</w:t>
            </w:r>
          </w:p>
          <w:p w:rsidR="00B27DD3" w:rsidRPr="003B13AF" w:rsidRDefault="00B27DD3" w:rsidP="00F3631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 «29» августа 2024 </w:t>
            </w:r>
            <w:r w:rsidRPr="003B13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</w:t>
            </w:r>
          </w:p>
          <w:p w:rsidR="00B27DD3" w:rsidRPr="003B13AF" w:rsidRDefault="00B27DD3" w:rsidP="00F3631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033" w:type="dxa"/>
          </w:tcPr>
          <w:p w:rsidR="00B27DD3" w:rsidRPr="003B13AF" w:rsidRDefault="00B27DD3" w:rsidP="00F363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13A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РАССМОТРЕНО </w:t>
            </w:r>
          </w:p>
          <w:p w:rsidR="00B27DD3" w:rsidRPr="003B13AF" w:rsidRDefault="00B27DD3" w:rsidP="00F3631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 заседании ШМО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естественно-гуманитарного цикла</w:t>
            </w:r>
          </w:p>
          <w:p w:rsidR="00B27DD3" w:rsidRPr="003B13AF" w:rsidRDefault="00B27DD3" w:rsidP="00F3631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Протокол 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1</w:t>
            </w:r>
          </w:p>
          <w:p w:rsidR="00B27DD3" w:rsidRPr="003B13AF" w:rsidRDefault="00B27DD3" w:rsidP="00F3631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«28 » августа 2024 г.</w:t>
            </w:r>
          </w:p>
        </w:tc>
        <w:tc>
          <w:tcPr>
            <w:tcW w:w="3649" w:type="dxa"/>
          </w:tcPr>
          <w:p w:rsidR="00B27DD3" w:rsidRPr="003B13AF" w:rsidRDefault="00B27DD3" w:rsidP="00F36318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B13AF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УТВЕРЖДАЮ</w:t>
            </w:r>
          </w:p>
          <w:p w:rsidR="00B27DD3" w:rsidRPr="003B13AF" w:rsidRDefault="00B27DD3" w:rsidP="00F3631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приказ №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222</w:t>
            </w:r>
          </w:p>
          <w:p w:rsidR="00B27DD3" w:rsidRPr="003B13AF" w:rsidRDefault="00B27DD3" w:rsidP="00F3631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B13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Директор  школы</w:t>
            </w:r>
          </w:p>
          <w:p w:rsidR="00B27DD3" w:rsidRPr="003B13AF" w:rsidRDefault="00B27DD3" w:rsidP="00F3631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____________/</w:t>
            </w:r>
            <w:proofErr w:type="spellStart"/>
            <w:r w:rsidRPr="003B13A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Г.Н.Царёв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/</w:t>
            </w:r>
          </w:p>
          <w:p w:rsidR="00B27DD3" w:rsidRPr="003B13AF" w:rsidRDefault="00B27DD3" w:rsidP="00F3631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от « 30 » августа 2024 г.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  <w:t xml:space="preserve">        </w:t>
            </w:r>
          </w:p>
          <w:p w:rsidR="00B27DD3" w:rsidRPr="003B13AF" w:rsidRDefault="00B27DD3" w:rsidP="00F3631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B27DD3" w:rsidRPr="00D45FD3" w:rsidRDefault="00B27DD3" w:rsidP="001513F0">
      <w:pPr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513F0" w:rsidRPr="00D45FD3" w:rsidRDefault="001513F0" w:rsidP="001513F0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45FD3">
        <w:rPr>
          <w:rFonts w:ascii="Times New Roman" w:hAnsi="Times New Roman" w:cs="Times New Roman"/>
          <w:b/>
          <w:sz w:val="28"/>
          <w:szCs w:val="28"/>
          <w:lang w:eastAsia="en-US"/>
        </w:rPr>
        <w:t>РАБОЧАЯ ПРОГРАММА</w:t>
      </w:r>
    </w:p>
    <w:p w:rsidR="001513F0" w:rsidRPr="00D45FD3" w:rsidRDefault="001513F0" w:rsidP="001513F0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45FD3">
        <w:rPr>
          <w:rFonts w:ascii="Times New Roman" w:hAnsi="Times New Roman" w:cs="Times New Roman"/>
          <w:b/>
          <w:sz w:val="28"/>
          <w:szCs w:val="28"/>
          <w:lang w:eastAsia="en-US"/>
        </w:rPr>
        <w:t>по</w:t>
      </w:r>
    </w:p>
    <w:p w:rsidR="001513F0" w:rsidRPr="00D45FD3" w:rsidRDefault="001513F0" w:rsidP="001513F0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45FD3">
        <w:rPr>
          <w:rFonts w:ascii="Times New Roman" w:hAnsi="Times New Roman" w:cs="Times New Roman"/>
          <w:b/>
          <w:sz w:val="28"/>
          <w:szCs w:val="28"/>
          <w:lang w:eastAsia="en-US"/>
        </w:rPr>
        <w:t>ХИМИИ , 8 класс</w:t>
      </w:r>
    </w:p>
    <w:p w:rsidR="001513F0" w:rsidRPr="00D45FD3" w:rsidRDefault="001513F0" w:rsidP="001513F0">
      <w:pPr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513F0" w:rsidRPr="00D45FD3" w:rsidRDefault="001513F0" w:rsidP="001513F0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D45FD3">
        <w:rPr>
          <w:rFonts w:ascii="Times New Roman" w:hAnsi="Times New Roman" w:cs="Times New Roman"/>
          <w:sz w:val="28"/>
          <w:szCs w:val="28"/>
          <w:lang w:eastAsia="en-US"/>
        </w:rPr>
        <w:t>базовый уровень</w:t>
      </w:r>
    </w:p>
    <w:p w:rsidR="001513F0" w:rsidRPr="00D45FD3" w:rsidRDefault="001513F0" w:rsidP="001513F0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13F0" w:rsidRPr="00D45FD3" w:rsidRDefault="00BF77AA" w:rsidP="001513F0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2024 – 2025</w:t>
      </w:r>
      <w:r w:rsidR="00321AAA" w:rsidRPr="00D45FD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1513F0" w:rsidRPr="00D45FD3">
        <w:rPr>
          <w:rFonts w:ascii="Times New Roman" w:hAnsi="Times New Roman" w:cs="Times New Roman"/>
          <w:sz w:val="28"/>
          <w:szCs w:val="28"/>
          <w:lang w:eastAsia="en-US"/>
        </w:rPr>
        <w:t>учебный год</w:t>
      </w:r>
    </w:p>
    <w:p w:rsidR="001513F0" w:rsidRPr="00D45FD3" w:rsidRDefault="001513F0" w:rsidP="001513F0">
      <w:pPr>
        <w:rPr>
          <w:rFonts w:ascii="Times New Roman" w:hAnsi="Times New Roman" w:cs="Times New Roman"/>
          <w:sz w:val="28"/>
          <w:szCs w:val="28"/>
          <w:lang w:eastAsia="en-US"/>
        </w:rPr>
      </w:pPr>
    </w:p>
    <w:p w:rsidR="001513F0" w:rsidRPr="00D45FD3" w:rsidRDefault="006B5B49" w:rsidP="001513F0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45FD3">
        <w:rPr>
          <w:rFonts w:ascii="Times New Roman" w:eastAsia="Calibri" w:hAnsi="Times New Roman" w:cs="Times New Roman"/>
          <w:sz w:val="28"/>
          <w:szCs w:val="28"/>
        </w:rPr>
        <w:t>Количество часов  всего:68</w:t>
      </w:r>
      <w:r w:rsidR="001513F0" w:rsidRPr="00D45FD3">
        <w:rPr>
          <w:rFonts w:ascii="Times New Roman" w:eastAsia="Calibri" w:hAnsi="Times New Roman" w:cs="Times New Roman"/>
          <w:sz w:val="28"/>
          <w:szCs w:val="28"/>
        </w:rPr>
        <w:t>, в неделю 2</w:t>
      </w:r>
    </w:p>
    <w:p w:rsidR="001513F0" w:rsidRPr="00D45FD3" w:rsidRDefault="001513F0" w:rsidP="001513F0">
      <w:pPr>
        <w:ind w:left="6096"/>
        <w:rPr>
          <w:rFonts w:ascii="Times New Roman" w:hAnsi="Times New Roman" w:cs="Times New Roman"/>
          <w:sz w:val="28"/>
          <w:szCs w:val="28"/>
          <w:lang w:eastAsia="en-US"/>
        </w:rPr>
      </w:pPr>
      <w:r w:rsidRPr="00D45FD3">
        <w:rPr>
          <w:rFonts w:ascii="Times New Roman" w:hAnsi="Times New Roman" w:cs="Times New Roman"/>
          <w:sz w:val="28"/>
          <w:szCs w:val="28"/>
          <w:lang w:eastAsia="en-US"/>
        </w:rPr>
        <w:t>Разработала:</w:t>
      </w:r>
      <w:r w:rsidR="00531133" w:rsidRPr="00D45FD3">
        <w:rPr>
          <w:rFonts w:ascii="Times New Roman" w:hAnsi="Times New Roman" w:cs="Times New Roman"/>
          <w:sz w:val="28"/>
          <w:szCs w:val="28"/>
          <w:lang w:eastAsia="en-US"/>
        </w:rPr>
        <w:t xml:space="preserve"> Кармазина Е</w:t>
      </w:r>
      <w:r w:rsidRPr="00D45FD3">
        <w:rPr>
          <w:rFonts w:ascii="Times New Roman" w:hAnsi="Times New Roman" w:cs="Times New Roman"/>
          <w:sz w:val="28"/>
          <w:szCs w:val="28"/>
          <w:lang w:eastAsia="en-US"/>
        </w:rPr>
        <w:t xml:space="preserve">.В., учитель химии, </w:t>
      </w:r>
      <w:r w:rsidR="0066230B">
        <w:rPr>
          <w:rFonts w:ascii="Times New Roman" w:hAnsi="Times New Roman" w:cs="Times New Roman"/>
          <w:sz w:val="28"/>
          <w:szCs w:val="28"/>
          <w:lang w:eastAsia="en-US"/>
        </w:rPr>
        <w:t xml:space="preserve">высшая </w:t>
      </w:r>
      <w:r w:rsidRPr="00D45FD3">
        <w:rPr>
          <w:rFonts w:ascii="Times New Roman" w:hAnsi="Times New Roman" w:cs="Times New Roman"/>
          <w:sz w:val="28"/>
          <w:szCs w:val="28"/>
          <w:lang w:eastAsia="en-US"/>
        </w:rPr>
        <w:t>квалификационная категория</w:t>
      </w:r>
    </w:p>
    <w:p w:rsidR="00691BDA" w:rsidRPr="00D45FD3" w:rsidRDefault="00691BDA" w:rsidP="001513F0">
      <w:pPr>
        <w:ind w:left="6096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513F0" w:rsidRPr="00D45FD3" w:rsidRDefault="00BF77AA" w:rsidP="001513F0">
      <w:pPr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г. Ульяновск, 2024</w:t>
      </w:r>
      <w:r w:rsidR="001513F0" w:rsidRPr="00D45FD3">
        <w:rPr>
          <w:rFonts w:ascii="Times New Roman" w:hAnsi="Times New Roman" w:cs="Times New Roman"/>
          <w:sz w:val="28"/>
          <w:szCs w:val="28"/>
          <w:lang w:eastAsia="en-US"/>
        </w:rPr>
        <w:t xml:space="preserve"> год</w:t>
      </w:r>
    </w:p>
    <w:p w:rsidR="001513F0" w:rsidRPr="00D45FD3" w:rsidRDefault="001513F0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1513F0" w:rsidRPr="00D45FD3" w:rsidRDefault="001513F0" w:rsidP="001513F0">
      <w:pPr>
        <w:tabs>
          <w:tab w:val="left" w:pos="570"/>
        </w:tabs>
        <w:ind w:firstLine="765"/>
        <w:jc w:val="both"/>
        <w:rPr>
          <w:rFonts w:ascii="Times New Roman" w:hAnsi="Times New Roman" w:cs="Times New Roman"/>
          <w:sz w:val="28"/>
          <w:szCs w:val="28"/>
        </w:rPr>
      </w:pPr>
      <w:bookmarkStart w:id="1" w:name="_Toc410653948"/>
      <w:bookmarkStart w:id="2" w:name="_Toc414553130"/>
    </w:p>
    <w:p w:rsidR="0043204E" w:rsidRPr="0043204E" w:rsidRDefault="0043204E" w:rsidP="0043204E">
      <w:pPr>
        <w:jc w:val="both"/>
        <w:rPr>
          <w:rFonts w:ascii="Times New Roman" w:hAnsi="Times New Roman" w:cs="Times New Roman"/>
          <w:sz w:val="28"/>
          <w:szCs w:val="28"/>
        </w:rPr>
      </w:pPr>
      <w:r w:rsidRPr="0043204E">
        <w:rPr>
          <w:rFonts w:ascii="Times New Roman" w:hAnsi="Times New Roman" w:cs="Times New Roman"/>
          <w:sz w:val="28"/>
          <w:szCs w:val="28"/>
        </w:rPr>
        <w:t>Рабочая программа по обществознанию разработана на основании следующих нормативных документов:</w:t>
      </w:r>
    </w:p>
    <w:p w:rsidR="0043204E" w:rsidRPr="0043204E" w:rsidRDefault="0043204E" w:rsidP="0043204E">
      <w:pPr>
        <w:jc w:val="both"/>
        <w:rPr>
          <w:rFonts w:ascii="Times New Roman" w:hAnsi="Times New Roman" w:cs="Times New Roman"/>
          <w:sz w:val="28"/>
          <w:szCs w:val="28"/>
        </w:rPr>
      </w:pPr>
      <w:r w:rsidRPr="0043204E">
        <w:rPr>
          <w:rFonts w:ascii="Times New Roman" w:hAnsi="Times New Roman" w:cs="Times New Roman"/>
          <w:sz w:val="28"/>
          <w:szCs w:val="28"/>
        </w:rPr>
        <w:t xml:space="preserve">1. Федеральный закон «Об образовании в Российской Федерации» от 29.12.2012г. №273-ФЗ. </w:t>
      </w:r>
    </w:p>
    <w:p w:rsidR="0043204E" w:rsidRPr="0043204E" w:rsidRDefault="0043204E" w:rsidP="0043204E">
      <w:pPr>
        <w:jc w:val="both"/>
        <w:rPr>
          <w:rFonts w:ascii="Times New Roman" w:hAnsi="Times New Roman" w:cs="Times New Roman"/>
          <w:sz w:val="28"/>
          <w:szCs w:val="28"/>
        </w:rPr>
      </w:pPr>
      <w:r w:rsidRPr="0043204E">
        <w:rPr>
          <w:rFonts w:ascii="Times New Roman" w:hAnsi="Times New Roman" w:cs="Times New Roman"/>
          <w:sz w:val="28"/>
          <w:szCs w:val="28"/>
        </w:rPr>
        <w:t>(с изменениями и дополнениями)</w:t>
      </w:r>
    </w:p>
    <w:p w:rsidR="0043204E" w:rsidRPr="0043204E" w:rsidRDefault="0043204E" w:rsidP="0043204E">
      <w:pPr>
        <w:jc w:val="both"/>
        <w:rPr>
          <w:rFonts w:ascii="Times New Roman" w:hAnsi="Times New Roman" w:cs="Times New Roman"/>
          <w:sz w:val="28"/>
          <w:szCs w:val="28"/>
        </w:rPr>
      </w:pPr>
      <w:r w:rsidRPr="0043204E">
        <w:rPr>
          <w:rFonts w:ascii="Times New Roman" w:hAnsi="Times New Roman" w:cs="Times New Roman"/>
          <w:sz w:val="28"/>
          <w:szCs w:val="28"/>
        </w:rPr>
        <w:t xml:space="preserve">2. Федеральный государственный образовательный стандарт основного общего образования, приказ </w:t>
      </w:r>
      <w:proofErr w:type="spellStart"/>
      <w:r w:rsidRPr="0043204E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43204E">
        <w:rPr>
          <w:rFonts w:ascii="Times New Roman" w:hAnsi="Times New Roman" w:cs="Times New Roman"/>
          <w:sz w:val="28"/>
          <w:szCs w:val="28"/>
        </w:rPr>
        <w:t xml:space="preserve"> России от 17.12.2010 № 1897 (с изменениями и дополнениями);</w:t>
      </w:r>
    </w:p>
    <w:p w:rsidR="0043204E" w:rsidRPr="0043204E" w:rsidRDefault="0043204E" w:rsidP="0043204E">
      <w:pPr>
        <w:jc w:val="both"/>
        <w:rPr>
          <w:rFonts w:ascii="Times New Roman" w:hAnsi="Times New Roman" w:cs="Times New Roman"/>
          <w:sz w:val="28"/>
          <w:szCs w:val="28"/>
        </w:rPr>
      </w:pPr>
      <w:r w:rsidRPr="0043204E">
        <w:rPr>
          <w:rFonts w:ascii="Times New Roman" w:hAnsi="Times New Roman" w:cs="Times New Roman"/>
          <w:sz w:val="28"/>
          <w:szCs w:val="28"/>
        </w:rPr>
        <w:t>3. Основная образовательная программа основного общего образования Средней школы №78 г. Ульяновска;</w:t>
      </w:r>
    </w:p>
    <w:p w:rsidR="0043204E" w:rsidRDefault="0043204E" w:rsidP="0043204E">
      <w:pPr>
        <w:jc w:val="both"/>
        <w:rPr>
          <w:rFonts w:ascii="Times New Roman" w:hAnsi="Times New Roman" w:cs="Times New Roman"/>
          <w:sz w:val="28"/>
          <w:szCs w:val="28"/>
        </w:rPr>
      </w:pPr>
      <w:r w:rsidRPr="0043204E">
        <w:rPr>
          <w:rFonts w:ascii="Times New Roman" w:hAnsi="Times New Roman" w:cs="Times New Roman"/>
          <w:sz w:val="28"/>
          <w:szCs w:val="28"/>
        </w:rPr>
        <w:t>4. Рабочая программа воспитания Средней школы №78.</w:t>
      </w:r>
    </w:p>
    <w:p w:rsidR="001513F0" w:rsidRPr="00D45FD3" w:rsidRDefault="001513F0" w:rsidP="0043204E">
      <w:pPr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Программа позволяет добиваться следующих результатов освоения образовательной программы основного общего об</w:t>
      </w:r>
      <w:r w:rsidRPr="00D45FD3">
        <w:rPr>
          <w:rFonts w:ascii="Times New Roman" w:hAnsi="Times New Roman" w:cs="Times New Roman"/>
          <w:sz w:val="28"/>
          <w:szCs w:val="28"/>
        </w:rPr>
        <w:softHyphen/>
        <w:t>разования.</w:t>
      </w:r>
    </w:p>
    <w:p w:rsidR="00D45FD3" w:rsidRPr="00D45FD3" w:rsidRDefault="00D45FD3" w:rsidP="00D45FD3">
      <w:pPr>
        <w:numPr>
          <w:ilvl w:val="0"/>
          <w:numId w:val="2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FD3">
        <w:rPr>
          <w:rFonts w:ascii="Times New Roman" w:hAnsi="Times New Roman" w:cs="Times New Roman"/>
          <w:b/>
          <w:sz w:val="28"/>
          <w:szCs w:val="28"/>
        </w:rPr>
        <w:t>ПЛАНИРУЕМЫЕ ОБРАЗОВАТЕЛЬНЫЕ РЕЗУЛЬТАТЫ</w:t>
      </w:r>
    </w:p>
    <w:p w:rsidR="00D45FD3" w:rsidRPr="00D45FD3" w:rsidRDefault="00D45FD3" w:rsidP="00D45FD3">
      <w:pPr>
        <w:rPr>
          <w:rFonts w:ascii="Times New Roman" w:hAnsi="Times New Roman" w:cs="Times New Roman"/>
          <w:b/>
          <w:sz w:val="28"/>
          <w:szCs w:val="28"/>
        </w:rPr>
      </w:pPr>
    </w:p>
    <w:p w:rsidR="00D45FD3" w:rsidRPr="00D45FD3" w:rsidRDefault="00D45FD3" w:rsidP="00D45FD3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  <w:r w:rsidRPr="00D45FD3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</w:p>
    <w:p w:rsidR="00D45FD3" w:rsidRPr="00D45FD3" w:rsidRDefault="00D45FD3" w:rsidP="00D45FD3">
      <w:pPr>
        <w:ind w:left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D45FD3" w:rsidRPr="00D45FD3" w:rsidRDefault="00D45FD3" w:rsidP="00D45FD3">
      <w:pPr>
        <w:ind w:left="709" w:firstLine="709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45FD3">
        <w:rPr>
          <w:rFonts w:ascii="Times New Roman" w:hAnsi="Times New Roman" w:cs="Times New Roman"/>
          <w:b/>
          <w:bCs/>
          <w:i/>
          <w:sz w:val="28"/>
          <w:szCs w:val="28"/>
        </w:rPr>
        <w:t>Рабочая программа составлена с учетом рабочей программы воспитания школы, призвана обеспечить достижение личностных результатов.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школы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D45FD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Гражданского воспитания: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lastRenderedPageBreak/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активное участие в жизни семьи, Организации, местного сообщества, родного края, страны;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готовность к участию в гуманитарной деятельности (</w:t>
      </w:r>
      <w:proofErr w:type="spellStart"/>
      <w:r w:rsidRPr="00D45FD3">
        <w:rPr>
          <w:rFonts w:ascii="Times New Roman" w:hAnsi="Times New Roman" w:cs="Times New Roman"/>
          <w:sz w:val="28"/>
          <w:szCs w:val="28"/>
        </w:rPr>
        <w:t>волонтёрство</w:t>
      </w:r>
      <w:proofErr w:type="spellEnd"/>
      <w:r w:rsidRPr="00D45FD3">
        <w:rPr>
          <w:rFonts w:ascii="Times New Roman" w:hAnsi="Times New Roman" w:cs="Times New Roman"/>
          <w:sz w:val="28"/>
          <w:szCs w:val="28"/>
        </w:rPr>
        <w:t>, помощь людям, нуждающимся в ней).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D45FD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Патриотического воспитания: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D45FD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Духовно-нравственного воспитания: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D45FD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Эстетического воспитания: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стремление к самовыражению в разных видах искусства.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D45FD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осознание ценности жизни;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соблюдение правил безопасности, в том числе навыков безопасного поведения в интернет-среде;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умение принимать себя и других, не осуждая;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сформированность навыка рефлексии, признание своего права на ошибку и такого же права другого человека.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D45FD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Трудового воспитания: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готовность адаптироваться в профессиональной среде;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уважение к труду и результатам трудовой деятельности;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D45FD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Экологического воспитания: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lastRenderedPageBreak/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готовность к участию в практической деятельности экологической направленности.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</w:pPr>
      <w:r w:rsidRPr="00D45FD3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Ценности научного познания: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овладение языковой и читательской культурой как средством познания мира;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D45FD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D45FD3" w:rsidRPr="00D45FD3" w:rsidRDefault="00D45FD3" w:rsidP="00D45FD3">
      <w:pPr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умение анализировать и выявлять взаимосвязи природы, общества и экономики;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воспринимать стрессовую ситуацию как вызов, требующий контрмер;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оценивать ситуацию стресса, корректировать принимаемые решения и действия;</w:t>
      </w:r>
    </w:p>
    <w:p w:rsidR="00D45FD3" w:rsidRP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D45FD3" w:rsidRDefault="00D45FD3" w:rsidP="00D45FD3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быть готовым действовать в отсутствие гарантий успеха.</w:t>
      </w:r>
    </w:p>
    <w:p w:rsidR="0066230B" w:rsidRDefault="0066230B" w:rsidP="006623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230B" w:rsidRPr="005357B6" w:rsidRDefault="0066230B" w:rsidP="0066230B">
      <w:pPr>
        <w:spacing w:after="0" w:line="264" w:lineRule="auto"/>
        <w:ind w:firstLine="600"/>
        <w:jc w:val="both"/>
      </w:pPr>
      <w:r w:rsidRPr="005357B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6230B" w:rsidRPr="005357B6" w:rsidRDefault="0066230B" w:rsidP="0066230B">
      <w:pPr>
        <w:spacing w:after="0" w:line="264" w:lineRule="auto"/>
        <w:ind w:firstLine="600"/>
        <w:jc w:val="both"/>
      </w:pPr>
      <w:r w:rsidRPr="005357B6">
        <w:rPr>
          <w:rFonts w:ascii="Times New Roman" w:hAnsi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66230B" w:rsidRPr="005357B6" w:rsidRDefault="0066230B" w:rsidP="0066230B">
      <w:pPr>
        <w:spacing w:after="0" w:line="264" w:lineRule="auto"/>
        <w:ind w:firstLine="600"/>
        <w:jc w:val="both"/>
      </w:pPr>
      <w:r w:rsidRPr="005357B6">
        <w:rPr>
          <w:rFonts w:ascii="Times New Roman" w:hAnsi="Times New Roman"/>
          <w:color w:val="000000"/>
          <w:sz w:val="28"/>
        </w:rPr>
        <w:t>К концу обучения в</w:t>
      </w:r>
      <w:r w:rsidRPr="005357B6">
        <w:rPr>
          <w:rFonts w:ascii="Times New Roman" w:hAnsi="Times New Roman"/>
          <w:b/>
          <w:color w:val="000000"/>
          <w:sz w:val="28"/>
        </w:rPr>
        <w:t xml:space="preserve"> 8 классе</w:t>
      </w:r>
      <w:r w:rsidRPr="005357B6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66230B" w:rsidRPr="005357B6" w:rsidRDefault="0066230B" w:rsidP="0066230B">
      <w:pPr>
        <w:numPr>
          <w:ilvl w:val="0"/>
          <w:numId w:val="25"/>
        </w:numPr>
        <w:spacing w:after="0" w:line="264" w:lineRule="auto"/>
        <w:jc w:val="both"/>
      </w:pPr>
      <w:r w:rsidRPr="005357B6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5357B6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5357B6"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5357B6">
        <w:rPr>
          <w:rFonts w:ascii="Times New Roman" w:hAnsi="Times New Roman"/>
          <w:color w:val="000000"/>
          <w:sz w:val="28"/>
        </w:rPr>
        <w:t>орбиталь</w:t>
      </w:r>
      <w:proofErr w:type="spellEnd"/>
      <w:r w:rsidRPr="005357B6">
        <w:rPr>
          <w:rFonts w:ascii="Times New Roman" w:hAnsi="Times New Roman"/>
          <w:color w:val="000000"/>
          <w:sz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66230B" w:rsidRPr="005357B6" w:rsidRDefault="0066230B" w:rsidP="0066230B">
      <w:pPr>
        <w:numPr>
          <w:ilvl w:val="0"/>
          <w:numId w:val="25"/>
        </w:numPr>
        <w:spacing w:after="0" w:line="264" w:lineRule="auto"/>
        <w:jc w:val="both"/>
      </w:pPr>
      <w:r w:rsidRPr="005357B6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66230B" w:rsidRPr="005357B6" w:rsidRDefault="0066230B" w:rsidP="0066230B">
      <w:pPr>
        <w:numPr>
          <w:ilvl w:val="0"/>
          <w:numId w:val="25"/>
        </w:numPr>
        <w:spacing w:after="0" w:line="264" w:lineRule="auto"/>
        <w:jc w:val="both"/>
      </w:pPr>
      <w:r w:rsidRPr="005357B6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66230B" w:rsidRPr="005357B6" w:rsidRDefault="0066230B" w:rsidP="0066230B">
      <w:pPr>
        <w:numPr>
          <w:ilvl w:val="0"/>
          <w:numId w:val="25"/>
        </w:numPr>
        <w:spacing w:after="0" w:line="264" w:lineRule="auto"/>
        <w:jc w:val="both"/>
      </w:pPr>
      <w:r w:rsidRPr="005357B6"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66230B" w:rsidRPr="005357B6" w:rsidRDefault="0066230B" w:rsidP="0066230B">
      <w:pPr>
        <w:numPr>
          <w:ilvl w:val="0"/>
          <w:numId w:val="25"/>
        </w:numPr>
        <w:spacing w:after="0" w:line="264" w:lineRule="auto"/>
        <w:jc w:val="both"/>
      </w:pPr>
      <w:r w:rsidRPr="005357B6">
        <w:rPr>
          <w:rFonts w:ascii="Times New Roman" w:hAnsi="Times New Roman"/>
          <w:color w:val="000000"/>
          <w:sz w:val="28"/>
        </w:rPr>
        <w:t xml:space="preserve"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</w:t>
      </w:r>
      <w:r w:rsidRPr="005357B6">
        <w:rPr>
          <w:rFonts w:ascii="Times New Roman" w:hAnsi="Times New Roman"/>
          <w:color w:val="000000"/>
          <w:sz w:val="28"/>
        </w:rPr>
        <w:lastRenderedPageBreak/>
        <w:t>сохранения массы веществ, постоянства состава, атомно­-молекулярного учения, закона Авогадро;</w:t>
      </w:r>
    </w:p>
    <w:p w:rsidR="0066230B" w:rsidRPr="005357B6" w:rsidRDefault="0066230B" w:rsidP="0066230B">
      <w:pPr>
        <w:numPr>
          <w:ilvl w:val="0"/>
          <w:numId w:val="25"/>
        </w:numPr>
        <w:spacing w:after="0" w:line="264" w:lineRule="auto"/>
        <w:jc w:val="both"/>
      </w:pPr>
      <w:r w:rsidRPr="005357B6">
        <w:rPr>
          <w:rFonts w:ascii="Times New Roman" w:hAnsi="Times New Roman"/>
          <w:color w:val="000000"/>
          <w:sz w:val="28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66230B" w:rsidRPr="005357B6" w:rsidRDefault="0066230B" w:rsidP="0066230B">
      <w:pPr>
        <w:numPr>
          <w:ilvl w:val="0"/>
          <w:numId w:val="25"/>
        </w:numPr>
        <w:spacing w:after="0" w:line="264" w:lineRule="auto"/>
        <w:jc w:val="both"/>
      </w:pPr>
      <w:r w:rsidRPr="005357B6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66230B" w:rsidRPr="005357B6" w:rsidRDefault="0066230B" w:rsidP="0066230B">
      <w:pPr>
        <w:numPr>
          <w:ilvl w:val="0"/>
          <w:numId w:val="25"/>
        </w:numPr>
        <w:spacing w:after="0" w:line="264" w:lineRule="auto"/>
        <w:jc w:val="both"/>
      </w:pPr>
      <w:r w:rsidRPr="005357B6"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66230B" w:rsidRPr="005357B6" w:rsidRDefault="0066230B" w:rsidP="0066230B">
      <w:pPr>
        <w:numPr>
          <w:ilvl w:val="0"/>
          <w:numId w:val="25"/>
        </w:numPr>
        <w:spacing w:after="0" w:line="264" w:lineRule="auto"/>
        <w:jc w:val="both"/>
      </w:pPr>
      <w:r w:rsidRPr="005357B6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66230B" w:rsidRPr="005357B6" w:rsidRDefault="0066230B" w:rsidP="0066230B">
      <w:pPr>
        <w:numPr>
          <w:ilvl w:val="0"/>
          <w:numId w:val="25"/>
        </w:numPr>
        <w:spacing w:after="0" w:line="264" w:lineRule="auto"/>
        <w:jc w:val="both"/>
      </w:pPr>
      <w:r w:rsidRPr="005357B6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66230B" w:rsidRPr="005357B6" w:rsidRDefault="0066230B" w:rsidP="0066230B">
      <w:pPr>
        <w:numPr>
          <w:ilvl w:val="0"/>
          <w:numId w:val="25"/>
        </w:numPr>
        <w:spacing w:after="0" w:line="264" w:lineRule="auto"/>
        <w:jc w:val="both"/>
      </w:pPr>
      <w:r w:rsidRPr="005357B6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66230B" w:rsidRPr="0066230B" w:rsidRDefault="0066230B" w:rsidP="0066230B">
      <w:pPr>
        <w:numPr>
          <w:ilvl w:val="0"/>
          <w:numId w:val="25"/>
        </w:numPr>
        <w:spacing w:after="0" w:line="264" w:lineRule="auto"/>
        <w:jc w:val="both"/>
        <w:sectPr w:rsidR="0066230B" w:rsidRPr="0066230B" w:rsidSect="00D45FD3">
          <w:pgSz w:w="11906" w:h="16838"/>
          <w:pgMar w:top="720" w:right="991" w:bottom="720" w:left="720" w:header="709" w:footer="709" w:gutter="0"/>
          <w:cols w:space="708"/>
          <w:docGrid w:linePitch="360"/>
        </w:sectPr>
      </w:pPr>
      <w:r w:rsidRPr="005357B6">
        <w:rPr>
          <w:rFonts w:ascii="Times New Roman" w:hAnsi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</w:t>
      </w:r>
      <w:r>
        <w:rPr>
          <w:rFonts w:ascii="Times New Roman" w:hAnsi="Times New Roman"/>
          <w:color w:val="000000"/>
          <w:sz w:val="28"/>
        </w:rPr>
        <w:t>олфталеин, метилоранж и другие).</w:t>
      </w:r>
    </w:p>
    <w:p w:rsidR="00430BA6" w:rsidRPr="00D45FD3" w:rsidRDefault="00430BA6" w:rsidP="0066230B">
      <w:pPr>
        <w:spacing w:after="0" w:line="240" w:lineRule="auto"/>
        <w:rPr>
          <w:rStyle w:val="dash041e0431044b0447043d044b0439char1"/>
          <w:b/>
          <w:bCs/>
          <w:sz w:val="28"/>
          <w:szCs w:val="28"/>
        </w:rPr>
      </w:pPr>
    </w:p>
    <w:p w:rsidR="00430BA6" w:rsidRPr="00D45FD3" w:rsidRDefault="0066230B" w:rsidP="0066230B">
      <w:pPr>
        <w:pStyle w:val="dash041e0431044b0447043d044b0439"/>
        <w:tabs>
          <w:tab w:val="left" w:pos="2496"/>
        </w:tabs>
        <w:rPr>
          <w:rStyle w:val="dash041e0431044b0447043d044b0439char1"/>
          <w:b/>
          <w:bCs/>
          <w:sz w:val="28"/>
          <w:szCs w:val="28"/>
        </w:rPr>
      </w:pPr>
      <w:r>
        <w:rPr>
          <w:rStyle w:val="dash041e0431044b0447043d044b0439char1"/>
          <w:b/>
          <w:bCs/>
          <w:sz w:val="28"/>
          <w:szCs w:val="28"/>
        </w:rPr>
        <w:tab/>
      </w:r>
    </w:p>
    <w:p w:rsidR="009E0A5C" w:rsidRPr="00D45FD3" w:rsidRDefault="009E0A5C" w:rsidP="009E0A5C">
      <w:pPr>
        <w:pStyle w:val="dash041e0431044b0447043d044b0439"/>
        <w:jc w:val="center"/>
        <w:rPr>
          <w:rStyle w:val="dash041e0431044b0447043d044b0439char1"/>
          <w:b/>
          <w:bCs/>
          <w:sz w:val="28"/>
          <w:szCs w:val="28"/>
        </w:rPr>
      </w:pPr>
    </w:p>
    <w:p w:rsidR="009E0A5C" w:rsidRPr="00D45FD3" w:rsidRDefault="009E0A5C" w:rsidP="009E0A5C">
      <w:pPr>
        <w:pStyle w:val="dash041e0431044b0447043d044b0439"/>
        <w:jc w:val="center"/>
        <w:rPr>
          <w:rStyle w:val="dash041e0431044b0447043d044b0439char1"/>
          <w:b/>
          <w:bCs/>
          <w:sz w:val="28"/>
          <w:szCs w:val="28"/>
        </w:rPr>
      </w:pPr>
      <w:r w:rsidRPr="00D45FD3">
        <w:rPr>
          <w:rStyle w:val="dash041e0431044b0447043d044b0439char1"/>
          <w:b/>
          <w:bCs/>
          <w:sz w:val="28"/>
          <w:szCs w:val="28"/>
        </w:rPr>
        <w:t>2.СОДЕРЖАНИЕ УЧЕБНОГО ПРЕДМЕТА.</w:t>
      </w:r>
    </w:p>
    <w:p w:rsidR="009E0A5C" w:rsidRPr="00D45FD3" w:rsidRDefault="009E0A5C" w:rsidP="009E0A5C">
      <w:pPr>
        <w:pStyle w:val="dash041e0431044b0447043d044b0439"/>
        <w:jc w:val="center"/>
        <w:rPr>
          <w:b/>
          <w:bCs/>
          <w:sz w:val="28"/>
          <w:szCs w:val="28"/>
        </w:rPr>
      </w:pPr>
    </w:p>
    <w:bookmarkEnd w:id="1"/>
    <w:bookmarkEnd w:id="2"/>
    <w:p w:rsidR="00D5190D" w:rsidRPr="00D45FD3" w:rsidRDefault="00D5190D" w:rsidP="009E0A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sz w:val="28"/>
          <w:szCs w:val="28"/>
        </w:rPr>
        <w:t>В системе естественнонаучного образования химия как учебный предмет занимает важное место в познании законов природы, формировании научной картины мира, создании основы химических знаний, необходимых для повседневной жизни, навыков здорового и безопасного для человека и окружающей его среды образа жизни, а также в воспитании экологической культуры.</w:t>
      </w:r>
    </w:p>
    <w:p w:rsidR="00D5190D" w:rsidRPr="00D45FD3" w:rsidRDefault="00D5190D" w:rsidP="00D519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sz w:val="28"/>
          <w:szCs w:val="28"/>
        </w:rPr>
        <w:t>Успешность изучения химии связана с овладением химическим языком, соблюдением правил безопасной работы при выполнении химического эксперимента, осознанием многочисленных связей химии с другими предметами школьного курса.</w:t>
      </w:r>
    </w:p>
    <w:p w:rsidR="00D5190D" w:rsidRPr="00D45FD3" w:rsidRDefault="00D5190D" w:rsidP="00D519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sz w:val="28"/>
          <w:szCs w:val="28"/>
        </w:rPr>
        <w:t>Программа включает в себя основы неорганической химии. Главной идеей программы является создание базового комплекса опорных знаний по химии, выраженных в форме, соответствующей возрасту обучающихся.</w:t>
      </w:r>
    </w:p>
    <w:p w:rsidR="00D5190D" w:rsidRPr="00D45FD3" w:rsidRDefault="00D5190D" w:rsidP="00D519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sz w:val="28"/>
          <w:szCs w:val="28"/>
        </w:rPr>
        <w:t>В содержании данного курса представлены основополагающие химические теоретические знания, включающие изучение состава и строения веществ, зависимости их свойств от строения, прогнозирование свойств веществ, исследование закономерностей химических превращений и путей управления ими в целях получения веществ и материалов.</w:t>
      </w:r>
    </w:p>
    <w:p w:rsidR="00D5190D" w:rsidRPr="00D45FD3" w:rsidRDefault="00D5190D" w:rsidP="00D519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sz w:val="28"/>
          <w:szCs w:val="28"/>
        </w:rPr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атома, видах химической связи, закономерностях протекания химических реакций.</w:t>
      </w:r>
    </w:p>
    <w:p w:rsidR="00D5190D" w:rsidRPr="00D45FD3" w:rsidRDefault="00D5190D" w:rsidP="00D5190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sz w:val="28"/>
          <w:szCs w:val="28"/>
        </w:rPr>
        <w:t>В изучении курса значительная роль отводится химическому эксперименту: проведению практических и лабораторных работ, описанию результатов ученического эксперимента, соблюдению норм и правил безопасной работы в химической лаборатории.</w:t>
      </w:r>
    </w:p>
    <w:p w:rsidR="00D5190D" w:rsidRPr="00D45FD3" w:rsidRDefault="00D5190D" w:rsidP="00FB34C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sz w:val="28"/>
          <w:szCs w:val="28"/>
        </w:rPr>
        <w:t xml:space="preserve">Изучение предмета «Химия» в части формирования у обучающихся научного мировоззрения, освоения общенаучных методов (наблюдение, </w:t>
      </w:r>
      <w:r w:rsidRPr="00D45FD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измерение, эксперимент, моделирование), освоения практического применения научных знаний основано на </w:t>
      </w:r>
      <w:proofErr w:type="spellStart"/>
      <w:r w:rsidRPr="00D45FD3"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proofErr w:type="spellEnd"/>
      <w:r w:rsidRPr="00D45FD3">
        <w:rPr>
          <w:rFonts w:ascii="Times New Roman" w:eastAsia="Times New Roman" w:hAnsi="Times New Roman" w:cs="Times New Roman"/>
          <w:sz w:val="28"/>
          <w:szCs w:val="28"/>
        </w:rPr>
        <w:t xml:space="preserve"> связях с </w:t>
      </w:r>
      <w:proofErr w:type="spellStart"/>
      <w:r w:rsidRPr="00D45FD3">
        <w:rPr>
          <w:rFonts w:ascii="Times New Roman" w:eastAsia="Times New Roman" w:hAnsi="Times New Roman" w:cs="Times New Roman"/>
          <w:sz w:val="28"/>
          <w:szCs w:val="28"/>
        </w:rPr>
        <w:t>предметами</w:t>
      </w:r>
      <w:proofErr w:type="gramStart"/>
      <w:r w:rsidRPr="00D45FD3">
        <w:rPr>
          <w:rFonts w:ascii="Times New Roman" w:eastAsia="Times New Roman" w:hAnsi="Times New Roman" w:cs="Times New Roman"/>
          <w:sz w:val="28"/>
          <w:szCs w:val="28"/>
        </w:rPr>
        <w:t>:«</w:t>
      </w:r>
      <w:proofErr w:type="gramEnd"/>
      <w:r w:rsidRPr="00D45FD3">
        <w:rPr>
          <w:rFonts w:ascii="Times New Roman" w:eastAsia="Times New Roman" w:hAnsi="Times New Roman" w:cs="Times New Roman"/>
          <w:sz w:val="28"/>
          <w:szCs w:val="28"/>
        </w:rPr>
        <w:t>Биология</w:t>
      </w:r>
      <w:proofErr w:type="spellEnd"/>
      <w:r w:rsidRPr="00D45FD3">
        <w:rPr>
          <w:rFonts w:ascii="Times New Roman" w:eastAsia="Times New Roman" w:hAnsi="Times New Roman" w:cs="Times New Roman"/>
          <w:sz w:val="28"/>
          <w:szCs w:val="28"/>
        </w:rPr>
        <w:t>», «География», «История», «Литература», «Математика», «Основы безопасности жизнедеятельности», «Русс</w:t>
      </w:r>
      <w:r w:rsidR="00FB34C5" w:rsidRPr="00D45FD3">
        <w:rPr>
          <w:rFonts w:ascii="Times New Roman" w:eastAsia="Times New Roman" w:hAnsi="Times New Roman" w:cs="Times New Roman"/>
          <w:sz w:val="28"/>
          <w:szCs w:val="28"/>
        </w:rPr>
        <w:t>кий язык», «Физика», «Экология».</w:t>
      </w:r>
    </w:p>
    <w:p w:rsidR="00D5190D" w:rsidRPr="00D45FD3" w:rsidRDefault="00D5190D" w:rsidP="00D51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5FD3">
        <w:rPr>
          <w:rFonts w:ascii="Times New Roman" w:hAnsi="Times New Roman" w:cs="Times New Roman"/>
          <w:b/>
          <w:bCs/>
          <w:sz w:val="28"/>
          <w:szCs w:val="28"/>
        </w:rPr>
        <w:t>Первоначальные химические понятия</w:t>
      </w:r>
    </w:p>
    <w:p w:rsidR="00D5190D" w:rsidRPr="00D45FD3" w:rsidRDefault="00D5190D" w:rsidP="00D51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 xml:space="preserve">Предмет химии. </w:t>
      </w:r>
      <w:r w:rsidRPr="00D45FD3">
        <w:rPr>
          <w:rFonts w:ascii="Times New Roman" w:hAnsi="Times New Roman" w:cs="Times New Roman"/>
          <w:i/>
          <w:sz w:val="28"/>
          <w:szCs w:val="28"/>
        </w:rPr>
        <w:t>Тела и вещества.Основные методы познания: наблюдение, измерение, эксперимент.</w:t>
      </w:r>
      <w:r w:rsidRPr="00D45FD3">
        <w:rPr>
          <w:rFonts w:ascii="Times New Roman" w:hAnsi="Times New Roman" w:cs="Times New Roman"/>
          <w:sz w:val="28"/>
          <w:szCs w:val="28"/>
        </w:rPr>
        <w:t xml:space="preserve"> Физические и химические явления. Чистые вещества и смеси. Способы разделения смесей. Атом. Молекула. Химический элемент. Знаки химических элементов. Простые и сложные вещества. Валентность. </w:t>
      </w:r>
      <w:r w:rsidRPr="00D45FD3">
        <w:rPr>
          <w:rFonts w:ascii="Times New Roman" w:hAnsi="Times New Roman" w:cs="Times New Roman"/>
          <w:i/>
          <w:sz w:val="28"/>
          <w:szCs w:val="28"/>
        </w:rPr>
        <w:t>Закон постоянства состава вещества.</w:t>
      </w:r>
      <w:r w:rsidRPr="00D45FD3">
        <w:rPr>
          <w:rFonts w:ascii="Times New Roman" w:hAnsi="Times New Roman" w:cs="Times New Roman"/>
          <w:sz w:val="28"/>
          <w:szCs w:val="28"/>
        </w:rPr>
        <w:t xml:space="preserve"> Химические формулы. Индексы. Относительная атомная и молекулярная массы. Массовая доля химического элемента в соединении. Закон сохранения массы веществ. Химические уравнения. Коэффициенты. Условия и признаки протекания химических реакций. Моль – единица количества вещества. Молярная масса.</w:t>
      </w:r>
    </w:p>
    <w:p w:rsidR="00D5190D" w:rsidRPr="00D45FD3" w:rsidRDefault="00D5190D" w:rsidP="00D51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5FD3">
        <w:rPr>
          <w:rFonts w:ascii="Times New Roman" w:hAnsi="Times New Roman" w:cs="Times New Roman"/>
          <w:b/>
          <w:bCs/>
          <w:sz w:val="28"/>
          <w:szCs w:val="28"/>
        </w:rPr>
        <w:t>Кислород. Водород</w:t>
      </w:r>
    </w:p>
    <w:p w:rsidR="00D5190D" w:rsidRPr="00D45FD3" w:rsidRDefault="00D5190D" w:rsidP="00D51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 xml:space="preserve">Кислород – химический элемент и простое вещество. </w:t>
      </w:r>
      <w:r w:rsidRPr="00D45FD3">
        <w:rPr>
          <w:rFonts w:ascii="Times New Roman" w:hAnsi="Times New Roman" w:cs="Times New Roman"/>
          <w:i/>
          <w:sz w:val="28"/>
          <w:szCs w:val="28"/>
        </w:rPr>
        <w:t>Озон. Состав воздуха.</w:t>
      </w:r>
      <w:r w:rsidRPr="00D45FD3">
        <w:rPr>
          <w:rFonts w:ascii="Times New Roman" w:hAnsi="Times New Roman" w:cs="Times New Roman"/>
          <w:sz w:val="28"/>
          <w:szCs w:val="28"/>
        </w:rPr>
        <w:t xml:space="preserve"> Физические и химические свойства кислорода. Получение и применение кислорода. </w:t>
      </w:r>
      <w:r w:rsidRPr="00D45FD3">
        <w:rPr>
          <w:rFonts w:ascii="Times New Roman" w:hAnsi="Times New Roman" w:cs="Times New Roman"/>
          <w:i/>
          <w:sz w:val="28"/>
          <w:szCs w:val="28"/>
        </w:rPr>
        <w:t>Тепловой эффект химических реакций. Понятие об экзо- и эндотермических реакциях</w:t>
      </w:r>
      <w:r w:rsidRPr="00D45FD3">
        <w:rPr>
          <w:rFonts w:ascii="Times New Roman" w:hAnsi="Times New Roman" w:cs="Times New Roman"/>
          <w:sz w:val="28"/>
          <w:szCs w:val="28"/>
        </w:rPr>
        <w:t xml:space="preserve">. Водород – химический элемент и простое вещество. Физические и химические свойства водорода. Получение водорода в лаборатории. </w:t>
      </w:r>
      <w:r w:rsidRPr="00D45FD3">
        <w:rPr>
          <w:rFonts w:ascii="Times New Roman" w:hAnsi="Times New Roman" w:cs="Times New Roman"/>
          <w:i/>
          <w:sz w:val="28"/>
          <w:szCs w:val="28"/>
        </w:rPr>
        <w:t>Получение водорода в промышленности</w:t>
      </w:r>
      <w:r w:rsidRPr="00D45FD3">
        <w:rPr>
          <w:rFonts w:ascii="Times New Roman" w:hAnsi="Times New Roman" w:cs="Times New Roman"/>
          <w:sz w:val="28"/>
          <w:szCs w:val="28"/>
        </w:rPr>
        <w:t xml:space="preserve">. </w:t>
      </w:r>
      <w:r w:rsidRPr="00D45FD3">
        <w:rPr>
          <w:rFonts w:ascii="Times New Roman" w:hAnsi="Times New Roman" w:cs="Times New Roman"/>
          <w:i/>
          <w:sz w:val="28"/>
          <w:szCs w:val="28"/>
        </w:rPr>
        <w:t>Применение водорода</w:t>
      </w:r>
      <w:r w:rsidRPr="00D45FD3">
        <w:rPr>
          <w:rFonts w:ascii="Times New Roman" w:hAnsi="Times New Roman" w:cs="Times New Roman"/>
          <w:sz w:val="28"/>
          <w:szCs w:val="28"/>
        </w:rPr>
        <w:t>. Закон Авогадро. Молярный объем газов. Качественные реакции на газообразные вещества (кислород, водород). Объемные отношения газов при химических реакциях.</w:t>
      </w:r>
    </w:p>
    <w:p w:rsidR="00D5190D" w:rsidRPr="00D45FD3" w:rsidRDefault="00D5190D" w:rsidP="00D51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5FD3">
        <w:rPr>
          <w:rFonts w:ascii="Times New Roman" w:hAnsi="Times New Roman" w:cs="Times New Roman"/>
          <w:b/>
          <w:bCs/>
          <w:sz w:val="28"/>
          <w:szCs w:val="28"/>
        </w:rPr>
        <w:t>Вода. Растворы</w:t>
      </w:r>
    </w:p>
    <w:p w:rsidR="00D5190D" w:rsidRPr="00D45FD3" w:rsidRDefault="00D5190D" w:rsidP="00D51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i/>
          <w:sz w:val="28"/>
          <w:szCs w:val="28"/>
        </w:rPr>
        <w:t>Вода в природе. Круговорот воды в природе.Физические и химические свойства воды.</w:t>
      </w:r>
      <w:r w:rsidRPr="00D45FD3">
        <w:rPr>
          <w:rFonts w:ascii="Times New Roman" w:hAnsi="Times New Roman" w:cs="Times New Roman"/>
          <w:sz w:val="28"/>
          <w:szCs w:val="28"/>
        </w:rPr>
        <w:t xml:space="preserve"> Растворы. </w:t>
      </w:r>
      <w:r w:rsidRPr="00D45FD3">
        <w:rPr>
          <w:rFonts w:ascii="Times New Roman" w:hAnsi="Times New Roman" w:cs="Times New Roman"/>
          <w:i/>
          <w:sz w:val="28"/>
          <w:szCs w:val="28"/>
        </w:rPr>
        <w:t>Растворимость веществ в воде.</w:t>
      </w:r>
      <w:r w:rsidRPr="00D45FD3">
        <w:rPr>
          <w:rFonts w:ascii="Times New Roman" w:hAnsi="Times New Roman" w:cs="Times New Roman"/>
          <w:sz w:val="28"/>
          <w:szCs w:val="28"/>
        </w:rPr>
        <w:t xml:space="preserve"> Концентрация растворов. Массовая доля растворенного вещества в растворе.</w:t>
      </w:r>
    </w:p>
    <w:p w:rsidR="00D5190D" w:rsidRPr="00D45FD3" w:rsidRDefault="00D5190D" w:rsidP="00D51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5FD3">
        <w:rPr>
          <w:rFonts w:ascii="Times New Roman" w:hAnsi="Times New Roman" w:cs="Times New Roman"/>
          <w:b/>
          <w:bCs/>
          <w:sz w:val="28"/>
          <w:szCs w:val="28"/>
        </w:rPr>
        <w:t>Основные классы неорганических соединений</w:t>
      </w:r>
    </w:p>
    <w:p w:rsidR="00D5190D" w:rsidRPr="00D45FD3" w:rsidRDefault="00D5190D" w:rsidP="00D51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lastRenderedPageBreak/>
        <w:t xml:space="preserve">Оксиды. Классификация. Номенклатура. </w:t>
      </w:r>
      <w:r w:rsidRPr="00D45FD3">
        <w:rPr>
          <w:rFonts w:ascii="Times New Roman" w:hAnsi="Times New Roman" w:cs="Times New Roman"/>
          <w:i/>
          <w:sz w:val="28"/>
          <w:szCs w:val="28"/>
        </w:rPr>
        <w:t>Физические свойства оксидов.</w:t>
      </w:r>
      <w:r w:rsidRPr="00D45FD3">
        <w:rPr>
          <w:rFonts w:ascii="Times New Roman" w:hAnsi="Times New Roman" w:cs="Times New Roman"/>
          <w:sz w:val="28"/>
          <w:szCs w:val="28"/>
        </w:rPr>
        <w:t xml:space="preserve"> Химические свойства оксидов. </w:t>
      </w:r>
      <w:r w:rsidRPr="00D45FD3">
        <w:rPr>
          <w:rFonts w:ascii="Times New Roman" w:hAnsi="Times New Roman" w:cs="Times New Roman"/>
          <w:i/>
          <w:sz w:val="28"/>
          <w:szCs w:val="28"/>
        </w:rPr>
        <w:t>Получение и применение оксидов.</w:t>
      </w:r>
      <w:r w:rsidRPr="00D45FD3">
        <w:rPr>
          <w:rFonts w:ascii="Times New Roman" w:hAnsi="Times New Roman" w:cs="Times New Roman"/>
          <w:sz w:val="28"/>
          <w:szCs w:val="28"/>
        </w:rPr>
        <w:t xml:space="preserve"> Основания. Классификация. Номенклатура. </w:t>
      </w:r>
      <w:r w:rsidRPr="00D45FD3">
        <w:rPr>
          <w:rFonts w:ascii="Times New Roman" w:hAnsi="Times New Roman" w:cs="Times New Roman"/>
          <w:i/>
          <w:sz w:val="28"/>
          <w:szCs w:val="28"/>
        </w:rPr>
        <w:t>Физические свойства оснований.Получение оснований.</w:t>
      </w:r>
      <w:r w:rsidRPr="00D45FD3">
        <w:rPr>
          <w:rFonts w:ascii="Times New Roman" w:hAnsi="Times New Roman" w:cs="Times New Roman"/>
          <w:sz w:val="28"/>
          <w:szCs w:val="28"/>
        </w:rPr>
        <w:t xml:space="preserve"> Химические свойства оснований. Реакция нейтрализации. Кислоты. Классификация. Номенклатура. </w:t>
      </w:r>
      <w:r w:rsidRPr="00D45FD3">
        <w:rPr>
          <w:rFonts w:ascii="Times New Roman" w:hAnsi="Times New Roman" w:cs="Times New Roman"/>
          <w:i/>
          <w:sz w:val="28"/>
          <w:szCs w:val="28"/>
        </w:rPr>
        <w:t>Физические свойства кислот.Получение и применение кислот.</w:t>
      </w:r>
      <w:r w:rsidRPr="00D45FD3">
        <w:rPr>
          <w:rFonts w:ascii="Times New Roman" w:hAnsi="Times New Roman" w:cs="Times New Roman"/>
          <w:sz w:val="28"/>
          <w:szCs w:val="28"/>
        </w:rPr>
        <w:t xml:space="preserve"> Химические свойства кислот. Индикаторы. Изменение окраски индикаторов в различных средах. Соли. Классификация. Номенклатура. </w:t>
      </w:r>
      <w:r w:rsidRPr="00D45FD3">
        <w:rPr>
          <w:rFonts w:ascii="Times New Roman" w:hAnsi="Times New Roman" w:cs="Times New Roman"/>
          <w:i/>
          <w:sz w:val="28"/>
          <w:szCs w:val="28"/>
        </w:rPr>
        <w:t>Физические свойства солей.Получение и применение солей.</w:t>
      </w:r>
      <w:r w:rsidRPr="00D45FD3">
        <w:rPr>
          <w:rFonts w:ascii="Times New Roman" w:hAnsi="Times New Roman" w:cs="Times New Roman"/>
          <w:sz w:val="28"/>
          <w:szCs w:val="28"/>
        </w:rPr>
        <w:t xml:space="preserve"> Химические свойства солей. Генетическая связь между классами неорганических соединений. </w:t>
      </w:r>
      <w:r w:rsidRPr="00D45FD3">
        <w:rPr>
          <w:rFonts w:ascii="Times New Roman" w:hAnsi="Times New Roman" w:cs="Times New Roman"/>
          <w:i/>
          <w:sz w:val="28"/>
          <w:szCs w:val="28"/>
        </w:rPr>
        <w:t>Проблема безопасного использования веществ и химических реакций в повседневной жизни.Токсичные, горючие и взрывоопасные вещества. Бытовая химическая грамотность.</w:t>
      </w:r>
    </w:p>
    <w:p w:rsidR="00D5190D" w:rsidRPr="00D45FD3" w:rsidRDefault="00D5190D" w:rsidP="00D51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b/>
          <w:bCs/>
          <w:sz w:val="28"/>
          <w:szCs w:val="28"/>
        </w:rPr>
        <w:t>Строение атома. Периодический закон и периодическая система химических элементов Д.И. Менделеева</w:t>
      </w:r>
    </w:p>
    <w:p w:rsidR="00D5190D" w:rsidRPr="00D45FD3" w:rsidRDefault="00D5190D" w:rsidP="00D51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 xml:space="preserve">Строение атома: ядро, энергетический уровень. </w:t>
      </w:r>
      <w:r w:rsidRPr="00D45FD3">
        <w:rPr>
          <w:rFonts w:ascii="Times New Roman" w:hAnsi="Times New Roman" w:cs="Times New Roman"/>
          <w:i/>
          <w:sz w:val="28"/>
          <w:szCs w:val="28"/>
        </w:rPr>
        <w:t>Состав ядра атома: протоны, нейтроны. Изотопы.</w:t>
      </w:r>
      <w:r w:rsidRPr="00D45FD3">
        <w:rPr>
          <w:rFonts w:ascii="Times New Roman" w:hAnsi="Times New Roman" w:cs="Times New Roman"/>
          <w:sz w:val="28"/>
          <w:szCs w:val="28"/>
        </w:rPr>
        <w:t xml:space="preserve"> Периодический закон Д.И. Менделеева. Периодическая система химических элементов Д.И. Менделеева. Физический смысл атомного (порядкового) номера химического элемента, номера группы и периода периодической системы. Строение энергетических уровней атомов первых 20 химических элементов периодической системы Д.И. Менделеева. Закономерности изменения свойств атомов химических элементов и их соединений на основе положения в периодической системе Д.И. Менделеева и строения атома. Значение Периодического закона Д.И. Менделеева.</w:t>
      </w:r>
    </w:p>
    <w:p w:rsidR="00D5190D" w:rsidRPr="00D45FD3" w:rsidRDefault="00D5190D" w:rsidP="00D51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5FD3">
        <w:rPr>
          <w:rFonts w:ascii="Times New Roman" w:hAnsi="Times New Roman" w:cs="Times New Roman"/>
          <w:b/>
          <w:bCs/>
          <w:sz w:val="28"/>
          <w:szCs w:val="28"/>
        </w:rPr>
        <w:t>Строение веществ. Химическая связь</w:t>
      </w:r>
    </w:p>
    <w:p w:rsidR="00D5190D" w:rsidRPr="00D45FD3" w:rsidRDefault="00D5190D" w:rsidP="00D51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45FD3">
        <w:rPr>
          <w:rFonts w:ascii="Times New Roman" w:hAnsi="Times New Roman" w:cs="Times New Roman"/>
          <w:i/>
          <w:sz w:val="28"/>
          <w:szCs w:val="28"/>
        </w:rPr>
        <w:t>Электроотрицательность</w:t>
      </w:r>
      <w:proofErr w:type="spellEnd"/>
      <w:r w:rsidRPr="00D45FD3">
        <w:rPr>
          <w:rFonts w:ascii="Times New Roman" w:hAnsi="Times New Roman" w:cs="Times New Roman"/>
          <w:i/>
          <w:sz w:val="28"/>
          <w:szCs w:val="28"/>
        </w:rPr>
        <w:t xml:space="preserve"> атомов химических элементов.</w:t>
      </w:r>
      <w:r w:rsidRPr="00D45FD3">
        <w:rPr>
          <w:rFonts w:ascii="Times New Roman" w:hAnsi="Times New Roman" w:cs="Times New Roman"/>
          <w:sz w:val="28"/>
          <w:szCs w:val="28"/>
        </w:rPr>
        <w:t xml:space="preserve"> Ковалентная химическая связь: неполярная и полярная. </w:t>
      </w:r>
      <w:r w:rsidRPr="00D45FD3">
        <w:rPr>
          <w:rFonts w:ascii="Times New Roman" w:hAnsi="Times New Roman" w:cs="Times New Roman"/>
          <w:i/>
          <w:sz w:val="28"/>
          <w:szCs w:val="28"/>
        </w:rPr>
        <w:t>Понятие о водородной связи и ее влиянии на физические свойства веществ на примере воды.</w:t>
      </w:r>
      <w:r w:rsidRPr="00D45FD3">
        <w:rPr>
          <w:rFonts w:ascii="Times New Roman" w:hAnsi="Times New Roman" w:cs="Times New Roman"/>
          <w:sz w:val="28"/>
          <w:szCs w:val="28"/>
        </w:rPr>
        <w:t xml:space="preserve"> Ионная связь. Металлическая связь. </w:t>
      </w:r>
      <w:r w:rsidRPr="00D45FD3">
        <w:rPr>
          <w:rFonts w:ascii="Times New Roman" w:hAnsi="Times New Roman" w:cs="Times New Roman"/>
          <w:i/>
          <w:sz w:val="28"/>
          <w:szCs w:val="28"/>
        </w:rPr>
        <w:t>Типы кристаллических решеток (атомная, молекулярная, ионная, металлическая). Зависимость физических свойств веществ от типа кристаллической решетки.</w:t>
      </w:r>
    </w:p>
    <w:p w:rsidR="00C87F7E" w:rsidRDefault="00C87F7E" w:rsidP="00D51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5190D" w:rsidRPr="00D45FD3" w:rsidRDefault="00D5190D" w:rsidP="00D51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5FD3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Типы расчетных задач:</w:t>
      </w:r>
    </w:p>
    <w:p w:rsidR="00D5190D" w:rsidRPr="00D45FD3" w:rsidRDefault="00D5190D" w:rsidP="00D5190D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5FD3">
        <w:rPr>
          <w:rFonts w:ascii="Times New Roman" w:hAnsi="Times New Roman" w:cs="Times New Roman"/>
          <w:bCs/>
          <w:sz w:val="28"/>
          <w:szCs w:val="28"/>
        </w:rPr>
        <w:t>Вычисление массовой доли химического элемента по формуле соединения.</w:t>
      </w:r>
    </w:p>
    <w:p w:rsidR="00D5190D" w:rsidRPr="00D45FD3" w:rsidRDefault="00D5190D" w:rsidP="00D51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D45FD3">
        <w:rPr>
          <w:rFonts w:ascii="Times New Roman" w:hAnsi="Times New Roman" w:cs="Times New Roman"/>
          <w:bCs/>
          <w:i/>
          <w:sz w:val="28"/>
          <w:szCs w:val="28"/>
        </w:rPr>
        <w:t>Установление простейшей формулы вещества по массовым долям химических элементов.</w:t>
      </w:r>
    </w:p>
    <w:p w:rsidR="00D5190D" w:rsidRPr="00D45FD3" w:rsidRDefault="00D5190D" w:rsidP="00D5190D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Вычисления по химическим уравнениям количества, объема, массы вещества по количеству, объему, массе реагентов или продуктов реакции.</w:t>
      </w:r>
    </w:p>
    <w:p w:rsidR="00D5190D" w:rsidRPr="00D45FD3" w:rsidRDefault="00D5190D" w:rsidP="00D5190D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Расчет массовой доли растворенного вещества в растворе.</w:t>
      </w:r>
    </w:p>
    <w:p w:rsidR="00D5190D" w:rsidRPr="00D45FD3" w:rsidRDefault="006D324C" w:rsidP="00D51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45FD3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D5190D" w:rsidRPr="00D45FD3">
        <w:rPr>
          <w:rFonts w:ascii="Times New Roman" w:hAnsi="Times New Roman" w:cs="Times New Roman"/>
          <w:b/>
          <w:bCs/>
          <w:sz w:val="28"/>
          <w:szCs w:val="28"/>
        </w:rPr>
        <w:t>емы практических работ:</w:t>
      </w:r>
    </w:p>
    <w:p w:rsidR="00D5190D" w:rsidRPr="00D45FD3" w:rsidRDefault="00D5190D" w:rsidP="00D5190D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Лабораторное оборудование и приемы обращения с ним. Правила безопасной работы в химической лаборатории.</w:t>
      </w:r>
    </w:p>
    <w:p w:rsidR="00D5190D" w:rsidRPr="00D45FD3" w:rsidRDefault="00D5190D" w:rsidP="00D5190D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Очистка загрязненной поваренной соли.</w:t>
      </w:r>
    </w:p>
    <w:p w:rsidR="00D5190D" w:rsidRPr="00D45FD3" w:rsidRDefault="00D5190D" w:rsidP="00D5190D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Признаки протекания химических реакций.</w:t>
      </w:r>
    </w:p>
    <w:p w:rsidR="00D5190D" w:rsidRPr="00D45FD3" w:rsidRDefault="00D5190D" w:rsidP="00D5190D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Получение кислорода и изучение его свойств.</w:t>
      </w:r>
    </w:p>
    <w:p w:rsidR="00D5190D" w:rsidRPr="00D45FD3" w:rsidRDefault="00D5190D" w:rsidP="00D5190D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Получение водорода и изучение его свойств.</w:t>
      </w:r>
    </w:p>
    <w:p w:rsidR="00D5190D" w:rsidRPr="00D45FD3" w:rsidRDefault="00D5190D" w:rsidP="00D5190D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Приготовление растворов с определенной массовой долей растворенного вещества.</w:t>
      </w:r>
    </w:p>
    <w:p w:rsidR="00D5190D" w:rsidRPr="00D45FD3" w:rsidRDefault="00D5190D" w:rsidP="00D5190D">
      <w:pPr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Решение экспериментальных задач по теме «Основные классы неорганических соединений».</w:t>
      </w:r>
    </w:p>
    <w:p w:rsidR="00270631" w:rsidRPr="00D45FD3" w:rsidRDefault="00270631">
      <w:pP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</w:p>
    <w:p w:rsidR="00C76A08" w:rsidRPr="00D45FD3" w:rsidRDefault="00C76A08">
      <w:pPr>
        <w:rPr>
          <w:rFonts w:ascii="Times New Roman" w:hAnsi="Times New Roman" w:cs="Times New Roman"/>
          <w:sz w:val="28"/>
          <w:szCs w:val="28"/>
        </w:rPr>
      </w:pPr>
    </w:p>
    <w:p w:rsidR="00270631" w:rsidRPr="00D45FD3" w:rsidRDefault="00270631">
      <w:pPr>
        <w:rPr>
          <w:rFonts w:ascii="Times New Roman" w:hAnsi="Times New Roman" w:cs="Times New Roman"/>
          <w:sz w:val="28"/>
          <w:szCs w:val="28"/>
        </w:rPr>
      </w:pPr>
    </w:p>
    <w:p w:rsidR="00270631" w:rsidRDefault="00C87F7E" w:rsidP="00C87F7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87F7E" w:rsidRDefault="00C87F7E" w:rsidP="00C87F7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87F7E" w:rsidRDefault="00C87F7E" w:rsidP="00C87F7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87F7E" w:rsidRDefault="00C87F7E" w:rsidP="00C87F7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C87F7E" w:rsidRPr="00D45FD3" w:rsidRDefault="00C87F7E" w:rsidP="00C87F7E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82657A" w:rsidRPr="00D45FD3" w:rsidRDefault="0082657A" w:rsidP="0082657A">
      <w:pPr>
        <w:spacing w:line="30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5FD3">
        <w:rPr>
          <w:rFonts w:ascii="Times New Roman" w:hAnsi="Times New Roman" w:cs="Times New Roman"/>
          <w:b/>
          <w:spacing w:val="6"/>
          <w:sz w:val="28"/>
          <w:szCs w:val="28"/>
        </w:rPr>
        <w:lastRenderedPageBreak/>
        <w:t>3. ТЕМАТИЧЕСКОЕ ПЛАНИРОВАНИЕ С УКАЗАНИЕМ КОЛИЧЕСТВА ЧАСОВ, ОТВОДИМЫХ НА ОСВОЕНИЕ КАЖДОЙ ТЕМЫ</w:t>
      </w:r>
      <w:r w:rsidR="00D77501" w:rsidRPr="00D45FD3">
        <w:rPr>
          <w:rFonts w:ascii="Times New Roman" w:hAnsi="Times New Roman" w:cs="Times New Roman"/>
          <w:b/>
          <w:spacing w:val="6"/>
          <w:sz w:val="28"/>
          <w:szCs w:val="28"/>
        </w:rPr>
        <w:t>.</w:t>
      </w:r>
    </w:p>
    <w:p w:rsidR="0082657A" w:rsidRPr="00D45FD3" w:rsidRDefault="0082657A" w:rsidP="0082657A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tbl>
      <w:tblPr>
        <w:tblW w:w="96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4"/>
        <w:gridCol w:w="1843"/>
        <w:gridCol w:w="2410"/>
        <w:gridCol w:w="2409"/>
      </w:tblGrid>
      <w:tr w:rsidR="0082657A" w:rsidRPr="00D45FD3" w:rsidTr="00D52D5E">
        <w:trPr>
          <w:trHeight w:val="92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82657A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D45FD3">
              <w:rPr>
                <w:rFonts w:ascii="Times New Roman" w:eastAsia="Batang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82657A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D45FD3">
              <w:rPr>
                <w:rFonts w:ascii="Times New Roman" w:eastAsia="Batang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82657A" w:rsidP="00D52D5E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D45FD3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Кол-во </w:t>
            </w:r>
            <w:r w:rsidR="00D52D5E" w:rsidRPr="00D45FD3">
              <w:rPr>
                <w:rFonts w:ascii="Times New Roman" w:eastAsia="Batang" w:hAnsi="Times New Roman" w:cs="Times New Roman"/>
                <w:sz w:val="28"/>
                <w:szCs w:val="28"/>
              </w:rPr>
              <w:t xml:space="preserve">практических </w:t>
            </w:r>
            <w:r w:rsidRPr="00D45FD3">
              <w:rPr>
                <w:rFonts w:ascii="Times New Roman" w:eastAsia="Batang" w:hAnsi="Times New Roman" w:cs="Times New Roman"/>
                <w:sz w:val="28"/>
                <w:szCs w:val="28"/>
              </w:rPr>
              <w:t>работ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82657A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D45FD3">
              <w:rPr>
                <w:rFonts w:ascii="Times New Roman" w:eastAsia="Batang" w:hAnsi="Times New Roman" w:cs="Times New Roman"/>
                <w:sz w:val="28"/>
                <w:szCs w:val="28"/>
              </w:rPr>
              <w:t>Кол-во контрольных работ</w:t>
            </w:r>
          </w:p>
        </w:tc>
      </w:tr>
      <w:tr w:rsidR="0082657A" w:rsidRPr="00D45FD3" w:rsidTr="00D52D5E">
        <w:trPr>
          <w:trHeight w:val="92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D52D5E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D45F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понятия химии (уровень атомно – молекулярных представлений)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D52D5E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D45FD3">
              <w:rPr>
                <w:rFonts w:ascii="Times New Roman" w:eastAsia="Batang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D52D5E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D45FD3">
              <w:rPr>
                <w:rFonts w:ascii="Times New Roman" w:eastAsia="Batang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D52D5E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D45FD3">
              <w:rPr>
                <w:rFonts w:ascii="Times New Roman" w:eastAsia="Batang" w:hAnsi="Times New Roman" w:cs="Times New Roman"/>
                <w:sz w:val="28"/>
                <w:szCs w:val="28"/>
              </w:rPr>
              <w:t>3</w:t>
            </w:r>
          </w:p>
        </w:tc>
      </w:tr>
      <w:tr w:rsidR="0082657A" w:rsidRPr="00D45FD3" w:rsidTr="00D52D5E">
        <w:trPr>
          <w:trHeight w:val="2217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D52D5E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D45F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Периодический закон и периодическая система химических элементов Д.И. Менделеева. Строение атома.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D52D5E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D45FD3">
              <w:rPr>
                <w:rFonts w:ascii="Times New Roman" w:eastAsia="Batang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82657A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82657A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</w:tr>
      <w:tr w:rsidR="0082657A" w:rsidRPr="00D45FD3" w:rsidTr="00D52D5E">
        <w:trPr>
          <w:trHeight w:val="92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D52D5E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D45F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Строение вещества. Химическая связь.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D52D5E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D45FD3">
              <w:rPr>
                <w:rFonts w:ascii="Times New Roman" w:eastAsia="Batang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82657A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D52D5E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D45FD3">
              <w:rPr>
                <w:rFonts w:ascii="Times New Roman" w:eastAsia="Batang" w:hAnsi="Times New Roman" w:cs="Times New Roman"/>
                <w:sz w:val="28"/>
                <w:szCs w:val="28"/>
              </w:rPr>
              <w:t>1</w:t>
            </w:r>
          </w:p>
        </w:tc>
      </w:tr>
      <w:tr w:rsidR="0082657A" w:rsidRPr="00D45FD3" w:rsidTr="00D52D5E">
        <w:trPr>
          <w:trHeight w:val="921"/>
          <w:jc w:val="center"/>
        </w:trPr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D52D5E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D45FD3">
              <w:rPr>
                <w:rFonts w:ascii="Times New Roman" w:eastAsia="Batang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030F93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D45FD3">
              <w:rPr>
                <w:rFonts w:ascii="Times New Roman" w:eastAsia="Batang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D52D5E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D45FD3">
              <w:rPr>
                <w:rFonts w:ascii="Times New Roman" w:eastAsia="Batang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7A" w:rsidRPr="00D45FD3" w:rsidRDefault="00030F93" w:rsidP="00321AAA">
            <w:pPr>
              <w:spacing w:line="254" w:lineRule="auto"/>
              <w:jc w:val="center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D45FD3">
              <w:rPr>
                <w:rFonts w:ascii="Times New Roman" w:eastAsia="Batang" w:hAnsi="Times New Roman" w:cs="Times New Roman"/>
                <w:sz w:val="28"/>
                <w:szCs w:val="28"/>
              </w:rPr>
              <w:t>4</w:t>
            </w:r>
          </w:p>
        </w:tc>
      </w:tr>
    </w:tbl>
    <w:p w:rsidR="0082657A" w:rsidRPr="00D45FD3" w:rsidRDefault="0082657A">
      <w:pPr>
        <w:rPr>
          <w:rFonts w:ascii="Times New Roman" w:hAnsi="Times New Roman" w:cs="Times New Roman"/>
          <w:sz w:val="28"/>
          <w:szCs w:val="28"/>
        </w:rPr>
      </w:pPr>
    </w:p>
    <w:p w:rsidR="0082657A" w:rsidRPr="00D45FD3" w:rsidRDefault="0082657A">
      <w:pPr>
        <w:rPr>
          <w:rFonts w:ascii="Times New Roman" w:hAnsi="Times New Roman" w:cs="Times New Roman"/>
          <w:sz w:val="28"/>
          <w:szCs w:val="28"/>
        </w:rPr>
      </w:pPr>
    </w:p>
    <w:p w:rsidR="0082657A" w:rsidRPr="00D45FD3" w:rsidRDefault="0082657A">
      <w:pPr>
        <w:rPr>
          <w:rFonts w:ascii="Times New Roman" w:hAnsi="Times New Roman" w:cs="Times New Roman"/>
          <w:sz w:val="28"/>
          <w:szCs w:val="28"/>
        </w:rPr>
      </w:pPr>
    </w:p>
    <w:p w:rsidR="0082657A" w:rsidRPr="00D45FD3" w:rsidRDefault="0082657A">
      <w:pPr>
        <w:rPr>
          <w:rFonts w:ascii="Times New Roman" w:hAnsi="Times New Roman" w:cs="Times New Roman"/>
          <w:sz w:val="28"/>
          <w:szCs w:val="28"/>
        </w:rPr>
      </w:pPr>
    </w:p>
    <w:p w:rsidR="000342DB" w:rsidRPr="00D45FD3" w:rsidRDefault="000342DB">
      <w:pPr>
        <w:rPr>
          <w:rFonts w:ascii="Times New Roman" w:hAnsi="Times New Roman" w:cs="Times New Roman"/>
          <w:sz w:val="28"/>
          <w:szCs w:val="28"/>
        </w:rPr>
      </w:pPr>
    </w:p>
    <w:p w:rsidR="001B7296" w:rsidRPr="00D45FD3" w:rsidRDefault="001B7296">
      <w:pPr>
        <w:rPr>
          <w:rFonts w:ascii="Times New Roman" w:hAnsi="Times New Roman" w:cs="Times New Roman"/>
          <w:sz w:val="28"/>
          <w:szCs w:val="28"/>
        </w:rPr>
      </w:pPr>
    </w:p>
    <w:p w:rsidR="001B7296" w:rsidRPr="00D45FD3" w:rsidRDefault="001B7296">
      <w:pPr>
        <w:rPr>
          <w:rFonts w:ascii="Times New Roman" w:hAnsi="Times New Roman" w:cs="Times New Roman"/>
          <w:sz w:val="28"/>
          <w:szCs w:val="28"/>
        </w:rPr>
      </w:pPr>
    </w:p>
    <w:p w:rsidR="0021059D" w:rsidRPr="00D45FD3" w:rsidRDefault="0021059D">
      <w:pPr>
        <w:rPr>
          <w:rFonts w:ascii="Times New Roman" w:hAnsi="Times New Roman" w:cs="Times New Roman"/>
          <w:sz w:val="28"/>
          <w:szCs w:val="28"/>
        </w:rPr>
      </w:pPr>
    </w:p>
    <w:p w:rsidR="00140E16" w:rsidRDefault="00140E16">
      <w:pPr>
        <w:rPr>
          <w:rFonts w:ascii="Times New Roman" w:hAnsi="Times New Roman" w:cs="Times New Roman"/>
          <w:sz w:val="28"/>
          <w:szCs w:val="28"/>
        </w:rPr>
      </w:pPr>
    </w:p>
    <w:p w:rsidR="00140E16" w:rsidRPr="00D45FD3" w:rsidRDefault="00140E16">
      <w:pPr>
        <w:rPr>
          <w:rFonts w:ascii="Times New Roman" w:hAnsi="Times New Roman" w:cs="Times New Roman"/>
          <w:sz w:val="28"/>
          <w:szCs w:val="28"/>
        </w:rPr>
      </w:pPr>
    </w:p>
    <w:p w:rsidR="001B7296" w:rsidRPr="00D45FD3" w:rsidRDefault="001B7296" w:rsidP="001B7296">
      <w:pPr>
        <w:ind w:left="720" w:hanging="36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D45FD3"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№1</w:t>
      </w:r>
    </w:p>
    <w:p w:rsidR="001B7296" w:rsidRPr="00D45FD3" w:rsidRDefault="001B7296" w:rsidP="001B7296">
      <w:pPr>
        <w:widowControl w:val="0"/>
        <w:tabs>
          <w:tab w:val="left" w:pos="615"/>
        </w:tabs>
        <w:suppressAutoHyphens/>
        <w:ind w:left="320" w:right="180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D45FD3">
        <w:rPr>
          <w:rFonts w:ascii="Times New Roman" w:hAnsi="Times New Roman" w:cs="Times New Roman"/>
          <w:b/>
          <w:sz w:val="28"/>
          <w:szCs w:val="28"/>
          <w:lang w:eastAsia="en-US"/>
        </w:rPr>
        <w:t>КАЛЕНДАРНО-ТЕМАТИЧЕСКОЕ ПЛАНИРОВАНИЕ</w:t>
      </w:r>
    </w:p>
    <w:tbl>
      <w:tblPr>
        <w:tblStyle w:val="a7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850"/>
        <w:gridCol w:w="1135"/>
        <w:gridCol w:w="1134"/>
        <w:gridCol w:w="4678"/>
        <w:gridCol w:w="1842"/>
        <w:gridCol w:w="1276"/>
      </w:tblGrid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Дата по плану</w:t>
            </w: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Дата по факту</w:t>
            </w:r>
          </w:p>
        </w:tc>
        <w:tc>
          <w:tcPr>
            <w:tcW w:w="4678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5FD3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5FD3">
              <w:rPr>
                <w:rFonts w:ascii="Times New Roman" w:hAnsi="Times New Roman"/>
                <w:b/>
                <w:sz w:val="28"/>
                <w:szCs w:val="28"/>
              </w:rPr>
              <w:t>Примечание</w:t>
            </w: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Техника безопасности в кабинете  химии. Предмет химии. Химия как часть естествознания.</w:t>
            </w:r>
          </w:p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Вещества и их свойства.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Методы познания в химии: наблюдение, эксперимент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Практическая работа №1.</w:t>
            </w:r>
            <w:r w:rsidRPr="00D45FD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u w:val="single"/>
                <w:lang w:eastAsia="ru-RU"/>
              </w:rPr>
              <w:t> </w:t>
            </w:r>
          </w:p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Правила техники безопасности при работе в химическом кабинете. Ознакомление с лабораторным оборудованием.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Чистые вещества и смеси. Способы разделения смесей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706C21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Практическая работа № 2. Очистка загрязненной поваренной соли.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Физические и химические явления. Химические реакции.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Атомы и молекулы, ионы.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Вещества молекулярного и немолекулярного строения. Кристаллические решетки.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Простые и сложные вещества. Химический элемент. Металлы и неметаллы.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Язык химии. Знаки химических элементов. Относительная атомная масса.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Закон постоянства состава веществ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Химические формулы. Относительная молекулярная масса. Качественный и количественный состав вещества.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Массовая доля химического элемента в соединении.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Валентность химических элементов. Определение валентности элементов по формулам бинарных соединений.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Составление химических формул </w:t>
            </w: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бинарных соединений по валентности.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Атомно-молекулярное учение.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Закон сохранения массы веществ.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Химические уравнения.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Типы химических реакций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Повторение и обобщение по теме «Первоначальные химические понятия»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Контрольная работа №1 по теме: «Первоначальные химические понятия».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Кислород, его общая характеристика и нахождение в природе. Получение кислорода и его физические свойства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23.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Химические свойства кислорода. Оксиды. Применение. Круговорот кислорода в природе.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24.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Практическая работа №3</w:t>
            </w:r>
            <w:r w:rsidRPr="00D45FD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. </w:t>
            </w: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Получение и свойства кислорода.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25.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Озон. Аллотропия кислорода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26.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Воздух и его состав.  Защита атмосферного воздуха от загрязнения.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27.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Водород, его общая характеристика и нахождение в природе. Получение водорода и его</w:t>
            </w:r>
            <w:r w:rsidRPr="00D45FD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физические свойства. Меры безопасности при работе с водородом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28.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Химические свойства водорода. Применение.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29.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Практическая работа №4.  «Получение водорода и исследование его свойств»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30.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Вода. Методы определения состава воды  - анализ и синтез. Вода в природе и способы её очистки. Аэрация воды.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31.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Физические и химические свойства воды.</w:t>
            </w:r>
          </w:p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Применение воды.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32.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Вода — растворитель. Растворы. </w:t>
            </w: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Насыщенные и ненасыщенные растворы. Растворимость веществ в воде.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lastRenderedPageBreak/>
              <w:t>33.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Массовая доля растворенного вещества.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34.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35.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Практическая работа №5. Приготовление растворов солей с определенной массовой долей растворенного вещества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36.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Повторение и обобщение по темам «Кислород»,</w:t>
            </w:r>
          </w:p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«Водород»,  «Вода. Растворы».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37.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Контрольная работа по темам «Кислород», «Водород», «Вода. Растворы».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38.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Моль — единица количества вещества. Молярная масса.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39.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Вычисления по химическим уравнениям.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40.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Закон Авогадро. Молярный объем газов.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41.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Относительная плотность газов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42.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Объемные отношения газов при химических реакциях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43.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Оксиды: классификация, номенклатура, свойства, получение, применение.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44.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Гидроксиды. Основания: классификация, номенклатура, получение.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45.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Химические свойства оснований. Реакция нейтрализации. Окраска индикаторов  в щелочной и нейтральной средах. Применение оснований.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46.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Амфотерные оксиды и гидроксиды.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47.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Кислоты. Состав. Классификация. Номенклатура. Получение кислот.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48.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Химические свойства кислот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lastRenderedPageBreak/>
              <w:t>49.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Соли. Классификация. Номенклатура. Способы получения солей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50.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Свойства солей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51.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Генетическая связь между основными классами неорганических соединений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52.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Практическая работа №6.</w:t>
            </w:r>
            <w:r w:rsidRPr="00D45FD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Решение экспериментальных задач по теме: «Основные классы неорганических соединений».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53.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Повторение и обобщение по теме «Важнейшие классы неорганических соединений»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54.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Контрольная работа №3 по теме: «Основные классы неорганических соединений».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55.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Классификация химических элементов. Понятие о группах сходных элементов.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56.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Периодический закон Д. И. Менделеева.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57.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Периодическая таблица химических элементов (короткая форма): </w:t>
            </w:r>
            <w:proofErr w:type="gramStart"/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А-</w:t>
            </w:r>
            <w:proofErr w:type="gramEnd"/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Б-группы, периоды.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58.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Строение атома. Состав атомных ядер. Изотопы. Химический элемент — вид атома с одинаковым зарядом ядра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59.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Расположение электронов по энергетическим уровням. Современная формулировка периодического закона</w:t>
            </w:r>
            <w:proofErr w:type="gramStart"/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..</w:t>
            </w:r>
            <w:proofErr w:type="gramEnd"/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60.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Значение периодического закона. Научные достижения  Д. И. Менделеева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61.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Повторение и обобщение по теме: </w:t>
            </w:r>
            <w:r w:rsidRPr="00D45FD3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Периодический закон и периодическая система химических элементов Д. И. Менделеева. Строение атома.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62.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 w:right="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Электроотрицательностьхимических</w:t>
            </w:r>
            <w:proofErr w:type="spellEnd"/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элементов.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63.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Ковалентная связь. Полярная и неполярная ковалентные связи.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64.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Ионная связь.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lastRenderedPageBreak/>
              <w:t>65.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Валентность и</w:t>
            </w:r>
            <w:r w:rsidRPr="00D45FD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степень окисления. Правила определения степеней окисления элементов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66.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Окислительно-восстановительные реакции.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67.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Повторение и обобщение по теме: «Строение веществ. Химическая связь».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535AF9" w:rsidRPr="00D45FD3" w:rsidTr="00535AF9">
        <w:tc>
          <w:tcPr>
            <w:tcW w:w="850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5FD3">
              <w:rPr>
                <w:rFonts w:ascii="Times New Roman" w:hAnsi="Times New Roman"/>
                <w:sz w:val="28"/>
                <w:szCs w:val="28"/>
              </w:rPr>
              <w:t>68.</w:t>
            </w:r>
          </w:p>
        </w:tc>
        <w:tc>
          <w:tcPr>
            <w:tcW w:w="1135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35AF9" w:rsidRPr="00D45FD3" w:rsidRDefault="00535AF9" w:rsidP="00321AAA">
            <w:pPr>
              <w:ind w:left="142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45FD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Контрольная работа №4 по темам: «Периодический закон и периодическая система химических элементов Д. И. Менделеева. Строение атома. Строение веществ. Химическая связь».</w:t>
            </w:r>
          </w:p>
        </w:tc>
        <w:tc>
          <w:tcPr>
            <w:tcW w:w="1842" w:type="dxa"/>
            <w:vAlign w:val="center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35AF9" w:rsidRPr="00D45FD3" w:rsidRDefault="00535AF9" w:rsidP="00321AA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30F93" w:rsidRPr="00D45FD3" w:rsidRDefault="00030F93" w:rsidP="00DF54CD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30F93" w:rsidRPr="00D45FD3" w:rsidRDefault="00030F93" w:rsidP="00DF54CD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F54CD" w:rsidRPr="00D45FD3" w:rsidRDefault="00030F93" w:rsidP="00DF54CD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Итого:  68</w:t>
      </w:r>
      <w:r w:rsidR="00DF54CD" w:rsidRPr="00D45F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часов.</w:t>
      </w:r>
    </w:p>
    <w:p w:rsidR="00030F93" w:rsidRPr="00D45FD3" w:rsidRDefault="00030F93" w:rsidP="00DF54CD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54CD" w:rsidRPr="00D45FD3" w:rsidRDefault="00030F93" w:rsidP="00DF54CD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Контрольных работ - 4</w:t>
      </w:r>
      <w:r w:rsidR="00DF54CD"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</w:t>
      </w: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30F93" w:rsidRPr="00D45FD3" w:rsidRDefault="00030F93" w:rsidP="00DF54CD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54CD" w:rsidRPr="00D45FD3" w:rsidRDefault="00DF54CD" w:rsidP="00DF54CD">
      <w:pPr>
        <w:shd w:val="clear" w:color="auto" w:fill="FFFFFF"/>
        <w:tabs>
          <w:tab w:val="left" w:pos="10665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Практических работ – 6 </w:t>
      </w:r>
      <w:r w:rsidR="00030F93"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ч.</w:t>
      </w: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82657A" w:rsidRPr="00D45FD3" w:rsidRDefault="0082657A">
      <w:pPr>
        <w:rPr>
          <w:rFonts w:ascii="Times New Roman" w:hAnsi="Times New Roman" w:cs="Times New Roman"/>
          <w:sz w:val="28"/>
          <w:szCs w:val="28"/>
        </w:rPr>
      </w:pPr>
    </w:p>
    <w:p w:rsidR="003E09CA" w:rsidRPr="00D45FD3" w:rsidRDefault="003E09CA">
      <w:pPr>
        <w:rPr>
          <w:rFonts w:ascii="Times New Roman" w:hAnsi="Times New Roman" w:cs="Times New Roman"/>
          <w:sz w:val="28"/>
          <w:szCs w:val="28"/>
        </w:rPr>
      </w:pPr>
    </w:p>
    <w:p w:rsidR="003E09CA" w:rsidRPr="00D45FD3" w:rsidRDefault="003E09CA">
      <w:pPr>
        <w:rPr>
          <w:rFonts w:ascii="Times New Roman" w:hAnsi="Times New Roman" w:cs="Times New Roman"/>
          <w:sz w:val="28"/>
          <w:szCs w:val="28"/>
        </w:rPr>
      </w:pPr>
    </w:p>
    <w:p w:rsidR="003E09CA" w:rsidRDefault="003E09CA">
      <w:pPr>
        <w:rPr>
          <w:rFonts w:ascii="Times New Roman" w:hAnsi="Times New Roman" w:cs="Times New Roman"/>
          <w:sz w:val="28"/>
          <w:szCs w:val="28"/>
        </w:rPr>
      </w:pPr>
    </w:p>
    <w:p w:rsidR="001501DC" w:rsidRDefault="001501DC">
      <w:pPr>
        <w:rPr>
          <w:rFonts w:ascii="Times New Roman" w:hAnsi="Times New Roman" w:cs="Times New Roman"/>
          <w:sz w:val="28"/>
          <w:szCs w:val="28"/>
        </w:rPr>
      </w:pPr>
    </w:p>
    <w:p w:rsidR="001501DC" w:rsidRDefault="001501DC">
      <w:pPr>
        <w:rPr>
          <w:rFonts w:ascii="Times New Roman" w:hAnsi="Times New Roman" w:cs="Times New Roman"/>
          <w:sz w:val="28"/>
          <w:szCs w:val="28"/>
        </w:rPr>
      </w:pPr>
    </w:p>
    <w:p w:rsidR="001501DC" w:rsidRDefault="001501DC">
      <w:pPr>
        <w:rPr>
          <w:rFonts w:ascii="Times New Roman" w:hAnsi="Times New Roman" w:cs="Times New Roman"/>
          <w:sz w:val="28"/>
          <w:szCs w:val="28"/>
        </w:rPr>
      </w:pPr>
    </w:p>
    <w:p w:rsidR="00C87F7E" w:rsidRDefault="00C87F7E">
      <w:pPr>
        <w:rPr>
          <w:rFonts w:ascii="Times New Roman" w:hAnsi="Times New Roman" w:cs="Times New Roman"/>
          <w:sz w:val="28"/>
          <w:szCs w:val="28"/>
        </w:rPr>
      </w:pPr>
    </w:p>
    <w:p w:rsidR="00C87F7E" w:rsidRDefault="00C87F7E">
      <w:pPr>
        <w:rPr>
          <w:rFonts w:ascii="Times New Roman" w:hAnsi="Times New Roman" w:cs="Times New Roman"/>
          <w:sz w:val="28"/>
          <w:szCs w:val="28"/>
        </w:rPr>
      </w:pPr>
    </w:p>
    <w:p w:rsidR="00C87F7E" w:rsidRDefault="00C87F7E">
      <w:pPr>
        <w:rPr>
          <w:rFonts w:ascii="Times New Roman" w:hAnsi="Times New Roman" w:cs="Times New Roman"/>
          <w:sz w:val="28"/>
          <w:szCs w:val="28"/>
        </w:rPr>
      </w:pPr>
    </w:p>
    <w:p w:rsidR="00C87F7E" w:rsidRDefault="00C87F7E">
      <w:pPr>
        <w:rPr>
          <w:rFonts w:ascii="Times New Roman" w:hAnsi="Times New Roman" w:cs="Times New Roman"/>
          <w:sz w:val="28"/>
          <w:szCs w:val="28"/>
        </w:rPr>
      </w:pPr>
    </w:p>
    <w:p w:rsidR="00C87F7E" w:rsidRPr="00D45FD3" w:rsidRDefault="00C87F7E">
      <w:pPr>
        <w:rPr>
          <w:rFonts w:ascii="Times New Roman" w:hAnsi="Times New Roman" w:cs="Times New Roman"/>
          <w:sz w:val="28"/>
          <w:szCs w:val="28"/>
        </w:rPr>
      </w:pPr>
    </w:p>
    <w:p w:rsidR="003E09CA" w:rsidRPr="00D45FD3" w:rsidRDefault="003E09CA">
      <w:pPr>
        <w:rPr>
          <w:rFonts w:ascii="Times New Roman" w:hAnsi="Times New Roman" w:cs="Times New Roman"/>
          <w:sz w:val="28"/>
          <w:szCs w:val="28"/>
        </w:rPr>
      </w:pPr>
    </w:p>
    <w:p w:rsidR="00030F93" w:rsidRPr="00D45FD3" w:rsidRDefault="00030F93">
      <w:pPr>
        <w:rPr>
          <w:rFonts w:ascii="Times New Roman" w:hAnsi="Times New Roman" w:cs="Times New Roman"/>
          <w:sz w:val="28"/>
          <w:szCs w:val="28"/>
        </w:rPr>
      </w:pPr>
    </w:p>
    <w:p w:rsidR="003E09CA" w:rsidRPr="00D45FD3" w:rsidRDefault="003E09CA" w:rsidP="003E09CA">
      <w:pPr>
        <w:snapToGrid w:val="0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D45FD3"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№3</w:t>
      </w:r>
    </w:p>
    <w:p w:rsidR="003E09CA" w:rsidRPr="00D45FD3" w:rsidRDefault="003E09CA" w:rsidP="003E09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FD3">
        <w:rPr>
          <w:rFonts w:ascii="Times New Roman" w:hAnsi="Times New Roman" w:cs="Times New Roman"/>
          <w:b/>
          <w:sz w:val="28"/>
          <w:szCs w:val="28"/>
        </w:rPr>
        <w:t>УЧЕБНО-МЕТОДИЧЕСКОЕ ОБЕСПЕЧЕНИЕ.</w:t>
      </w:r>
    </w:p>
    <w:p w:rsidR="003E09CA" w:rsidRPr="00D45FD3" w:rsidRDefault="003E09CA" w:rsidP="003E09CA">
      <w:pPr>
        <w:numPr>
          <w:ilvl w:val="0"/>
          <w:numId w:val="18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Рудзитис Г.Е. Химия: 8 кл.: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ляобщеобразоват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 / Г.Е. Рудзитис, Ф.Г. Фельдман. – М.: Просвещение.</w:t>
      </w:r>
    </w:p>
    <w:p w:rsidR="003E09CA" w:rsidRPr="00D45FD3" w:rsidRDefault="003E09CA" w:rsidP="003E09CA">
      <w:pPr>
        <w:numPr>
          <w:ilvl w:val="0"/>
          <w:numId w:val="18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Химия: 8 кл.: электронное приложение к учебнику.</w:t>
      </w:r>
    </w:p>
    <w:p w:rsidR="003E09CA" w:rsidRPr="00D45FD3" w:rsidRDefault="003E09CA" w:rsidP="003E09CA">
      <w:pPr>
        <w:numPr>
          <w:ilvl w:val="0"/>
          <w:numId w:val="18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Рудзитис Г.Е. Химия: 9 кл.: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ляобщеобразоват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 / Г.Е. Рудзитис, Ф.Г. Фельдман. – М.: Просвещение.</w:t>
      </w:r>
    </w:p>
    <w:p w:rsidR="003E09CA" w:rsidRPr="00D45FD3" w:rsidRDefault="003E09CA" w:rsidP="003E09CA">
      <w:pPr>
        <w:numPr>
          <w:ilvl w:val="0"/>
          <w:numId w:val="18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Химия: 9 кл.: электронное приложение к учебнику.</w:t>
      </w:r>
    </w:p>
    <w:p w:rsidR="003E09CA" w:rsidRPr="00D45FD3" w:rsidRDefault="003E09CA" w:rsidP="003E09CA">
      <w:pPr>
        <w:numPr>
          <w:ilvl w:val="0"/>
          <w:numId w:val="18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Химия: задачник с «помощником»: 8-9 классы / Н.Н.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09CA" w:rsidRPr="00D45FD3" w:rsidRDefault="003E09CA" w:rsidP="003E09CA">
      <w:pPr>
        <w:numPr>
          <w:ilvl w:val="0"/>
          <w:numId w:val="18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Химия. Рабочие программы. Предметная линия учебников Г.Е. Рудзитиса, Ф.Г. Фельдмана. 8-9 классы/ Н.Н.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09CA" w:rsidRPr="00D45FD3" w:rsidRDefault="003E09CA" w:rsidP="003E09CA">
      <w:pPr>
        <w:numPr>
          <w:ilvl w:val="0"/>
          <w:numId w:val="18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Радецкий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А.М. Химия: дидактический материал: 8-9 кл. / А.М.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Радецкий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09CA" w:rsidRPr="00D45FD3" w:rsidRDefault="003E09CA" w:rsidP="003E09CA">
      <w:pPr>
        <w:numPr>
          <w:ilvl w:val="0"/>
          <w:numId w:val="18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Химия. Уроки: 8 кл. / Н.Н.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09CA" w:rsidRPr="00D45FD3" w:rsidRDefault="003E09CA" w:rsidP="003E09CA">
      <w:pPr>
        <w:numPr>
          <w:ilvl w:val="0"/>
          <w:numId w:val="18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Химия. Уроки: 9 кл. / Н.Н.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09CA" w:rsidRPr="00D45FD3" w:rsidRDefault="003E09CA" w:rsidP="003E09CA">
      <w:pPr>
        <w:shd w:val="clear" w:color="auto" w:fill="FFFFFF"/>
        <w:spacing w:after="0" w:line="240" w:lineRule="auto"/>
        <w:ind w:left="142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Список литературы для учащихся:</w:t>
      </w:r>
    </w:p>
    <w:p w:rsidR="003E09CA" w:rsidRPr="00D45FD3" w:rsidRDefault="003E09CA" w:rsidP="003E09CA">
      <w:p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Учебники:</w:t>
      </w:r>
    </w:p>
    <w:p w:rsidR="003E09CA" w:rsidRPr="00D45FD3" w:rsidRDefault="003E09CA" w:rsidP="003E09CA">
      <w:pPr>
        <w:numPr>
          <w:ilvl w:val="0"/>
          <w:numId w:val="19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Рудзитис Г.Е. Химия: 8 кл.: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ляобщеобразоват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 / Г.Е. Рудзитис, Ф.Г. Фельдман. – М.: Просвещение.</w:t>
      </w:r>
    </w:p>
    <w:p w:rsidR="003E09CA" w:rsidRPr="00D45FD3" w:rsidRDefault="003E09CA" w:rsidP="003E09CA">
      <w:pPr>
        <w:numPr>
          <w:ilvl w:val="0"/>
          <w:numId w:val="19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Рудзитис Г.Е. Химия: 9 кл.: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ляобщеобразоват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 / Г.Е. Рудзитис, Ф.Г. Фельдман. – М.: Просвещение.</w:t>
      </w:r>
    </w:p>
    <w:p w:rsidR="003E09CA" w:rsidRPr="00D45FD3" w:rsidRDefault="003E09CA" w:rsidP="003E09CA">
      <w:pPr>
        <w:numPr>
          <w:ilvl w:val="0"/>
          <w:numId w:val="19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Химия: задачник с «помощником»: 8-9 классы / Н.Н.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09CA" w:rsidRPr="00D45FD3" w:rsidRDefault="003E09CA" w:rsidP="003E09CA">
      <w:p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Рабочие тетради:</w:t>
      </w:r>
    </w:p>
    <w:p w:rsidR="003E09CA" w:rsidRPr="00D45FD3" w:rsidRDefault="003E09CA" w:rsidP="003E09CA">
      <w:pPr>
        <w:numPr>
          <w:ilvl w:val="0"/>
          <w:numId w:val="20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Габрусева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Н.И. Химия: рабочая тетрадь: 8 кл. / Н.И.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Габрусева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09CA" w:rsidRPr="00D45FD3" w:rsidRDefault="003E09CA" w:rsidP="003E09CA">
      <w:pPr>
        <w:numPr>
          <w:ilvl w:val="0"/>
          <w:numId w:val="20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Габрусева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Н.И. Химия: рабочая тетрадь: 9 кл. / Н.И.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Габрусева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09CA" w:rsidRPr="00D45FD3" w:rsidRDefault="003E09CA" w:rsidP="003E09CA">
      <w:p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Список литературы для педагогов:</w:t>
      </w:r>
    </w:p>
    <w:p w:rsidR="003E09CA" w:rsidRPr="00D45FD3" w:rsidRDefault="003E09CA" w:rsidP="003E09CA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Рудзитис Г.Е. Химия: 8 кл.: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ляобщеобразоват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 / Г.Е. Рудзитис, Ф.Г. Фельдман. – М.: Просвещение.</w:t>
      </w:r>
    </w:p>
    <w:p w:rsidR="003E09CA" w:rsidRPr="00D45FD3" w:rsidRDefault="003E09CA" w:rsidP="003E09CA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Химия: 8 кл.: электронное приложение к учебнику.</w:t>
      </w:r>
    </w:p>
    <w:p w:rsidR="003E09CA" w:rsidRPr="00D45FD3" w:rsidRDefault="003E09CA" w:rsidP="003E09CA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Рудзитис Г.Е. Химия: 9 кл.: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ляобщеобразоват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 / Г.Е. Рудзитис, Ф.Г. Фельдман. – М.: Просвещение.</w:t>
      </w:r>
    </w:p>
    <w:p w:rsidR="003E09CA" w:rsidRPr="00D45FD3" w:rsidRDefault="003E09CA" w:rsidP="003E09CA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Химия: 9 кл.: электронное приложение к учебнику.</w:t>
      </w:r>
    </w:p>
    <w:p w:rsidR="003E09CA" w:rsidRPr="00D45FD3" w:rsidRDefault="003E09CA" w:rsidP="003E09CA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Химия: задачник с «помощником»: 8-9 классы / Н.Н.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09CA" w:rsidRPr="00D45FD3" w:rsidRDefault="003E09CA" w:rsidP="003E09CA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Химия. Рабочие программы. Предметная линия учебников Г.Е. Рудзитиса, Ф.Г. Фельдмана. 8-9 классы/ Н.Н.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09CA" w:rsidRPr="00D45FD3" w:rsidRDefault="003E09CA" w:rsidP="003E09CA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Радецкий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А.М. Химия: дидактический материал: 8-9 кл. / А.М.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Радецкий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09CA" w:rsidRPr="00D45FD3" w:rsidRDefault="003E09CA" w:rsidP="003E09CA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Химия. Уроки: 8 кл. / Н.Н.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09CA" w:rsidRPr="00D45FD3" w:rsidRDefault="003E09CA" w:rsidP="003E09CA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Химия. Уроки: 9 кл. / Н.Н.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3E09CA" w:rsidRPr="00D45FD3" w:rsidRDefault="003E09CA" w:rsidP="003E09CA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Боровских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Т.А. Тесты по химии. Первоначальные химические понятия. Кислород. Водород. Вода, растворы. Основные классы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неорганичесих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соединений: 8 кл.: к учебнику Г.Е. Рудзитиса, Ф.Г. Фельдмана «Химия. 8 класс». – М.: Издательство «Экзамен», 2010.</w:t>
      </w:r>
    </w:p>
    <w:p w:rsidR="003E09CA" w:rsidRPr="00D45FD3" w:rsidRDefault="003E09CA" w:rsidP="003E09CA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Боровских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Т.А. Тесты по химии.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Электролдитическая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диссоциация. Кислород и сера. Азот и фосфор. Углерод и кремний. 9 класс: к учебнику Г.Е. Рудзитиса, Ф.Г. Фельдмана «Химия. 9 класс». – М.: Издательство «Экзамен», 2011.</w:t>
      </w:r>
    </w:p>
    <w:p w:rsidR="003E09CA" w:rsidRPr="00D45FD3" w:rsidRDefault="003E09CA" w:rsidP="003E09CA">
      <w:pPr>
        <w:shd w:val="clear" w:color="auto" w:fill="FFFFFF"/>
        <w:spacing w:after="0" w:line="240" w:lineRule="auto"/>
        <w:ind w:left="142"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3E09CA" w:rsidRPr="00D45FD3" w:rsidRDefault="003E09CA" w:rsidP="003E09CA">
      <w:pPr>
        <w:shd w:val="clear" w:color="auto" w:fill="FFFFFF"/>
        <w:spacing w:after="0" w:line="240" w:lineRule="auto"/>
        <w:ind w:left="142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Перечень цифровых информационных ресурсов Интернета:</w:t>
      </w:r>
    </w:p>
    <w:p w:rsidR="003E09CA" w:rsidRPr="00D45FD3" w:rsidRDefault="00B27DD3" w:rsidP="003E09CA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7" w:history="1">
        <w:r w:rsidR="003E09CA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http://ege.yandex.ru/chemistry/</w:t>
        </w:r>
      </w:hyperlink>
    </w:p>
    <w:p w:rsidR="003E09CA" w:rsidRPr="00D45FD3" w:rsidRDefault="00B27DD3" w:rsidP="003E09CA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8" w:history="1">
        <w:r w:rsidR="003E09CA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http://chem.reshuege.ru/</w:t>
        </w:r>
      </w:hyperlink>
    </w:p>
    <w:p w:rsidR="003E09CA" w:rsidRPr="00D45FD3" w:rsidRDefault="003E09CA" w:rsidP="003E09CA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http://himege.ru/</w:t>
      </w:r>
    </w:p>
    <w:p w:rsidR="003E09CA" w:rsidRPr="00D45FD3" w:rsidRDefault="00B27DD3" w:rsidP="003E09CA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9" w:history="1">
        <w:r w:rsidR="003E09CA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http://pouchu.ru/</w:t>
        </w:r>
      </w:hyperlink>
    </w:p>
    <w:p w:rsidR="003E09CA" w:rsidRPr="00D45FD3" w:rsidRDefault="00B27DD3" w:rsidP="003E09CA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0" w:history="1">
        <w:r w:rsidR="003E09CA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http://enprophil.ucoz.ru/index/egeh_alkeny_alkadieny/0-358</w:t>
        </w:r>
      </w:hyperlink>
    </w:p>
    <w:p w:rsidR="003E09CA" w:rsidRPr="00D45FD3" w:rsidRDefault="00B27DD3" w:rsidP="003E09CA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1" w:history="1">
        <w:r w:rsidR="003E09CA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http://ximozal.ucoz.ru/_ld/12/1241___4_.pdf</w:t>
        </w:r>
      </w:hyperlink>
    </w:p>
    <w:p w:rsidR="003E09CA" w:rsidRPr="00D45FD3" w:rsidRDefault="00B27DD3" w:rsidP="003E09CA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2" w:history="1">
        <w:r w:rsidR="003E09CA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http://fictionbook.ru/author/georgiyi_isaakovich_lerner/biologiya_polniyyi_spravochnik_dlya_podg/read_online.html?page=3</w:t>
        </w:r>
      </w:hyperlink>
    </w:p>
    <w:p w:rsidR="003E09CA" w:rsidRPr="00D45FD3" w:rsidRDefault="00B27DD3" w:rsidP="003E09CA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3" w:history="1">
        <w:r w:rsidR="003E09CA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http://www.zavuch.info/methodlib/134/</w:t>
        </w:r>
      </w:hyperlink>
      <w:r w:rsidR="003E09CA"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E09CA" w:rsidRPr="00D45FD3" w:rsidRDefault="00B27DD3" w:rsidP="003E09CA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4" w:history="1">
        <w:r w:rsidR="003E09CA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http://keramikos.ru/table.php?ap=table1000405</w:t>
        </w:r>
      </w:hyperlink>
      <w:r w:rsidR="003E09CA"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hyperlink r:id="rId15" w:history="1">
        <w:r w:rsidR="003E09CA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http://sikorskaya-olja.narod.ru/EGE.htm</w:t>
        </w:r>
      </w:hyperlink>
      <w:r w:rsidR="003E09CA"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E09CA" w:rsidRPr="00D45FD3" w:rsidRDefault="00B27DD3" w:rsidP="003E09CA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6" w:history="1">
        <w:r w:rsidR="003E09CA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www.olimpmgou.narod.ru</w:t>
        </w:r>
      </w:hyperlink>
      <w:r w:rsidR="003E09CA"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E09CA" w:rsidRPr="00D45FD3" w:rsidRDefault="00B27DD3" w:rsidP="003E09CA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7" w:history="1">
        <w:r w:rsidR="003E09CA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http://mirhim.ucoz.ru/index/khimija_8_3/0-41</w:t>
        </w:r>
      </w:hyperlink>
      <w:r w:rsidR="003E09CA"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     </w:t>
      </w:r>
    </w:p>
    <w:p w:rsidR="003E09CA" w:rsidRPr="00D45FD3" w:rsidRDefault="003E09CA" w:rsidP="003E09CA">
      <w:pPr>
        <w:rPr>
          <w:rFonts w:ascii="Times New Roman" w:hAnsi="Times New Roman" w:cs="Times New Roman"/>
          <w:sz w:val="28"/>
          <w:szCs w:val="28"/>
        </w:rPr>
      </w:pPr>
    </w:p>
    <w:p w:rsidR="003E09CA" w:rsidRPr="00D45FD3" w:rsidRDefault="003E09CA" w:rsidP="003E09CA">
      <w:pPr>
        <w:rPr>
          <w:rFonts w:ascii="Times New Roman" w:hAnsi="Times New Roman" w:cs="Times New Roman"/>
          <w:sz w:val="28"/>
          <w:szCs w:val="28"/>
        </w:rPr>
      </w:pPr>
    </w:p>
    <w:p w:rsidR="003E09CA" w:rsidRPr="00D45FD3" w:rsidRDefault="003E09CA" w:rsidP="003E09CA">
      <w:pPr>
        <w:rPr>
          <w:rFonts w:ascii="Times New Roman" w:hAnsi="Times New Roman" w:cs="Times New Roman"/>
          <w:sz w:val="28"/>
          <w:szCs w:val="28"/>
        </w:rPr>
      </w:pPr>
    </w:p>
    <w:p w:rsidR="003B13AF" w:rsidRPr="00D45FD3" w:rsidRDefault="003B13AF" w:rsidP="00030F93">
      <w:pPr>
        <w:rPr>
          <w:rFonts w:ascii="Times New Roman" w:hAnsi="Times New Roman" w:cs="Times New Roman"/>
          <w:sz w:val="28"/>
          <w:szCs w:val="28"/>
        </w:rPr>
      </w:pPr>
    </w:p>
    <w:p w:rsidR="00030F93" w:rsidRPr="00D45FD3" w:rsidRDefault="00030F93" w:rsidP="00030F93">
      <w:pPr>
        <w:rPr>
          <w:rFonts w:ascii="Times New Roman" w:hAnsi="Times New Roman" w:cs="Times New Roman"/>
          <w:i/>
          <w:sz w:val="28"/>
          <w:szCs w:val="28"/>
        </w:rPr>
      </w:pPr>
    </w:p>
    <w:p w:rsidR="003B13AF" w:rsidRPr="00D45FD3" w:rsidRDefault="003B13AF" w:rsidP="00270631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B13AF" w:rsidRPr="00D45FD3" w:rsidRDefault="003B13AF" w:rsidP="00270631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B13AF" w:rsidRPr="00D45FD3" w:rsidRDefault="003B13AF" w:rsidP="00270631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3B13AF" w:rsidRDefault="00C87F7E" w:rsidP="00C87F7E">
      <w:pPr>
        <w:tabs>
          <w:tab w:val="left" w:pos="6876"/>
        </w:tabs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</w:p>
    <w:p w:rsidR="00C87F7E" w:rsidRDefault="00C87F7E" w:rsidP="00C87F7E">
      <w:pPr>
        <w:tabs>
          <w:tab w:val="left" w:pos="6876"/>
        </w:tabs>
        <w:rPr>
          <w:rFonts w:ascii="Times New Roman" w:hAnsi="Times New Roman" w:cs="Times New Roman"/>
          <w:i/>
          <w:sz w:val="28"/>
          <w:szCs w:val="28"/>
        </w:rPr>
      </w:pPr>
    </w:p>
    <w:p w:rsidR="00C87F7E" w:rsidRDefault="00C87F7E" w:rsidP="00C87F7E">
      <w:pPr>
        <w:tabs>
          <w:tab w:val="left" w:pos="6876"/>
        </w:tabs>
        <w:rPr>
          <w:rFonts w:ascii="Times New Roman" w:hAnsi="Times New Roman" w:cs="Times New Roman"/>
          <w:i/>
          <w:sz w:val="28"/>
          <w:szCs w:val="28"/>
        </w:rPr>
      </w:pPr>
    </w:p>
    <w:p w:rsidR="00C87F7E" w:rsidRPr="00D45FD3" w:rsidRDefault="00C87F7E" w:rsidP="00C87F7E">
      <w:pPr>
        <w:tabs>
          <w:tab w:val="left" w:pos="6876"/>
        </w:tabs>
        <w:rPr>
          <w:rFonts w:ascii="Times New Roman" w:hAnsi="Times New Roman" w:cs="Times New Roman"/>
          <w:i/>
          <w:sz w:val="28"/>
          <w:szCs w:val="28"/>
        </w:rPr>
      </w:pPr>
    </w:p>
    <w:p w:rsidR="003B13AF" w:rsidRPr="00D45FD3" w:rsidRDefault="003B13AF" w:rsidP="00270631">
      <w:pPr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270631" w:rsidRPr="00D45FD3" w:rsidRDefault="00270631" w:rsidP="00270631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D45FD3"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№2</w:t>
      </w:r>
    </w:p>
    <w:p w:rsidR="00270631" w:rsidRPr="00D45FD3" w:rsidRDefault="00270631" w:rsidP="002706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FD3">
        <w:rPr>
          <w:rFonts w:ascii="Times New Roman" w:hAnsi="Times New Roman" w:cs="Times New Roman"/>
          <w:b/>
          <w:sz w:val="28"/>
          <w:szCs w:val="28"/>
        </w:rPr>
        <w:t>ЛИСТ КОРРЕКТИРОВКИ  КАЛЕНДАРНО-ТЕМАТИЧЕСКОГО ПЛАНИРОВАНИЯ</w:t>
      </w:r>
    </w:p>
    <w:p w:rsidR="00270631" w:rsidRPr="00D45FD3" w:rsidRDefault="00270631" w:rsidP="002706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0631" w:rsidRPr="00D45FD3" w:rsidRDefault="00270631" w:rsidP="00270631">
      <w:pPr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Предмет: Химия</w:t>
      </w:r>
    </w:p>
    <w:p w:rsidR="00270631" w:rsidRPr="00D45FD3" w:rsidRDefault="00270631" w:rsidP="00270631">
      <w:pPr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Класс: 8</w:t>
      </w:r>
    </w:p>
    <w:p w:rsidR="00270631" w:rsidRPr="00D45FD3" w:rsidRDefault="00270631" w:rsidP="00270631">
      <w:pPr>
        <w:rPr>
          <w:rFonts w:ascii="Times New Roman" w:hAnsi="Times New Roman" w:cs="Times New Roman"/>
          <w:sz w:val="28"/>
          <w:szCs w:val="28"/>
        </w:rPr>
      </w:pPr>
      <w:r w:rsidRPr="00D45FD3">
        <w:rPr>
          <w:rFonts w:ascii="Times New Roman" w:hAnsi="Times New Roman" w:cs="Times New Roman"/>
          <w:sz w:val="28"/>
          <w:szCs w:val="28"/>
        </w:rPr>
        <w:t>Учитель: Кармазина Е.В.</w:t>
      </w:r>
    </w:p>
    <w:p w:rsidR="00270631" w:rsidRPr="00D45FD3" w:rsidRDefault="00BF77AA" w:rsidP="002706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</w:t>
      </w:r>
      <w:r w:rsidR="00C87F7E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270631" w:rsidRPr="00D45FD3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270631" w:rsidRPr="00D45FD3" w:rsidRDefault="00270631" w:rsidP="00270631">
      <w:pPr>
        <w:rPr>
          <w:rStyle w:val="FontStyle26"/>
          <w:sz w:val="28"/>
          <w:szCs w:val="28"/>
        </w:rPr>
      </w:pPr>
    </w:p>
    <w:tbl>
      <w:tblPr>
        <w:tblStyle w:val="a7"/>
        <w:tblW w:w="1083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276"/>
        <w:gridCol w:w="4253"/>
        <w:gridCol w:w="992"/>
        <w:gridCol w:w="850"/>
        <w:gridCol w:w="1830"/>
        <w:gridCol w:w="1636"/>
      </w:tblGrid>
      <w:tr w:rsidR="00270631" w:rsidRPr="00D45FD3" w:rsidTr="001B7296">
        <w:trPr>
          <w:trHeight w:val="558"/>
        </w:trPr>
        <w:tc>
          <w:tcPr>
            <w:tcW w:w="1276" w:type="dxa"/>
            <w:vMerge w:val="restart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  <w:r w:rsidRPr="00D45FD3">
              <w:rPr>
                <w:rStyle w:val="FontStyle26"/>
                <w:sz w:val="28"/>
                <w:szCs w:val="28"/>
              </w:rPr>
              <w:t>№ урока</w:t>
            </w:r>
          </w:p>
        </w:tc>
        <w:tc>
          <w:tcPr>
            <w:tcW w:w="4253" w:type="dxa"/>
            <w:vMerge w:val="restart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  <w:r w:rsidRPr="00D45FD3">
              <w:rPr>
                <w:rStyle w:val="FontStyle26"/>
                <w:sz w:val="28"/>
                <w:szCs w:val="28"/>
              </w:rPr>
              <w:t>Тема</w:t>
            </w:r>
          </w:p>
        </w:tc>
        <w:tc>
          <w:tcPr>
            <w:tcW w:w="1842" w:type="dxa"/>
            <w:gridSpan w:val="2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  <w:r w:rsidRPr="00D45FD3">
              <w:rPr>
                <w:rStyle w:val="FontStyle26"/>
                <w:sz w:val="28"/>
                <w:szCs w:val="28"/>
              </w:rPr>
              <w:t>Количество часов</w:t>
            </w:r>
          </w:p>
        </w:tc>
        <w:tc>
          <w:tcPr>
            <w:tcW w:w="1830" w:type="dxa"/>
            <w:vMerge w:val="restart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  <w:r w:rsidRPr="00D45FD3">
              <w:rPr>
                <w:rStyle w:val="FontStyle26"/>
                <w:sz w:val="28"/>
                <w:szCs w:val="28"/>
              </w:rPr>
              <w:t>Причина корректировки</w:t>
            </w:r>
          </w:p>
        </w:tc>
        <w:tc>
          <w:tcPr>
            <w:tcW w:w="1636" w:type="dxa"/>
            <w:vMerge w:val="restart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  <w:r w:rsidRPr="00D45FD3">
              <w:rPr>
                <w:rStyle w:val="FontStyle26"/>
                <w:sz w:val="28"/>
                <w:szCs w:val="28"/>
              </w:rPr>
              <w:t>Способ корректировки</w:t>
            </w:r>
          </w:p>
        </w:tc>
      </w:tr>
      <w:tr w:rsidR="00270631" w:rsidRPr="00D45FD3" w:rsidTr="001B7296">
        <w:trPr>
          <w:trHeight w:val="558"/>
        </w:trPr>
        <w:tc>
          <w:tcPr>
            <w:tcW w:w="1276" w:type="dxa"/>
            <w:vMerge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  <w:r w:rsidRPr="00D45FD3">
              <w:rPr>
                <w:rStyle w:val="FontStyle26"/>
                <w:sz w:val="28"/>
                <w:szCs w:val="28"/>
              </w:rPr>
              <w:t>по плану</w:t>
            </w:r>
          </w:p>
        </w:tc>
        <w:tc>
          <w:tcPr>
            <w:tcW w:w="85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  <w:r w:rsidRPr="00D45FD3">
              <w:rPr>
                <w:rStyle w:val="FontStyle26"/>
                <w:sz w:val="28"/>
                <w:szCs w:val="28"/>
              </w:rPr>
              <w:t>по факту</w:t>
            </w:r>
          </w:p>
        </w:tc>
        <w:tc>
          <w:tcPr>
            <w:tcW w:w="1830" w:type="dxa"/>
            <w:vMerge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  <w:vMerge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270631" w:rsidRPr="00D45FD3" w:rsidTr="001B7296">
        <w:trPr>
          <w:trHeight w:val="558"/>
        </w:trPr>
        <w:tc>
          <w:tcPr>
            <w:tcW w:w="127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4253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270631" w:rsidRPr="00D45FD3" w:rsidTr="001B7296">
        <w:trPr>
          <w:trHeight w:val="558"/>
        </w:trPr>
        <w:tc>
          <w:tcPr>
            <w:tcW w:w="127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4253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270631" w:rsidRPr="00D45FD3" w:rsidTr="001B7296">
        <w:trPr>
          <w:trHeight w:val="558"/>
        </w:trPr>
        <w:tc>
          <w:tcPr>
            <w:tcW w:w="127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4253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270631" w:rsidRPr="00D45FD3" w:rsidTr="001B7296">
        <w:trPr>
          <w:trHeight w:val="558"/>
        </w:trPr>
        <w:tc>
          <w:tcPr>
            <w:tcW w:w="127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4253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270631" w:rsidRPr="00D45FD3" w:rsidTr="001B7296">
        <w:trPr>
          <w:trHeight w:val="558"/>
        </w:trPr>
        <w:tc>
          <w:tcPr>
            <w:tcW w:w="127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4253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270631" w:rsidRPr="00D45FD3" w:rsidTr="001B7296">
        <w:trPr>
          <w:trHeight w:val="558"/>
        </w:trPr>
        <w:tc>
          <w:tcPr>
            <w:tcW w:w="127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4253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270631" w:rsidRPr="00D45FD3" w:rsidTr="001B7296">
        <w:trPr>
          <w:trHeight w:val="558"/>
        </w:trPr>
        <w:tc>
          <w:tcPr>
            <w:tcW w:w="127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4253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270631" w:rsidRPr="00D45FD3" w:rsidTr="001B7296">
        <w:trPr>
          <w:trHeight w:val="558"/>
        </w:trPr>
        <w:tc>
          <w:tcPr>
            <w:tcW w:w="127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4253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270631" w:rsidRPr="00D45FD3" w:rsidTr="001B7296">
        <w:trPr>
          <w:trHeight w:val="558"/>
        </w:trPr>
        <w:tc>
          <w:tcPr>
            <w:tcW w:w="127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4253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270631" w:rsidRPr="00D45FD3" w:rsidTr="001B7296">
        <w:trPr>
          <w:trHeight w:val="558"/>
        </w:trPr>
        <w:tc>
          <w:tcPr>
            <w:tcW w:w="127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4253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270631" w:rsidRPr="00D45FD3" w:rsidTr="001B7296">
        <w:trPr>
          <w:trHeight w:val="558"/>
        </w:trPr>
        <w:tc>
          <w:tcPr>
            <w:tcW w:w="127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4253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270631" w:rsidRPr="00D45FD3" w:rsidTr="001B7296">
        <w:trPr>
          <w:trHeight w:val="558"/>
        </w:trPr>
        <w:tc>
          <w:tcPr>
            <w:tcW w:w="127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4253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270631" w:rsidRPr="00D45FD3" w:rsidTr="001B7296">
        <w:trPr>
          <w:trHeight w:val="558"/>
        </w:trPr>
        <w:tc>
          <w:tcPr>
            <w:tcW w:w="127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4253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  <w:tr w:rsidR="00270631" w:rsidRPr="00D45FD3" w:rsidTr="001B7296">
        <w:trPr>
          <w:trHeight w:val="558"/>
        </w:trPr>
        <w:tc>
          <w:tcPr>
            <w:tcW w:w="127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4253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992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85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830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  <w:tc>
          <w:tcPr>
            <w:tcW w:w="1636" w:type="dxa"/>
          </w:tcPr>
          <w:p w:rsidR="00270631" w:rsidRPr="00D45FD3" w:rsidRDefault="00270631" w:rsidP="00321AAA">
            <w:pPr>
              <w:pStyle w:val="Style2"/>
              <w:ind w:firstLine="0"/>
              <w:jc w:val="center"/>
              <w:rPr>
                <w:rStyle w:val="FontStyle26"/>
                <w:sz w:val="28"/>
                <w:szCs w:val="28"/>
              </w:rPr>
            </w:pPr>
          </w:p>
        </w:tc>
      </w:tr>
    </w:tbl>
    <w:p w:rsidR="000342DB" w:rsidRPr="00D45FD3" w:rsidRDefault="000342DB" w:rsidP="000342DB">
      <w:pPr>
        <w:pStyle w:val="a"/>
        <w:numPr>
          <w:ilvl w:val="0"/>
          <w:numId w:val="0"/>
        </w:numPr>
        <w:ind w:left="720"/>
        <w:rPr>
          <w:i/>
          <w:sz w:val="28"/>
          <w:szCs w:val="28"/>
        </w:rPr>
      </w:pPr>
    </w:p>
    <w:p w:rsidR="000342DB" w:rsidRPr="00D45FD3" w:rsidRDefault="000342DB" w:rsidP="000342DB">
      <w:pPr>
        <w:pStyle w:val="a"/>
        <w:numPr>
          <w:ilvl w:val="0"/>
          <w:numId w:val="0"/>
        </w:numPr>
        <w:ind w:left="720"/>
        <w:jc w:val="right"/>
        <w:rPr>
          <w:i/>
          <w:sz w:val="28"/>
          <w:szCs w:val="28"/>
        </w:rPr>
      </w:pPr>
      <w:r w:rsidRPr="00D45FD3">
        <w:rPr>
          <w:i/>
          <w:sz w:val="28"/>
          <w:szCs w:val="28"/>
        </w:rPr>
        <w:lastRenderedPageBreak/>
        <w:t>ПРИЛОЖЕНИЕ №3</w:t>
      </w:r>
    </w:p>
    <w:p w:rsidR="000342DB" w:rsidRPr="00D45FD3" w:rsidRDefault="000342DB" w:rsidP="000342DB">
      <w:pPr>
        <w:pStyle w:val="a"/>
        <w:numPr>
          <w:ilvl w:val="0"/>
          <w:numId w:val="0"/>
        </w:numPr>
        <w:ind w:left="720"/>
        <w:jc w:val="center"/>
        <w:rPr>
          <w:b/>
          <w:sz w:val="28"/>
          <w:szCs w:val="28"/>
        </w:rPr>
      </w:pPr>
      <w:r w:rsidRPr="00D45FD3">
        <w:rPr>
          <w:b/>
          <w:sz w:val="28"/>
          <w:szCs w:val="28"/>
        </w:rPr>
        <w:t>УЧЕБНО-МЕТОДИЧЕСКОЕ ОБЕСПЕЧЕНИЕ</w:t>
      </w:r>
    </w:p>
    <w:p w:rsidR="000342DB" w:rsidRPr="00D45FD3" w:rsidRDefault="000342DB" w:rsidP="000342DB">
      <w:pPr>
        <w:shd w:val="clear" w:color="auto" w:fill="FFFFFF"/>
        <w:spacing w:after="0" w:line="240" w:lineRule="auto"/>
        <w:ind w:left="8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42DB" w:rsidRPr="00D45FD3" w:rsidRDefault="000342DB" w:rsidP="000342DB">
      <w:pPr>
        <w:numPr>
          <w:ilvl w:val="0"/>
          <w:numId w:val="18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Рудзитис Г.Е. Химия: 8 кл.: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ляобщеобразоват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 / Г.Е. Рудзитис, Ф.Г. Фельдман. – М.: Просвещение.</w:t>
      </w:r>
    </w:p>
    <w:p w:rsidR="000342DB" w:rsidRPr="00D45FD3" w:rsidRDefault="000342DB" w:rsidP="000342DB">
      <w:pPr>
        <w:numPr>
          <w:ilvl w:val="0"/>
          <w:numId w:val="18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Химия: 8 кл.: электронное приложение к учебнику.</w:t>
      </w:r>
    </w:p>
    <w:p w:rsidR="000342DB" w:rsidRPr="00D45FD3" w:rsidRDefault="000342DB" w:rsidP="000342DB">
      <w:pPr>
        <w:numPr>
          <w:ilvl w:val="0"/>
          <w:numId w:val="18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Рудзитис Г.Е. Химия: 9 кл.: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ляобщеобразоват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 / Г.Е. Рудзитис, Ф.Г. Фельдман. – М.: Просвещение.</w:t>
      </w:r>
    </w:p>
    <w:p w:rsidR="000342DB" w:rsidRPr="00D45FD3" w:rsidRDefault="000342DB" w:rsidP="000342DB">
      <w:pPr>
        <w:numPr>
          <w:ilvl w:val="0"/>
          <w:numId w:val="18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Химия: 9 кл.: электронное приложение к учебнику.</w:t>
      </w:r>
    </w:p>
    <w:p w:rsidR="000342DB" w:rsidRPr="00D45FD3" w:rsidRDefault="000342DB" w:rsidP="000342DB">
      <w:pPr>
        <w:numPr>
          <w:ilvl w:val="0"/>
          <w:numId w:val="18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Химия: задачник с «помощником»: 8-9 классы / Н.Н.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0342DB" w:rsidRPr="00D45FD3" w:rsidRDefault="000342DB" w:rsidP="000342DB">
      <w:pPr>
        <w:numPr>
          <w:ilvl w:val="0"/>
          <w:numId w:val="18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Химия. Рабочие программы. Предметная линия учебников Г.Е. Рудзитиса, Ф.Г. Фельдмана. 8-9 классы/ Н.Н.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0342DB" w:rsidRPr="00D45FD3" w:rsidRDefault="000342DB" w:rsidP="000342DB">
      <w:pPr>
        <w:numPr>
          <w:ilvl w:val="0"/>
          <w:numId w:val="18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Радецкий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А.М. Химия: дидактический материал: 8-9 кл. / А.М.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Радецкий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0342DB" w:rsidRPr="00D45FD3" w:rsidRDefault="000342DB" w:rsidP="000342DB">
      <w:pPr>
        <w:numPr>
          <w:ilvl w:val="0"/>
          <w:numId w:val="18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Химия. Уроки: 8 кл. / Н.Н.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0342DB" w:rsidRPr="00D45FD3" w:rsidRDefault="000342DB" w:rsidP="000342DB">
      <w:pPr>
        <w:numPr>
          <w:ilvl w:val="0"/>
          <w:numId w:val="18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Химия. Уроки: 9 кл. / Н.Н.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0342DB" w:rsidRPr="00D45FD3" w:rsidRDefault="000342DB" w:rsidP="000342DB">
      <w:pPr>
        <w:shd w:val="clear" w:color="auto" w:fill="FFFFFF"/>
        <w:spacing w:after="0" w:line="240" w:lineRule="auto"/>
        <w:ind w:left="142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Список литературы для учащихся:</w:t>
      </w:r>
    </w:p>
    <w:p w:rsidR="000342DB" w:rsidRPr="00D45FD3" w:rsidRDefault="000342DB" w:rsidP="000342DB">
      <w:p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Учебники:</w:t>
      </w:r>
    </w:p>
    <w:p w:rsidR="000342DB" w:rsidRPr="00D45FD3" w:rsidRDefault="000342DB" w:rsidP="000342DB">
      <w:pPr>
        <w:numPr>
          <w:ilvl w:val="0"/>
          <w:numId w:val="19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Рудзитис Г.Е. Химия: 8 кл.: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ляобщеобразоват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 / Г.Е. Рудзитис, Ф.Г. Фельдман. – М.: Просвещение.</w:t>
      </w:r>
    </w:p>
    <w:p w:rsidR="000342DB" w:rsidRPr="00D45FD3" w:rsidRDefault="000342DB" w:rsidP="000342DB">
      <w:pPr>
        <w:numPr>
          <w:ilvl w:val="0"/>
          <w:numId w:val="19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Рудзитис Г.Е. Химия: 9 кл.: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ляобщеобразоват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 / Г.Е. Рудзитис, Ф.Г. Фельдман. – М.: Просвещение.</w:t>
      </w:r>
    </w:p>
    <w:p w:rsidR="000342DB" w:rsidRPr="00D45FD3" w:rsidRDefault="000342DB" w:rsidP="000342DB">
      <w:pPr>
        <w:numPr>
          <w:ilvl w:val="0"/>
          <w:numId w:val="19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Химия: задачник с «помощником»: 8-9 классы / Н.Н.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0342DB" w:rsidRPr="00D45FD3" w:rsidRDefault="000342DB" w:rsidP="000342DB">
      <w:p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Рабочие тетради:</w:t>
      </w:r>
    </w:p>
    <w:p w:rsidR="000342DB" w:rsidRPr="00D45FD3" w:rsidRDefault="000342DB" w:rsidP="000342DB">
      <w:pPr>
        <w:numPr>
          <w:ilvl w:val="0"/>
          <w:numId w:val="20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Габрусева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Н.И. Химия: рабочая тетрадь: 8 кл. / Н.И.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Габрусева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0342DB" w:rsidRPr="00D45FD3" w:rsidRDefault="000342DB" w:rsidP="000342DB">
      <w:pPr>
        <w:numPr>
          <w:ilvl w:val="0"/>
          <w:numId w:val="20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Габрусева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Н.И. Химия: рабочая тетрадь: 9 кл. / Н.И.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Габрусева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0342DB" w:rsidRPr="00D45FD3" w:rsidRDefault="000342DB" w:rsidP="000342DB">
      <w:p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Список литературы для педагогов:</w:t>
      </w:r>
    </w:p>
    <w:p w:rsidR="000342DB" w:rsidRPr="00D45FD3" w:rsidRDefault="000342DB" w:rsidP="000342DB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Рудзитис Г.Е. Химия: 8 кл.: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ляобщеобразоват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 / Г.Е. Рудзитис, Ф.Г. Фельдман. – М.: Просвещение.</w:t>
      </w:r>
    </w:p>
    <w:p w:rsidR="000342DB" w:rsidRPr="00D45FD3" w:rsidRDefault="000342DB" w:rsidP="000342DB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Химия: 8 кл.: электронное приложение к учебнику.</w:t>
      </w:r>
    </w:p>
    <w:p w:rsidR="000342DB" w:rsidRPr="00D45FD3" w:rsidRDefault="000342DB" w:rsidP="000342DB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Рудзитис Г.Е. Химия: 9 кл.: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.д</w:t>
      </w:r>
      <w:proofErr w:type="gram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ляобщеобразоват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Учреждений / Г.Е. Рудзитис, Ф.Г. Фельдман. – М.: Просвещение.</w:t>
      </w:r>
    </w:p>
    <w:p w:rsidR="000342DB" w:rsidRPr="00D45FD3" w:rsidRDefault="000342DB" w:rsidP="000342DB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Химия: 9 кл.: электронное приложение к учебнику.</w:t>
      </w:r>
    </w:p>
    <w:p w:rsidR="000342DB" w:rsidRPr="00D45FD3" w:rsidRDefault="000342DB" w:rsidP="000342DB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Химия: задачник с «помощником»: 8-9 классы / Н.Н.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0342DB" w:rsidRPr="00D45FD3" w:rsidRDefault="000342DB" w:rsidP="000342DB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Химия. Рабочие программы. Предметная линия учебников Г.Е. Рудзитиса, Ф.Г. Фельдмана. 8-9 классы/ Н.Н.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0342DB" w:rsidRPr="00D45FD3" w:rsidRDefault="000342DB" w:rsidP="000342DB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Радецкий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А.М. Химия: дидактический материал: 8-9 кл. / А.М.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Радецкий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0342DB" w:rsidRPr="00D45FD3" w:rsidRDefault="000342DB" w:rsidP="000342DB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Химия. Уроки: 8 кл. / Н.Н.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0342DB" w:rsidRPr="00D45FD3" w:rsidRDefault="000342DB" w:rsidP="000342DB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Н.Н. Химия. Уроки: 9 кл. / Н.Н.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Гара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Просвещение.</w:t>
      </w:r>
    </w:p>
    <w:p w:rsidR="000342DB" w:rsidRPr="00D45FD3" w:rsidRDefault="000342DB" w:rsidP="000342DB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Боровских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Т.А. Тесты по химии. Первоначальные химические понятия. Кислород. Водород. Вода, растворы. Основные классы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неорганичесих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соединений: 8 кл.: к учебнику Г.Е. Рудзитиса, Ф.Г. Фельдмана «Химия. 8 класс». – М.: Издательство «Экзамен», 2010.</w:t>
      </w:r>
    </w:p>
    <w:p w:rsidR="000342DB" w:rsidRPr="00D45FD3" w:rsidRDefault="000342DB" w:rsidP="000342DB">
      <w:pPr>
        <w:numPr>
          <w:ilvl w:val="0"/>
          <w:numId w:val="21"/>
        </w:numPr>
        <w:shd w:val="clear" w:color="auto" w:fill="FFFFFF"/>
        <w:spacing w:after="0" w:line="240" w:lineRule="auto"/>
        <w:ind w:left="142" w:firstLine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Боровских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Т.А. Тесты по химии. </w:t>
      </w:r>
      <w:proofErr w:type="spellStart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Электролдитическая</w:t>
      </w:r>
      <w:proofErr w:type="spellEnd"/>
      <w:r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диссоциация. Кислород и сера. Азот и фосфор. Углерод и кремний. 9 класс: к учебнику Г.Е. Рудзитиса, Ф.Г. Фельдмана «Химия. 9 класс». – М.: Издательство «Экзамен», 2011.</w:t>
      </w:r>
    </w:p>
    <w:p w:rsidR="000342DB" w:rsidRPr="00D45FD3" w:rsidRDefault="000342DB" w:rsidP="000342DB">
      <w:pPr>
        <w:shd w:val="clear" w:color="auto" w:fill="FFFFFF"/>
        <w:spacing w:after="0" w:line="240" w:lineRule="auto"/>
        <w:ind w:left="142" w:firstLine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0342DB" w:rsidRPr="00D45FD3" w:rsidRDefault="000342DB" w:rsidP="000342DB">
      <w:pPr>
        <w:shd w:val="clear" w:color="auto" w:fill="FFFFFF"/>
        <w:spacing w:after="0" w:line="240" w:lineRule="auto"/>
        <w:ind w:left="142"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Перечень цифровых информационных ресурсов Интернета:</w:t>
      </w:r>
    </w:p>
    <w:p w:rsidR="000342DB" w:rsidRPr="00D45FD3" w:rsidRDefault="00B27DD3" w:rsidP="000342DB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8" w:history="1">
        <w:r w:rsidR="000342DB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http://ege.yandex.ru/chemistry/</w:t>
        </w:r>
      </w:hyperlink>
    </w:p>
    <w:p w:rsidR="000342DB" w:rsidRPr="00D45FD3" w:rsidRDefault="00B27DD3" w:rsidP="000342DB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19" w:history="1">
        <w:r w:rsidR="000342DB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http://chem.reshuege.ru/</w:t>
        </w:r>
      </w:hyperlink>
    </w:p>
    <w:p w:rsidR="000342DB" w:rsidRPr="00D45FD3" w:rsidRDefault="000342DB" w:rsidP="000342DB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5FD3"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</w:rPr>
        <w:t>http://himege.ru/</w:t>
      </w:r>
    </w:p>
    <w:p w:rsidR="000342DB" w:rsidRPr="00D45FD3" w:rsidRDefault="00B27DD3" w:rsidP="000342DB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0" w:history="1">
        <w:r w:rsidR="000342DB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http://pouchu.ru/</w:t>
        </w:r>
      </w:hyperlink>
    </w:p>
    <w:p w:rsidR="000342DB" w:rsidRPr="00D45FD3" w:rsidRDefault="00B27DD3" w:rsidP="000342DB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1" w:history="1">
        <w:r w:rsidR="000342DB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http://enprophil.ucoz.ru/index/egeh_alkeny_alkadieny/0-358</w:t>
        </w:r>
      </w:hyperlink>
    </w:p>
    <w:p w:rsidR="000342DB" w:rsidRPr="00D45FD3" w:rsidRDefault="00B27DD3" w:rsidP="000342DB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2" w:history="1">
        <w:r w:rsidR="000342DB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http://ximozal.ucoz.ru/_ld/12/1241___4_.pdf</w:t>
        </w:r>
      </w:hyperlink>
    </w:p>
    <w:p w:rsidR="000342DB" w:rsidRPr="00D45FD3" w:rsidRDefault="00B27DD3" w:rsidP="000342DB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3" w:history="1">
        <w:r w:rsidR="000342DB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http://fictionbook.ru/author/georgiyi_isaakovich_lerner/biologiya_polniyyi_spravochnik_dlya_podg/read_online.html?page=3</w:t>
        </w:r>
      </w:hyperlink>
    </w:p>
    <w:p w:rsidR="000342DB" w:rsidRPr="00D45FD3" w:rsidRDefault="00B27DD3" w:rsidP="000342DB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4" w:history="1">
        <w:r w:rsidR="000342DB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http://www.zavuch.info/methodlib/134/</w:t>
        </w:r>
      </w:hyperlink>
      <w:r w:rsidR="000342DB"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342DB" w:rsidRPr="00D45FD3" w:rsidRDefault="00B27DD3" w:rsidP="000342DB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5" w:history="1">
        <w:r w:rsidR="000342DB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http://keramikos.ru/table.php?ap=table1000405</w:t>
        </w:r>
      </w:hyperlink>
      <w:r w:rsidR="000342DB"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hyperlink r:id="rId26" w:history="1">
        <w:r w:rsidR="000342DB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http://sikorskaya-olja.narod.ru/EGE.htm</w:t>
        </w:r>
      </w:hyperlink>
      <w:r w:rsidR="000342DB"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342DB" w:rsidRPr="00D45FD3" w:rsidRDefault="00B27DD3" w:rsidP="000342DB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7" w:history="1">
        <w:r w:rsidR="000342DB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www.olimpmgou.narod.ru</w:t>
        </w:r>
      </w:hyperlink>
      <w:r w:rsidR="000342DB"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342DB" w:rsidRPr="00D45FD3" w:rsidRDefault="00B27DD3" w:rsidP="000342DB">
      <w:pPr>
        <w:numPr>
          <w:ilvl w:val="0"/>
          <w:numId w:val="22"/>
        </w:num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28" w:history="1">
        <w:r w:rsidR="000342DB" w:rsidRPr="00D45FD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http://mirhim.ucoz.ru/index/khimija_8_3/0-41</w:t>
        </w:r>
      </w:hyperlink>
      <w:r w:rsidR="000342DB" w:rsidRPr="00D45FD3">
        <w:rPr>
          <w:rFonts w:ascii="Times New Roman" w:eastAsia="Times New Roman" w:hAnsi="Times New Roman" w:cs="Times New Roman"/>
          <w:color w:val="000000"/>
          <w:sz w:val="28"/>
          <w:szCs w:val="28"/>
        </w:rPr>
        <w:t>     </w:t>
      </w:r>
    </w:p>
    <w:p w:rsidR="00B41155" w:rsidRPr="00D45FD3" w:rsidRDefault="00B41155">
      <w:pPr>
        <w:rPr>
          <w:rFonts w:ascii="Times New Roman" w:hAnsi="Times New Roman" w:cs="Times New Roman"/>
          <w:sz w:val="28"/>
          <w:szCs w:val="28"/>
        </w:rPr>
      </w:pPr>
    </w:p>
    <w:p w:rsidR="00270631" w:rsidRPr="00D45FD3" w:rsidRDefault="00270631">
      <w:pPr>
        <w:rPr>
          <w:rFonts w:ascii="Times New Roman" w:hAnsi="Times New Roman" w:cs="Times New Roman"/>
          <w:sz w:val="28"/>
          <w:szCs w:val="28"/>
        </w:rPr>
      </w:pPr>
    </w:p>
    <w:p w:rsidR="008C4881" w:rsidRPr="00D45FD3" w:rsidRDefault="008C4881">
      <w:pPr>
        <w:rPr>
          <w:rFonts w:ascii="Times New Roman" w:hAnsi="Times New Roman" w:cs="Times New Roman"/>
          <w:sz w:val="28"/>
          <w:szCs w:val="28"/>
        </w:rPr>
      </w:pPr>
    </w:p>
    <w:p w:rsidR="008C4881" w:rsidRPr="00D45FD3" w:rsidRDefault="008C4881">
      <w:pPr>
        <w:rPr>
          <w:rFonts w:ascii="Times New Roman" w:hAnsi="Times New Roman" w:cs="Times New Roman"/>
          <w:sz w:val="28"/>
          <w:szCs w:val="28"/>
        </w:rPr>
      </w:pPr>
    </w:p>
    <w:p w:rsidR="008C4881" w:rsidRPr="00D45FD3" w:rsidRDefault="008C4881">
      <w:pPr>
        <w:rPr>
          <w:rFonts w:ascii="Times New Roman" w:hAnsi="Times New Roman" w:cs="Times New Roman"/>
          <w:sz w:val="28"/>
          <w:szCs w:val="28"/>
        </w:rPr>
      </w:pPr>
    </w:p>
    <w:p w:rsidR="008C4881" w:rsidRPr="00D45FD3" w:rsidRDefault="008C4881">
      <w:pPr>
        <w:rPr>
          <w:rFonts w:ascii="Times New Roman" w:hAnsi="Times New Roman" w:cs="Times New Roman"/>
          <w:sz w:val="28"/>
          <w:szCs w:val="28"/>
        </w:rPr>
      </w:pPr>
    </w:p>
    <w:p w:rsidR="008C4881" w:rsidRPr="00D45FD3" w:rsidRDefault="008C4881">
      <w:pPr>
        <w:rPr>
          <w:rFonts w:ascii="Times New Roman" w:hAnsi="Times New Roman" w:cs="Times New Roman"/>
          <w:sz w:val="28"/>
          <w:szCs w:val="28"/>
        </w:rPr>
      </w:pPr>
    </w:p>
    <w:p w:rsidR="008C4881" w:rsidRPr="00D45FD3" w:rsidRDefault="008C4881">
      <w:pPr>
        <w:rPr>
          <w:rFonts w:ascii="Times New Roman" w:hAnsi="Times New Roman" w:cs="Times New Roman"/>
          <w:sz w:val="28"/>
          <w:szCs w:val="28"/>
        </w:rPr>
      </w:pPr>
    </w:p>
    <w:p w:rsidR="008C4881" w:rsidRPr="00D45FD3" w:rsidRDefault="008C4881">
      <w:pPr>
        <w:rPr>
          <w:rFonts w:ascii="Times New Roman" w:hAnsi="Times New Roman" w:cs="Times New Roman"/>
          <w:sz w:val="28"/>
          <w:szCs w:val="28"/>
        </w:rPr>
      </w:pPr>
    </w:p>
    <w:p w:rsidR="008C4881" w:rsidRPr="00D45FD3" w:rsidRDefault="008C4881">
      <w:pPr>
        <w:rPr>
          <w:rFonts w:ascii="Times New Roman" w:hAnsi="Times New Roman" w:cs="Times New Roman"/>
          <w:sz w:val="28"/>
          <w:szCs w:val="28"/>
        </w:rPr>
      </w:pPr>
    </w:p>
    <w:sectPr w:rsidR="008C4881" w:rsidRPr="00D45FD3" w:rsidSect="006623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75F9E"/>
    <w:multiLevelType w:val="multilevel"/>
    <w:tmpl w:val="69A435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1">
    <w:nsid w:val="14681F09"/>
    <w:multiLevelType w:val="hybridMultilevel"/>
    <w:tmpl w:val="CAC80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EB1278A"/>
    <w:multiLevelType w:val="multilevel"/>
    <w:tmpl w:val="4588D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55599B"/>
    <w:multiLevelType w:val="multilevel"/>
    <w:tmpl w:val="93F827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560492"/>
    <w:multiLevelType w:val="multilevel"/>
    <w:tmpl w:val="F1248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1053BB"/>
    <w:multiLevelType w:val="multilevel"/>
    <w:tmpl w:val="F43EB3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9824CA"/>
    <w:multiLevelType w:val="hybridMultilevel"/>
    <w:tmpl w:val="ED58F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6D3F78"/>
    <w:multiLevelType w:val="multilevel"/>
    <w:tmpl w:val="1CE24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D4A224D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77307D"/>
    <w:multiLevelType w:val="multilevel"/>
    <w:tmpl w:val="C0DAD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2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3">
    <w:nsid w:val="4D091B00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14">
    <w:nsid w:val="51072DC7"/>
    <w:multiLevelType w:val="hybridMultilevel"/>
    <w:tmpl w:val="5A5E5C30"/>
    <w:lvl w:ilvl="0" w:tplc="F468E364">
      <w:start w:val="1"/>
      <w:numFmt w:val="bullet"/>
      <w:pStyle w:val="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16B58"/>
    <w:multiLevelType w:val="hybridMultilevel"/>
    <w:tmpl w:val="99362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982527"/>
    <w:multiLevelType w:val="multilevel"/>
    <w:tmpl w:val="E6A4B9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9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C36333A"/>
    <w:multiLevelType w:val="hybridMultilevel"/>
    <w:tmpl w:val="09C65A90"/>
    <w:lvl w:ilvl="0" w:tplc="F36E58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F526EAC"/>
    <w:multiLevelType w:val="hybridMultilevel"/>
    <w:tmpl w:val="36C451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92537D"/>
    <w:multiLevelType w:val="multilevel"/>
    <w:tmpl w:val="719859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CCF656E"/>
    <w:multiLevelType w:val="hybridMultilevel"/>
    <w:tmpl w:val="B1B618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4"/>
  </w:num>
  <w:num w:numId="4">
    <w:abstractNumId w:val="12"/>
  </w:num>
  <w:num w:numId="5">
    <w:abstractNumId w:val="19"/>
  </w:num>
  <w:num w:numId="6">
    <w:abstractNumId w:val="20"/>
  </w:num>
  <w:num w:numId="7">
    <w:abstractNumId w:val="2"/>
  </w:num>
  <w:num w:numId="8">
    <w:abstractNumId w:val="17"/>
  </w:num>
  <w:num w:numId="9">
    <w:abstractNumId w:val="21"/>
  </w:num>
  <w:num w:numId="10">
    <w:abstractNumId w:val="13"/>
  </w:num>
  <w:num w:numId="11">
    <w:abstractNumId w:val="9"/>
  </w:num>
  <w:num w:numId="12">
    <w:abstractNumId w:val="7"/>
  </w:num>
  <w:num w:numId="13">
    <w:abstractNumId w:val="1"/>
  </w:num>
  <w:num w:numId="14">
    <w:abstractNumId w:val="22"/>
  </w:num>
  <w:num w:numId="15">
    <w:abstractNumId w:val="15"/>
  </w:num>
  <w:num w:numId="16">
    <w:abstractNumId w:val="3"/>
  </w:num>
  <w:num w:numId="17">
    <w:abstractNumId w:val="5"/>
  </w:num>
  <w:num w:numId="18">
    <w:abstractNumId w:val="23"/>
  </w:num>
  <w:num w:numId="19">
    <w:abstractNumId w:val="8"/>
  </w:num>
  <w:num w:numId="20">
    <w:abstractNumId w:val="10"/>
  </w:num>
  <w:num w:numId="21">
    <w:abstractNumId w:val="4"/>
  </w:num>
  <w:num w:numId="22">
    <w:abstractNumId w:val="6"/>
  </w:num>
  <w:num w:numId="23">
    <w:abstractNumId w:val="0"/>
  </w:num>
  <w:num w:numId="24">
    <w:abstractNumId w:val="24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63D10"/>
    <w:rsid w:val="0002109B"/>
    <w:rsid w:val="00030F93"/>
    <w:rsid w:val="000342DB"/>
    <w:rsid w:val="00052502"/>
    <w:rsid w:val="00087418"/>
    <w:rsid w:val="000A3169"/>
    <w:rsid w:val="00140E16"/>
    <w:rsid w:val="001501DC"/>
    <w:rsid w:val="001513F0"/>
    <w:rsid w:val="001B7296"/>
    <w:rsid w:val="0021059D"/>
    <w:rsid w:val="00262688"/>
    <w:rsid w:val="00270631"/>
    <w:rsid w:val="00284134"/>
    <w:rsid w:val="0029520B"/>
    <w:rsid w:val="00321AAA"/>
    <w:rsid w:val="003B13AF"/>
    <w:rsid w:val="003E09CA"/>
    <w:rsid w:val="00430BA6"/>
    <w:rsid w:val="0043204E"/>
    <w:rsid w:val="004351A6"/>
    <w:rsid w:val="004C70DD"/>
    <w:rsid w:val="00500A14"/>
    <w:rsid w:val="00531133"/>
    <w:rsid w:val="00535AF9"/>
    <w:rsid w:val="00575BDB"/>
    <w:rsid w:val="0066230B"/>
    <w:rsid w:val="00691BDA"/>
    <w:rsid w:val="006B5B49"/>
    <w:rsid w:val="006D324C"/>
    <w:rsid w:val="00706C21"/>
    <w:rsid w:val="00745999"/>
    <w:rsid w:val="00766F7E"/>
    <w:rsid w:val="007C0D06"/>
    <w:rsid w:val="0082657A"/>
    <w:rsid w:val="008C4881"/>
    <w:rsid w:val="00916A04"/>
    <w:rsid w:val="009E0A5C"/>
    <w:rsid w:val="00AC7611"/>
    <w:rsid w:val="00B27DD3"/>
    <w:rsid w:val="00B35B10"/>
    <w:rsid w:val="00B41155"/>
    <w:rsid w:val="00B76253"/>
    <w:rsid w:val="00BF77AA"/>
    <w:rsid w:val="00C62EFF"/>
    <w:rsid w:val="00C66977"/>
    <w:rsid w:val="00C76A08"/>
    <w:rsid w:val="00C87F7E"/>
    <w:rsid w:val="00D45FD3"/>
    <w:rsid w:val="00D5190D"/>
    <w:rsid w:val="00D52D5E"/>
    <w:rsid w:val="00D63D10"/>
    <w:rsid w:val="00D77501"/>
    <w:rsid w:val="00DF54CD"/>
    <w:rsid w:val="00E70F0D"/>
    <w:rsid w:val="00EC0B2D"/>
    <w:rsid w:val="00F128F6"/>
    <w:rsid w:val="00F6614F"/>
    <w:rsid w:val="00FB34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00A14"/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D519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aliases w:val="Обычный 2"/>
    <w:basedOn w:val="a0"/>
    <w:next w:val="a0"/>
    <w:link w:val="30"/>
    <w:qFormat/>
    <w:rsid w:val="00D63D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1"/>
    <w:link w:val="3"/>
    <w:rsid w:val="00D63D10"/>
    <w:rPr>
      <w:rFonts w:ascii="Times New Roman" w:eastAsia="Times New Roman" w:hAnsi="Times New Roman" w:cs="Times New Roman"/>
      <w:b/>
      <w:bCs/>
      <w:sz w:val="28"/>
      <w:szCs w:val="27"/>
    </w:rPr>
  </w:style>
  <w:style w:type="paragraph" w:styleId="a4">
    <w:name w:val="header"/>
    <w:basedOn w:val="a0"/>
    <w:link w:val="a5"/>
    <w:unhideWhenUsed/>
    <w:rsid w:val="00D63D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a5">
    <w:name w:val="Верхний колонтитул Знак"/>
    <w:basedOn w:val="a1"/>
    <w:link w:val="a4"/>
    <w:rsid w:val="00D63D10"/>
    <w:rPr>
      <w:rFonts w:ascii="Times New Roman" w:eastAsia="Times New Roman" w:hAnsi="Times New Roman" w:cs="Times New Roman"/>
      <w:sz w:val="28"/>
      <w:lang w:eastAsia="en-US"/>
    </w:rPr>
  </w:style>
  <w:style w:type="character" w:customStyle="1" w:styleId="20">
    <w:name w:val="Заголовок 2 Знак"/>
    <w:basedOn w:val="a1"/>
    <w:link w:val="2"/>
    <w:rsid w:val="00D519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">
    <w:name w:val="List Paragraph"/>
    <w:basedOn w:val="a0"/>
    <w:link w:val="a6"/>
    <w:uiPriority w:val="34"/>
    <w:qFormat/>
    <w:rsid w:val="00D5190D"/>
    <w:pPr>
      <w:numPr>
        <w:numId w:val="3"/>
      </w:numPr>
      <w:spacing w:line="288" w:lineRule="auto"/>
      <w:contextualSpacing/>
    </w:pPr>
    <w:rPr>
      <w:rFonts w:ascii="Times New Roman" w:eastAsiaTheme="minorHAnsi" w:hAnsi="Times New Roman" w:cs="Times New Roman"/>
      <w:iCs/>
      <w:sz w:val="24"/>
      <w:szCs w:val="24"/>
      <w:lang w:eastAsia="en-US" w:bidi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5190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6">
    <w:name w:val="Абзац списка Знак"/>
    <w:link w:val="a"/>
    <w:uiPriority w:val="99"/>
    <w:locked/>
    <w:rsid w:val="00D5190D"/>
    <w:rPr>
      <w:rFonts w:ascii="Times New Roman" w:eastAsiaTheme="minorHAnsi" w:hAnsi="Times New Roman" w:cs="Times New Roman"/>
      <w:iCs/>
      <w:sz w:val="24"/>
      <w:szCs w:val="24"/>
      <w:lang w:eastAsia="en-US" w:bidi="en-US"/>
    </w:rPr>
  </w:style>
  <w:style w:type="character" w:customStyle="1" w:styleId="dash041e0431044b0447043d044b0439char1">
    <w:name w:val="dash041e_0431_044b_0447_043d_044b_0439__char1"/>
    <w:uiPriority w:val="99"/>
    <w:rsid w:val="009E0A5C"/>
    <w:rPr>
      <w:rFonts w:ascii="Times New Roman" w:hAnsi="Times New Roman" w:cs="Times New Roman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0"/>
    <w:uiPriority w:val="99"/>
    <w:rsid w:val="009E0A5C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</w:rPr>
  </w:style>
  <w:style w:type="table" w:styleId="a7">
    <w:name w:val="Table Grid"/>
    <w:basedOn w:val="a2"/>
    <w:rsid w:val="00270631"/>
    <w:pPr>
      <w:spacing w:after="0" w:line="240" w:lineRule="auto"/>
      <w:jc w:val="both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6">
    <w:name w:val="Font Style26"/>
    <w:uiPriority w:val="99"/>
    <w:rsid w:val="00270631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270631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0"/>
    <w:link w:val="a9"/>
    <w:uiPriority w:val="99"/>
    <w:semiHidden/>
    <w:unhideWhenUsed/>
    <w:rsid w:val="006B5B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6B5B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chem.reshuege.ru%2F&amp;sa=D&amp;sntz=1&amp;usg=AFQjCNHOdoJXaJzfVuQaquGeDSIDkVDsig" TargetMode="External"/><Relationship Id="rId13" Type="http://schemas.openxmlformats.org/officeDocument/2006/relationships/hyperlink" Target="http://www.google.com/url?q=http%3A%2F%2Fwww.zavuch.info%2Fmethodlib%2F134%2F&amp;sa=D&amp;sntz=1&amp;usg=AFQjCNGpgDWWMlXl1mKuUBz3x35oPLRazg" TargetMode="External"/><Relationship Id="rId18" Type="http://schemas.openxmlformats.org/officeDocument/2006/relationships/hyperlink" Target="http://www.google.com/url?q=http%3A%2F%2Fege.yandex.ru%2Fchemistry%2F&amp;sa=D&amp;sntz=1&amp;usg=AFQjCNEL7zFYB9R634E5tG-5eMfoGBvtDQ" TargetMode="External"/><Relationship Id="rId26" Type="http://schemas.openxmlformats.org/officeDocument/2006/relationships/hyperlink" Target="http://www.google.com/url?q=http%3A%2F%2Fsikorskaya-olja.narod.ru%2FEGE.htm&amp;sa=D&amp;sntz=1&amp;usg=AFQjCNEB-t0bqsNJhI1ILYnyzLVHl6thqA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oogle.com/url?q=http%3A%2F%2Fenprophil.ucoz.ru%2Findex%2Fegeh_alkeny_alkadieny%2F0-358&amp;sa=D&amp;sntz=1&amp;usg=AFQjCNE_j2Ng4TTXTxhJpW3vRBC8V4dF4A" TargetMode="External"/><Relationship Id="rId7" Type="http://schemas.openxmlformats.org/officeDocument/2006/relationships/hyperlink" Target="http://www.google.com/url?q=http%3A%2F%2Fege.yandex.ru%2Fchemistry%2F&amp;sa=D&amp;sntz=1&amp;usg=AFQjCNEL7zFYB9R634E5tG-5eMfoGBvtDQ" TargetMode="External"/><Relationship Id="rId12" Type="http://schemas.openxmlformats.org/officeDocument/2006/relationships/hyperlink" Target="http://www.google.com/url?q=http%3A%2F%2Ffictionbook.ru%2Fauthor%2Fgeorgiyi_isaakovich_lerner%2Fbiologiya_polniyyi_spravochnik_dlya_podg%2Fread_online.html%3Fpage%3D3&amp;sa=D&amp;sntz=1&amp;usg=AFQjCNHkqge6M7Y9Rwgp0Ameocs-QBSNgA" TargetMode="External"/><Relationship Id="rId17" Type="http://schemas.openxmlformats.org/officeDocument/2006/relationships/hyperlink" Target="http://www.google.com/url?q=http%3A%2F%2Fmirhim.ucoz.ru%2Findex%2Fkhimija_8_3%2F0-41&amp;sa=D&amp;sntz=1&amp;usg=AFQjCNGPhD_GdXD5w7WQT6hAOM2w1b-CUw" TargetMode="External"/><Relationship Id="rId25" Type="http://schemas.openxmlformats.org/officeDocument/2006/relationships/hyperlink" Target="http://www.google.com/url?q=http%3A%2F%2Fkeramikos.ru%2Ftable.php%3Fap%3Dtable1000405&amp;sa=D&amp;sntz=1&amp;usg=AFQjCNGN5cBdsZJjuOTZIA1J5H-3ztGfEQ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ogle.com/url?q=http%3A%2F%2Fwww.olimpmgou.narod.ru&amp;sa=D&amp;sntz=1&amp;usg=AFQjCNFCEh0NwnXlFq7y2QP2XldN4w_Svw" TargetMode="External"/><Relationship Id="rId20" Type="http://schemas.openxmlformats.org/officeDocument/2006/relationships/hyperlink" Target="http://www.google.com/url?q=http%3A%2F%2Fpouchu.ru%2F&amp;sa=D&amp;sntz=1&amp;usg=AFQjCNFPyLwMEf8myJTq6vpRX4FqgKx1Dw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com/url?q=http%3A%2F%2Fximozal.ucoz.ru%2F_ld%2F12%2F1241___4_.pdf&amp;sa=D&amp;sntz=1&amp;usg=AFQjCNEqlhjPAPiJcItD2hQTJu1SelF3Yg" TargetMode="External"/><Relationship Id="rId24" Type="http://schemas.openxmlformats.org/officeDocument/2006/relationships/hyperlink" Target="http://www.google.com/url?q=http%3A%2F%2Fwww.zavuch.info%2Fmethodlib%2F134%2F&amp;sa=D&amp;sntz=1&amp;usg=AFQjCNGpgDWWMlXl1mKuUBz3x35oPLRaz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oogle.com/url?q=http%3A%2F%2Fsikorskaya-olja.narod.ru%2FEGE.htm&amp;sa=D&amp;sntz=1&amp;usg=AFQjCNEB-t0bqsNJhI1ILYnyzLVHl6thqA" TargetMode="External"/><Relationship Id="rId23" Type="http://schemas.openxmlformats.org/officeDocument/2006/relationships/hyperlink" Target="http://www.google.com/url?q=http%3A%2F%2Ffictionbook.ru%2Fauthor%2Fgeorgiyi_isaakovich_lerner%2Fbiologiya_polniyyi_spravochnik_dlya_podg%2Fread_online.html%3Fpage%3D3&amp;sa=D&amp;sntz=1&amp;usg=AFQjCNHkqge6M7Y9Rwgp0Ameocs-QBSNgA" TargetMode="External"/><Relationship Id="rId28" Type="http://schemas.openxmlformats.org/officeDocument/2006/relationships/hyperlink" Target="http://www.google.com/url?q=http%3A%2F%2Fmirhim.ucoz.ru%2Findex%2Fkhimija_8_3%2F0-41&amp;sa=D&amp;sntz=1&amp;usg=AFQjCNGPhD_GdXD5w7WQT6hAOM2w1b-CUw" TargetMode="External"/><Relationship Id="rId10" Type="http://schemas.openxmlformats.org/officeDocument/2006/relationships/hyperlink" Target="http://www.google.com/url?q=http%3A%2F%2Fenprophil.ucoz.ru%2Findex%2Fegeh_alkeny_alkadieny%2F0-358&amp;sa=D&amp;sntz=1&amp;usg=AFQjCNE_j2Ng4TTXTxhJpW3vRBC8V4dF4A" TargetMode="External"/><Relationship Id="rId19" Type="http://schemas.openxmlformats.org/officeDocument/2006/relationships/hyperlink" Target="http://www.google.com/url?q=http%3A%2F%2Fchem.reshuege.ru%2F&amp;sa=D&amp;sntz=1&amp;usg=AFQjCNHOdoJXaJzfVuQaquGeDSIDkVDsi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ogle.com/url?q=http%3A%2F%2Fpouchu.ru%2F&amp;sa=D&amp;sntz=1&amp;usg=AFQjCNFPyLwMEf8myJTq6vpRX4FqgKx1Dw" TargetMode="External"/><Relationship Id="rId14" Type="http://schemas.openxmlformats.org/officeDocument/2006/relationships/hyperlink" Target="http://www.google.com/url?q=http%3A%2F%2Fkeramikos.ru%2Ftable.php%3Fap%3Dtable1000405&amp;sa=D&amp;sntz=1&amp;usg=AFQjCNGN5cBdsZJjuOTZIA1J5H-3ztGfEQ" TargetMode="External"/><Relationship Id="rId22" Type="http://schemas.openxmlformats.org/officeDocument/2006/relationships/hyperlink" Target="http://www.google.com/url?q=http%3A%2F%2Fximozal.ucoz.ru%2F_ld%2F12%2F1241___4_.pdf&amp;sa=D&amp;sntz=1&amp;usg=AFQjCNEqlhjPAPiJcItD2hQTJu1SelF3Yg" TargetMode="External"/><Relationship Id="rId27" Type="http://schemas.openxmlformats.org/officeDocument/2006/relationships/hyperlink" Target="http://www.google.com/url?q=http%3A%2F%2Fwww.olimpmgou.narod.ru&amp;sa=D&amp;sntz=1&amp;usg=AFQjCNFCEh0NwnXlFq7y2QP2XldN4w_Svw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1659F-1872-4E95-B2A4-7226B1BD6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22</Pages>
  <Words>5320</Words>
  <Characters>30328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42</cp:revision>
  <cp:lastPrinted>2020-10-13T06:04:00Z</cp:lastPrinted>
  <dcterms:created xsi:type="dcterms:W3CDTF">2018-05-18T15:40:00Z</dcterms:created>
  <dcterms:modified xsi:type="dcterms:W3CDTF">2024-09-10T09:18:00Z</dcterms:modified>
</cp:coreProperties>
</file>