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CE" w:rsidRPr="00434460" w:rsidRDefault="000015CE" w:rsidP="000015CE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15CE" w:rsidRPr="00434460" w:rsidRDefault="000015CE" w:rsidP="000015CE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‌</w:t>
      </w:r>
      <w:bookmarkStart w:id="0" w:name="aedd4985-c29e-494d-8ad1-4bd90a83a26c"/>
      <w:r w:rsidRPr="00434460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43446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015CE" w:rsidRPr="00434460" w:rsidRDefault="000015CE" w:rsidP="000015CE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‌</w:t>
      </w:r>
      <w:bookmarkStart w:id="1" w:name="5bdd78a7-6eff-44c5-be48-12eb425418d7"/>
      <w:r w:rsidRPr="00434460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434460">
        <w:rPr>
          <w:rFonts w:ascii="Times New Roman" w:hAnsi="Times New Roman"/>
          <w:b/>
          <w:color w:val="000000"/>
          <w:sz w:val="28"/>
        </w:rPr>
        <w:t>‌</w:t>
      </w:r>
      <w:r w:rsidRPr="00434460">
        <w:rPr>
          <w:rFonts w:ascii="Times New Roman" w:hAnsi="Times New Roman"/>
          <w:color w:val="000000"/>
          <w:sz w:val="28"/>
        </w:rPr>
        <w:t>​</w:t>
      </w:r>
    </w:p>
    <w:p w:rsidR="000015CE" w:rsidRDefault="000015CE" w:rsidP="000015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0015CE" w:rsidRDefault="000015CE" w:rsidP="000015CE">
      <w:pPr>
        <w:spacing w:after="0"/>
        <w:ind w:left="120"/>
      </w:pPr>
    </w:p>
    <w:p w:rsidR="000015CE" w:rsidRDefault="000015CE" w:rsidP="000015CE">
      <w:pPr>
        <w:spacing w:after="0"/>
        <w:ind w:left="120"/>
      </w:pPr>
    </w:p>
    <w:p w:rsidR="000015CE" w:rsidRDefault="000015CE" w:rsidP="000015CE">
      <w:pPr>
        <w:spacing w:after="0"/>
        <w:ind w:left="120"/>
      </w:pPr>
    </w:p>
    <w:p w:rsidR="000015CE" w:rsidRDefault="000015CE" w:rsidP="000015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15CE" w:rsidRPr="00434460" w:rsidTr="00C25C47">
        <w:tc>
          <w:tcPr>
            <w:tcW w:w="3114" w:type="dxa"/>
          </w:tcPr>
          <w:p w:rsidR="000015CE" w:rsidRPr="0040209D" w:rsidRDefault="000015CE" w:rsidP="00807E3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25C47" w:rsidRDefault="000015CE" w:rsidP="00C25C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 русского языка и литературы</w:t>
            </w:r>
          </w:p>
          <w:p w:rsidR="000015CE" w:rsidRPr="00C25C47" w:rsidRDefault="000015CE" w:rsidP="00C25C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15CE" w:rsidRDefault="000015CE" w:rsidP="00807E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07E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Pr="004344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07E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15CE" w:rsidRPr="0040209D" w:rsidRDefault="000015CE" w:rsidP="00807E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15CE" w:rsidRPr="0040209D" w:rsidRDefault="000015CE" w:rsidP="00807E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015CE" w:rsidRPr="008944ED" w:rsidRDefault="000015CE" w:rsidP="00807E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0015CE" w:rsidRDefault="000015CE" w:rsidP="00807E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15CE" w:rsidRDefault="000015CE" w:rsidP="00807E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0C1E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807E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15CE" w:rsidRPr="0040209D" w:rsidRDefault="000015CE" w:rsidP="00807E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15CE" w:rsidRDefault="000015CE" w:rsidP="00807E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015CE" w:rsidRPr="008944ED" w:rsidRDefault="000015CE" w:rsidP="00807E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015CE" w:rsidRDefault="000015CE" w:rsidP="00807E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15CE" w:rsidRPr="008944ED" w:rsidRDefault="000015CE" w:rsidP="00807E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C25C47" w:rsidRDefault="000C1ECC" w:rsidP="00807E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№222</w:t>
            </w:r>
          </w:p>
          <w:p w:rsidR="000015CE" w:rsidRDefault="000C1ECC" w:rsidP="00807E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25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0015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</w:t>
            </w:r>
            <w:r w:rsidR="000015C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15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07E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0015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15CE" w:rsidRPr="0040209D" w:rsidRDefault="000015CE" w:rsidP="00807E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15CE" w:rsidRPr="00434460" w:rsidRDefault="000015CE" w:rsidP="000015CE">
      <w:pPr>
        <w:spacing w:after="0"/>
        <w:ind w:left="120"/>
      </w:pPr>
    </w:p>
    <w:p w:rsidR="000015CE" w:rsidRDefault="000015CE" w:rsidP="000015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015CE" w:rsidRDefault="000015CE" w:rsidP="000015CE">
      <w:pPr>
        <w:spacing w:after="0"/>
        <w:ind w:left="120"/>
      </w:pPr>
    </w:p>
    <w:p w:rsidR="000015CE" w:rsidRDefault="000015CE" w:rsidP="000015CE">
      <w:pPr>
        <w:spacing w:after="0"/>
        <w:ind w:left="120"/>
      </w:pPr>
    </w:p>
    <w:p w:rsidR="000015CE" w:rsidRPr="00BA6B4E" w:rsidRDefault="000015CE" w:rsidP="000015CE">
      <w:pPr>
        <w:spacing w:after="0"/>
        <w:ind w:left="120"/>
        <w:rPr>
          <w:sz w:val="24"/>
        </w:rPr>
      </w:pPr>
    </w:p>
    <w:p w:rsidR="000015CE" w:rsidRPr="00BA6B4E" w:rsidRDefault="000015CE" w:rsidP="000015CE">
      <w:pPr>
        <w:spacing w:after="0" w:line="408" w:lineRule="auto"/>
        <w:ind w:left="120"/>
        <w:jc w:val="center"/>
        <w:rPr>
          <w:sz w:val="24"/>
        </w:rPr>
      </w:pPr>
      <w:r w:rsidRPr="00BA6B4E">
        <w:rPr>
          <w:rFonts w:ascii="Times New Roman" w:hAnsi="Times New Roman"/>
          <w:b/>
          <w:color w:val="000000"/>
          <w:sz w:val="32"/>
        </w:rPr>
        <w:t>РАБОЧАЯ ПРОГРАММА</w:t>
      </w:r>
    </w:p>
    <w:p w:rsidR="000015CE" w:rsidRPr="00BA6B4E" w:rsidRDefault="000015CE" w:rsidP="000015CE">
      <w:pPr>
        <w:spacing w:after="0"/>
        <w:ind w:left="120"/>
        <w:jc w:val="center"/>
        <w:rPr>
          <w:sz w:val="24"/>
        </w:rPr>
      </w:pPr>
    </w:p>
    <w:p w:rsidR="000015CE" w:rsidRPr="00BA6B4E" w:rsidRDefault="000015CE" w:rsidP="000015CE">
      <w:pPr>
        <w:spacing w:after="0" w:line="408" w:lineRule="auto"/>
        <w:ind w:left="120"/>
        <w:jc w:val="center"/>
        <w:rPr>
          <w:sz w:val="24"/>
        </w:rPr>
      </w:pPr>
      <w:r w:rsidRPr="00BA6B4E">
        <w:rPr>
          <w:rFonts w:ascii="Times New Roman" w:hAnsi="Times New Roman"/>
          <w:b/>
          <w:color w:val="000000"/>
          <w:sz w:val="32"/>
        </w:rPr>
        <w:t xml:space="preserve">учебного </w:t>
      </w:r>
      <w:r w:rsidR="00BE0A3C">
        <w:rPr>
          <w:rFonts w:ascii="Times New Roman" w:hAnsi="Times New Roman"/>
          <w:b/>
          <w:color w:val="000000"/>
          <w:sz w:val="32"/>
        </w:rPr>
        <w:t>курса «</w:t>
      </w:r>
      <w:r w:rsidRPr="00BA6B4E">
        <w:rPr>
          <w:rFonts w:ascii="Times New Roman" w:hAnsi="Times New Roman"/>
          <w:b/>
          <w:color w:val="000000"/>
          <w:sz w:val="32"/>
        </w:rPr>
        <w:t>Теория и практика написания сочинения»</w:t>
      </w:r>
    </w:p>
    <w:p w:rsidR="000015CE" w:rsidRPr="00434460" w:rsidRDefault="000015CE" w:rsidP="00BA6B4E">
      <w:pPr>
        <w:spacing w:after="0"/>
        <w:ind w:left="120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  <w:jc w:val="center"/>
      </w:pPr>
    </w:p>
    <w:p w:rsidR="000015CE" w:rsidRPr="00434460" w:rsidRDefault="000015CE" w:rsidP="000015CE">
      <w:pPr>
        <w:spacing w:after="0"/>
        <w:ind w:left="120"/>
      </w:pPr>
    </w:p>
    <w:p w:rsidR="000015CE" w:rsidRPr="00434460" w:rsidRDefault="000015CE" w:rsidP="000015CE">
      <w:pPr>
        <w:spacing w:after="0"/>
        <w:ind w:left="120"/>
        <w:jc w:val="center"/>
      </w:pPr>
    </w:p>
    <w:p w:rsidR="00807E39" w:rsidRDefault="000015CE" w:rsidP="000C1EC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34460">
        <w:rPr>
          <w:rFonts w:ascii="Times New Roman" w:hAnsi="Times New Roman"/>
          <w:color w:val="000000"/>
          <w:sz w:val="28"/>
        </w:rPr>
        <w:t>​</w:t>
      </w:r>
      <w:bookmarkStart w:id="2" w:name="4afdeebf-75fd-4414-ae94-ed25ad6ca259"/>
    </w:p>
    <w:p w:rsidR="00807E39" w:rsidRDefault="00807E39" w:rsidP="000015C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015CE" w:rsidRDefault="000015CE" w:rsidP="000015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34460">
        <w:rPr>
          <w:rFonts w:ascii="Times New Roman" w:hAnsi="Times New Roman"/>
          <w:b/>
          <w:color w:val="000000"/>
          <w:sz w:val="28"/>
        </w:rPr>
        <w:t>г. Ульяновск</w:t>
      </w:r>
      <w:bookmarkEnd w:id="2"/>
      <w:r w:rsidRPr="0043446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9ae5d1a-7fa5-48c7-ad03-4854c3714f92"/>
      <w:r w:rsidRPr="00434460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807E39">
        <w:rPr>
          <w:rFonts w:ascii="Times New Roman" w:hAnsi="Times New Roman"/>
          <w:b/>
          <w:color w:val="000000"/>
          <w:sz w:val="28"/>
        </w:rPr>
        <w:t>4</w:t>
      </w:r>
    </w:p>
    <w:p w:rsidR="000C1ECC" w:rsidRDefault="000C1ECC" w:rsidP="000015C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015CE" w:rsidRPr="000015CE" w:rsidRDefault="000015CE" w:rsidP="000015CE">
      <w:pPr>
        <w:tabs>
          <w:tab w:val="left" w:pos="1230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5CE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0015CE">
        <w:rPr>
          <w:rFonts w:ascii="Times New Roman" w:hAnsi="Times New Roman" w:cs="Times New Roman"/>
          <w:sz w:val="24"/>
          <w:szCs w:val="24"/>
        </w:rPr>
        <w:t xml:space="preserve"> курса «Теория и практика написания сочинений» для 10 класса изуч</w:t>
      </w:r>
      <w:r w:rsidR="000C1ECC">
        <w:rPr>
          <w:rFonts w:ascii="Times New Roman" w:hAnsi="Times New Roman" w:cs="Times New Roman"/>
          <w:sz w:val="24"/>
          <w:szCs w:val="24"/>
        </w:rPr>
        <w:t>ается в объеме 34 часов в год (2</w:t>
      </w:r>
      <w:r w:rsidRPr="000015CE">
        <w:rPr>
          <w:rFonts w:ascii="Times New Roman" w:hAnsi="Times New Roman" w:cs="Times New Roman"/>
          <w:sz w:val="24"/>
          <w:szCs w:val="24"/>
        </w:rPr>
        <w:t xml:space="preserve"> час</w:t>
      </w:r>
      <w:r w:rsidR="000C1ECC">
        <w:rPr>
          <w:rFonts w:ascii="Times New Roman" w:hAnsi="Times New Roman" w:cs="Times New Roman"/>
          <w:sz w:val="24"/>
          <w:szCs w:val="24"/>
        </w:rPr>
        <w:t>а</w:t>
      </w:r>
      <w:r w:rsidRPr="000015CE">
        <w:rPr>
          <w:rFonts w:ascii="Times New Roman" w:hAnsi="Times New Roman" w:cs="Times New Roman"/>
          <w:sz w:val="24"/>
          <w:szCs w:val="24"/>
        </w:rPr>
        <w:t xml:space="preserve"> в неделю). Реализуется на основании следующих нормативно-правовых документов и материалов: Положение о рабочих программах учебных предметов, учебных курсов учебных модулей в соответствии с требованиями ФГОС и ФОП начального общего, основного общего и среднего общего образования; Федеральный перечень учебников, рекомендованных Министерством просвещения РФ к использованию в образовательном процессе в общеобра</w:t>
      </w:r>
      <w:r w:rsidR="000C1ECC">
        <w:rPr>
          <w:rFonts w:ascii="Times New Roman" w:hAnsi="Times New Roman" w:cs="Times New Roman"/>
          <w:sz w:val="24"/>
          <w:szCs w:val="24"/>
        </w:rPr>
        <w:t>зовательных учреждениях на 2024/ 2025</w:t>
      </w:r>
      <w:r w:rsidRPr="000015CE">
        <w:rPr>
          <w:rFonts w:ascii="Times New Roman" w:hAnsi="Times New Roman" w:cs="Times New Roman"/>
          <w:sz w:val="24"/>
          <w:szCs w:val="24"/>
        </w:rPr>
        <w:t xml:space="preserve"> уч. год 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>Структура программы соответствует требованиям ФГОС СОО и содержит разделы: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 1) планируемые результаты освоения учебного предмета, курса;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 2) содержание учебного предмета, курса; 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3) тематическое планирование с указанием количества часов, отводимых на освоение каждой темы. 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>Актуальность выбранного курса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вещей). Вся работа направлена на получение качественных знаний, умений и навыков. 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</w:t>
      </w:r>
      <w:r w:rsidR="000C1ECC">
        <w:rPr>
          <w:rFonts w:ascii="Times New Roman" w:hAnsi="Times New Roman" w:cs="Times New Roman"/>
          <w:sz w:val="24"/>
          <w:szCs w:val="24"/>
        </w:rPr>
        <w:t xml:space="preserve"> </w:t>
      </w:r>
      <w:r w:rsidRPr="000015CE">
        <w:rPr>
          <w:rFonts w:ascii="Times New Roman" w:hAnsi="Times New Roman" w:cs="Times New Roman"/>
          <w:sz w:val="24"/>
          <w:szCs w:val="24"/>
        </w:rPr>
        <w:t>литературы, научить думать и анализировать самостоятельно. Подготовка к написанию итогового выпускного сочинения по литературе и к 27 заданию в ЕГЭ по русскому языку сопутствуют анализу и восприятию текстов разной жанровой принадлежности.</w:t>
      </w: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CE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b/>
          <w:sz w:val="24"/>
          <w:szCs w:val="24"/>
        </w:rPr>
        <w:t>Целью</w:t>
      </w:r>
      <w:r w:rsidRPr="00BF2B0C">
        <w:rPr>
          <w:rFonts w:ascii="Times New Roman" w:hAnsi="Times New Roman" w:cs="Times New Roman"/>
          <w:sz w:val="24"/>
          <w:szCs w:val="24"/>
        </w:rPr>
        <w:t xml:space="preserve"> данной программы является помощь учащимся в обобщении полученных знаний по литературе, развитии умений разностороннего анализа текстов, развитии умений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формулировать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и развернуто высказывать свое мнение, подтверждая его аргументами и фактами.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Задачами курса являются: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совершенствование навыков выражать собственное мнение;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следить за логикой высказывания;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отбирать аргументы и факты в поддержку своих мыслей;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навыков;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строить развернутое высказывание в соответствии с коммуникативной задачей;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навыков анализа художественных текстов и критических статей;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развить умение использовать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языковые тропы.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Структура программы включает в себя следующие разделы: пояснительная записка,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планируемый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результаты освоения обучающимися программы курса, тематическое планирование, содержание курса.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Элементы программы элективного курса частично отражают содержание программного материала гуманитарных учебных предметов (русский язык, литература). Виды деятельности подобраны с учетом возрастных и мыслительных особенностей учащихся. В зависимости от уровня освоенности понятийного аппарата проводятся лекционные уроки с изучением теоретических сведений. В ходе работы с текстом проходят практикумы по разностороннему анализу художественных текстов и критических статей.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Практический итог курса – полноценное восприятие художественных произведений и критических статей, способность разностороннего анализа, написание сочинения-рассуждения на заданную тему. </w:t>
      </w:r>
    </w:p>
    <w:p w:rsidR="00BF2B0C" w:rsidRPr="00BF2B0C" w:rsidRDefault="000015CE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Принципы программы: Включение учащихся в активную деятельность. Доступность и наглядность. Связь теории с практикой. Учёт возрастных особенностей.</w:t>
      </w:r>
    </w:p>
    <w:p w:rsidR="00BF2B0C" w:rsidRPr="000C1ECC" w:rsidRDefault="000015CE" w:rsidP="000C1ECC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Сочетание индивидуальных и коллективных форм деятельности. Целенаправленность и последовательность деятельности (от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к сложному).</w:t>
      </w:r>
    </w:p>
    <w:p w:rsidR="00BF2B0C" w:rsidRDefault="00BF2B0C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F2B0C" w:rsidRPr="00BF2B0C" w:rsidRDefault="00BF2B0C" w:rsidP="000015CE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2</w:t>
      </w:r>
      <w:r w:rsidRPr="000C1ECC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элективного курса «Теория и практика написания сочинений».</w:t>
      </w:r>
    </w:p>
    <w:p w:rsidR="000015CE" w:rsidRPr="00BF2B0C" w:rsidRDefault="000015CE" w:rsidP="000015CE">
      <w:pPr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русского языка на уровне среднего общего образования 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1) гражданского воспитания: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2B0C">
        <w:rPr>
          <w:rFonts w:ascii="Times New Roman" w:eastAsia="Times New Roman" w:hAnsi="Times New Roman" w:cs="Times New Roman"/>
          <w:spacing w:val="-3"/>
          <w:sz w:val="24"/>
          <w:szCs w:val="24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BF2B0C" w:rsidRPr="00BF2B0C" w:rsidRDefault="00BF2B0C" w:rsidP="00BF2B0C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волонтёрской деятельности.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2) патриотического воспитания:</w:t>
      </w:r>
    </w:p>
    <w:p w:rsidR="00BF2B0C" w:rsidRPr="00BF2B0C" w:rsidRDefault="00BF2B0C" w:rsidP="00BF2B0C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F2B0C" w:rsidRPr="00BF2B0C" w:rsidRDefault="00BF2B0C" w:rsidP="00BF2B0C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BF2B0C" w:rsidRPr="00BF2B0C" w:rsidRDefault="00BF2B0C" w:rsidP="00BF2B0C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3) духовно-нравственного воспитания:</w:t>
      </w:r>
    </w:p>
    <w:p w:rsidR="00BF2B0C" w:rsidRPr="00BF2B0C" w:rsidRDefault="00BF2B0C" w:rsidP="00BF2B0C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BF2B0C" w:rsidRPr="00BF2B0C" w:rsidRDefault="00BF2B0C" w:rsidP="00BF2B0C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BF2B0C" w:rsidRPr="00BF2B0C" w:rsidRDefault="00BF2B0C" w:rsidP="00BF2B0C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F2B0C" w:rsidRPr="00BF2B0C" w:rsidRDefault="00BF2B0C" w:rsidP="00BF2B0C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BF2B0C" w:rsidRPr="00BF2B0C" w:rsidRDefault="00BF2B0C" w:rsidP="00BF2B0C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4) эстетического воспитания:</w:t>
      </w:r>
    </w:p>
    <w:p w:rsidR="00BF2B0C" w:rsidRPr="00BF2B0C" w:rsidRDefault="00BF2B0C" w:rsidP="00BF2B0C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F2B0C" w:rsidRPr="00BF2B0C" w:rsidRDefault="00BF2B0C" w:rsidP="00BF2B0C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F2B0C" w:rsidRPr="00BF2B0C" w:rsidRDefault="00BF2B0C" w:rsidP="00BF2B0C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BF2B0C" w:rsidRPr="00BF2B0C" w:rsidRDefault="00BF2B0C" w:rsidP="00BF2B0C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5) физического воспитания:</w:t>
      </w:r>
    </w:p>
    <w:p w:rsidR="00BF2B0C" w:rsidRPr="00BF2B0C" w:rsidRDefault="00BF2B0C" w:rsidP="00BF2B0C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BF2B0C" w:rsidRPr="00BF2B0C" w:rsidRDefault="00BF2B0C" w:rsidP="00BF2B0C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BF2B0C" w:rsidRPr="00BF2B0C" w:rsidRDefault="00BF2B0C" w:rsidP="00BF2B0C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6) трудового воспитания:</w:t>
      </w:r>
    </w:p>
    <w:p w:rsidR="00BF2B0C" w:rsidRPr="00BF2B0C" w:rsidRDefault="00BF2B0C" w:rsidP="00BF2B0C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BF2B0C" w:rsidRPr="00BF2B0C" w:rsidRDefault="00BF2B0C" w:rsidP="00BF2B0C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BF2B0C" w:rsidRPr="00BF2B0C" w:rsidRDefault="00BF2B0C" w:rsidP="00BF2B0C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BF2B0C" w:rsidRPr="00BF2B0C" w:rsidRDefault="00BF2B0C" w:rsidP="00BF2B0C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7) экологического воспитания:</w:t>
      </w:r>
    </w:p>
    <w:p w:rsidR="00BF2B0C" w:rsidRPr="00BF2B0C" w:rsidRDefault="00BF2B0C" w:rsidP="00BF2B0C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F2B0C" w:rsidRPr="00BF2B0C" w:rsidRDefault="00BF2B0C" w:rsidP="00BF2B0C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F2B0C" w:rsidRPr="00BF2B0C" w:rsidRDefault="00BF2B0C" w:rsidP="00BF2B0C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F2B0C" w:rsidRPr="00BF2B0C" w:rsidRDefault="00BF2B0C" w:rsidP="00BF2B0C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8) ценности научного познания:</w:t>
      </w:r>
    </w:p>
    <w:p w:rsidR="00BF2B0C" w:rsidRPr="00BF2B0C" w:rsidRDefault="00BF2B0C" w:rsidP="00BF2B0C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F2B0C" w:rsidRPr="00BF2B0C" w:rsidRDefault="00BF2B0C" w:rsidP="00BF2B0C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F2B0C" w:rsidRPr="00BF2B0C" w:rsidRDefault="00BF2B0C" w:rsidP="00BF2B0C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BF2B0C" w:rsidRPr="00BF2B0C" w:rsidRDefault="00BF2B0C" w:rsidP="00BF2B0C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В процессе достижения личностных результатов освоения обучающимися рабочей программы по русскому языку 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сформированность:</w:t>
      </w:r>
    </w:p>
    <w:p w:rsidR="00BF2B0C" w:rsidRPr="00BF2B0C" w:rsidRDefault="00BF2B0C" w:rsidP="00BF2B0C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BF2B0C" w:rsidRPr="00BF2B0C" w:rsidRDefault="00BF2B0C" w:rsidP="00BF2B0C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BF2B0C" w:rsidRPr="00BF2B0C" w:rsidRDefault="00BF2B0C" w:rsidP="00BF2B0C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F2B0C" w:rsidRPr="00BF2B0C" w:rsidRDefault="00BF2B0C" w:rsidP="00BF2B0C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 w:rsidRPr="00BF2B0C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BF2B0C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BF2B0C" w:rsidRPr="00BF2B0C" w:rsidRDefault="00BF2B0C" w:rsidP="00BF2B0C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формулировать и актуализировать проблему, рассматривать её всесторонне;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BF2B0C" w:rsidRPr="00BF2B0C" w:rsidRDefault="00BF2B0C" w:rsidP="00BF2B0C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в том 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приобретённому опыту;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BF2B0C" w:rsidRPr="00BF2B0C" w:rsidRDefault="00BF2B0C" w:rsidP="00BF2B0C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работать с информацией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F2B0C" w:rsidRPr="00BF2B0C" w:rsidRDefault="00BF2B0C" w:rsidP="00BF2B0C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BF2B0C" w:rsidRPr="00BF2B0C" w:rsidRDefault="00BF2B0C" w:rsidP="00BF2B0C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BF2B0C" w:rsidRPr="00BF2B0C" w:rsidRDefault="00BF2B0C" w:rsidP="00BF2B0C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F2B0C" w:rsidRPr="00BF2B0C" w:rsidRDefault="00BF2B0C" w:rsidP="00BF2B0C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общения 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как часть коммуникативных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BF2B0C" w:rsidRPr="00BF2B0C" w:rsidRDefault="00BF2B0C" w:rsidP="00BF2B0C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BF2B0C" w:rsidRPr="00BF2B0C" w:rsidRDefault="00BF2B0C" w:rsidP="00BF2B0C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диалог;</w:t>
      </w:r>
    </w:p>
    <w:p w:rsidR="00BF2B0C" w:rsidRPr="00BF2B0C" w:rsidRDefault="00BF2B0C" w:rsidP="00BF2B0C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самоорганизации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части регулятивных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BF2B0C" w:rsidRPr="00BF2B0C" w:rsidRDefault="00BF2B0C" w:rsidP="00BF2B0C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самоконтроля, принятия себя и других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части регулятивных универсальных учебных действий: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ошибку;</w:t>
      </w:r>
    </w:p>
    <w:p w:rsidR="00BF2B0C" w:rsidRPr="00BF2B0C" w:rsidRDefault="00BF2B0C" w:rsidP="00BF2B0C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BF2B0C" w:rsidRPr="00BF2B0C" w:rsidRDefault="00BF2B0C" w:rsidP="00BF2B0C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совместной деятельности:</w:t>
      </w:r>
    </w:p>
    <w:p w:rsidR="00BF2B0C" w:rsidRPr="00BF2B0C" w:rsidRDefault="00BF2B0C" w:rsidP="00BF2B0C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BF2B0C" w:rsidRPr="00BF2B0C" w:rsidRDefault="00BF2B0C" w:rsidP="00BF2B0C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F2B0C" w:rsidRPr="00BF2B0C" w:rsidRDefault="00BF2B0C" w:rsidP="00BF2B0C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F2B0C" w:rsidRPr="00BF2B0C" w:rsidRDefault="00BF2B0C" w:rsidP="00BF2B0C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:rsidR="00BF2B0C" w:rsidRPr="000C1ECC" w:rsidRDefault="00BF2B0C" w:rsidP="000015CE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BF2B0C" w:rsidRP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2B0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F2B0C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- выбор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нужных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для данного случая стиля и типа речи;</w:t>
      </w:r>
    </w:p>
    <w:p w:rsid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отбор языковых средств, обеспечивающих точность и выразительность речи;</w:t>
      </w:r>
    </w:p>
    <w:p w:rsid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соблюдение норм литературного языка, в том числе орфографических и пунктуационных;</w:t>
      </w:r>
    </w:p>
    <w:p w:rsidR="00BF2B0C" w:rsidRP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определение своей, личностной, позиции и способность корректного ее выражения; - соблюдение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в культурном обществе нормы речевого поведения.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2B0C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составление текста, связанного с особенностями публицистического и художественного стилей; </w:t>
      </w:r>
    </w:p>
    <w:p w:rsid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- работа по написанию текстов в жанре эссе; </w:t>
      </w:r>
    </w:p>
    <w:p w:rsidR="00807E39" w:rsidRPr="00BF2B0C" w:rsidRDefault="00BF2B0C" w:rsidP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- работа по написанию текстов сочинений; - редактирование собственных текстов.</w:t>
      </w:r>
    </w:p>
    <w:p w:rsidR="00BF2B0C" w:rsidRDefault="00BF2B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2B0C" w:rsidRPr="00BF2B0C" w:rsidRDefault="00BF2B0C" w:rsidP="0005560A">
      <w:pPr>
        <w:tabs>
          <w:tab w:val="left" w:pos="106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0C">
        <w:rPr>
          <w:rFonts w:ascii="Times New Roman" w:hAnsi="Times New Roman" w:cs="Times New Roman"/>
          <w:b/>
          <w:sz w:val="24"/>
          <w:szCs w:val="24"/>
        </w:rPr>
        <w:t>3. Содержание курса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1. Понятие о сочинении – рассуждении. Композиция сочинения-рассуждения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2.Критерии оценивания сочинения – рассуждения. Что такое текст. Связь предложений в тексте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3.Выявление </w:t>
      </w:r>
      <w:proofErr w:type="spellStart"/>
      <w:r w:rsidRPr="00BF2B0C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BF2B0C">
        <w:rPr>
          <w:rFonts w:ascii="Times New Roman" w:hAnsi="Times New Roman" w:cs="Times New Roman"/>
          <w:sz w:val="24"/>
          <w:szCs w:val="24"/>
        </w:rPr>
        <w:t xml:space="preserve"> в тексте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4.Стили текста: публицистический стиль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5.Стили текста: художественный стиль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6.Типы текста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7.Типы текста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8.Идея текста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9.Проблематика текстов. Типы проблем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10.Способы формулировки проблемы текста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11.Типовые конструкции (клише) для формулирования проблемы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12.Практическая работа №1. «Выявление проблем в тексте»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13.Виды комментариев к проблеме. Два типа комментария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14.Полугодовая контрольная работа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15.Типовые конструкции (клише) для комментирования проблемы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16.Практическая работа №2. «Составление двух типов комментариев к проблеме» 17.Выявление и формулировка авторской позиции. Средства выражения позиции автора. Авторская позиция в художественном тексте </w:t>
      </w:r>
    </w:p>
    <w:p w:rsidR="00BF2B0C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18.Типовые конструкции для выражения авторской позиции. Введение цитат в тексте сочинения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19.Практическая работа № 3. «Нахождение в тексте авторской позиции. Формулировка авторской позиции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20.Аргументация собственного мнения. Согласие и несогласие с позицией автора. Аргументы, виды аргументов, способы аргументации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21.Типовые конструкции для выражения своей позиции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22.Практическая работа № 4. «Аргументация собственного мнения по проблеме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23.Виды и формы вступления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24.Виды заключения. Типовые конструкции, используемые в заключени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25.Практическая работа № 5. «Написание вступления и заключения к сочинению» 26.Речевое оформление сочинения. Связность и последовательность изложения 27.Речевое оформление сочинения. Связность </w:t>
      </w:r>
      <w:r w:rsidR="0005560A">
        <w:rPr>
          <w:rFonts w:ascii="Times New Roman" w:hAnsi="Times New Roman" w:cs="Times New Roman"/>
          <w:sz w:val="24"/>
          <w:szCs w:val="24"/>
        </w:rPr>
        <w:t xml:space="preserve">и последовательность изложения </w:t>
      </w:r>
      <w:r w:rsidRPr="00BF2B0C">
        <w:rPr>
          <w:rFonts w:ascii="Times New Roman" w:hAnsi="Times New Roman" w:cs="Times New Roman"/>
          <w:sz w:val="24"/>
          <w:szCs w:val="24"/>
        </w:rPr>
        <w:t xml:space="preserve"> 28.Композиция сочинения. Логич</w:t>
      </w:r>
      <w:r w:rsidR="0005560A">
        <w:rPr>
          <w:rFonts w:ascii="Times New Roman" w:hAnsi="Times New Roman" w:cs="Times New Roman"/>
          <w:sz w:val="24"/>
          <w:szCs w:val="24"/>
        </w:rPr>
        <w:t>еские ошибки. Абзацное членение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lastRenderedPageBreak/>
        <w:t xml:space="preserve">29.Типы ошибок: фактические, этические ошибки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30.Грамматическ</w:t>
      </w:r>
      <w:r w:rsidR="0005560A">
        <w:rPr>
          <w:rFonts w:ascii="Times New Roman" w:hAnsi="Times New Roman" w:cs="Times New Roman"/>
          <w:sz w:val="24"/>
          <w:szCs w:val="24"/>
        </w:rPr>
        <w:t xml:space="preserve">ие и речевые ошибки </w:t>
      </w:r>
    </w:p>
    <w:p w:rsidR="0005560A" w:rsidRDefault="0005560A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F2B0C" w:rsidRPr="00BF2B0C">
        <w:rPr>
          <w:rFonts w:ascii="Times New Roman" w:hAnsi="Times New Roman" w:cs="Times New Roman"/>
          <w:sz w:val="24"/>
          <w:szCs w:val="24"/>
        </w:rPr>
        <w:t xml:space="preserve">1.Практическая работа № 6. «Написание сочинения – рассуждения по заданному тексту» 32.Лексические ошибки </w:t>
      </w:r>
    </w:p>
    <w:p w:rsidR="0005560A" w:rsidRDefault="00BF2B0C" w:rsidP="0005560A">
      <w:pPr>
        <w:tabs>
          <w:tab w:val="left" w:pos="106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33.Практическая работа № 7. «Нахождение и редактирование всех типов ошибок» 34.Итоговое занятие</w:t>
      </w:r>
    </w:p>
    <w:p w:rsidR="0005560A" w:rsidRDefault="0005560A" w:rsidP="0005560A">
      <w:pPr>
        <w:rPr>
          <w:rFonts w:ascii="Times New Roman" w:hAnsi="Times New Roman" w:cs="Times New Roman"/>
          <w:sz w:val="24"/>
          <w:szCs w:val="24"/>
        </w:rPr>
      </w:pPr>
    </w:p>
    <w:p w:rsidR="0005560A" w:rsidRPr="000C1ECC" w:rsidRDefault="0005560A" w:rsidP="0005560A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  <w:r w:rsidRPr="000C1ECC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по  курсу «Теория и практика </w:t>
      </w:r>
      <w:r w:rsidR="005E6B9E" w:rsidRPr="000C1ECC">
        <w:rPr>
          <w:rFonts w:ascii="Times New Roman" w:hAnsi="Times New Roman" w:cs="Times New Roman"/>
          <w:b/>
          <w:sz w:val="24"/>
          <w:szCs w:val="24"/>
        </w:rPr>
        <w:t>написания сочинения</w:t>
      </w:r>
      <w:r w:rsidRPr="000C1EC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2268"/>
        <w:gridCol w:w="2126"/>
      </w:tblGrid>
      <w:tr w:rsidR="005E6B9E" w:rsidRPr="005E6B9E" w:rsidTr="005E6B9E">
        <w:tc>
          <w:tcPr>
            <w:tcW w:w="534" w:type="dxa"/>
          </w:tcPr>
          <w:p w:rsidR="005E6B9E" w:rsidRPr="00FF405B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изучения</w:t>
            </w:r>
          </w:p>
        </w:tc>
        <w:tc>
          <w:tcPr>
            <w:tcW w:w="2126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E6B9E" w:rsidRPr="005E6B9E" w:rsidTr="005E6B9E">
        <w:tc>
          <w:tcPr>
            <w:tcW w:w="534" w:type="dxa"/>
          </w:tcPr>
          <w:p w:rsidR="005E6B9E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5E6B9E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Понятие о сочинении – рассуждении. Композиция сочинения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рассуждения</w:t>
            </w:r>
          </w:p>
        </w:tc>
        <w:tc>
          <w:tcPr>
            <w:tcW w:w="1418" w:type="dxa"/>
          </w:tcPr>
          <w:p w:rsidR="005E6B9E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B9E" w:rsidRPr="005E6B9E" w:rsidTr="005E6B9E">
        <w:tc>
          <w:tcPr>
            <w:tcW w:w="534" w:type="dxa"/>
          </w:tcPr>
          <w:p w:rsidR="005E6B9E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5E6B9E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сочинения – рассуждения. Что такое текст. Связь предложений в тексте</w:t>
            </w:r>
          </w:p>
        </w:tc>
        <w:tc>
          <w:tcPr>
            <w:tcW w:w="1418" w:type="dxa"/>
          </w:tcPr>
          <w:p w:rsidR="005E6B9E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B9E" w:rsidRPr="005E6B9E" w:rsidTr="005E6B9E">
        <w:tc>
          <w:tcPr>
            <w:tcW w:w="534" w:type="dxa"/>
          </w:tcPr>
          <w:p w:rsidR="005E6B9E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5E6B9E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proofErr w:type="spellStart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в тексте</w:t>
            </w:r>
          </w:p>
        </w:tc>
        <w:tc>
          <w:tcPr>
            <w:tcW w:w="1418" w:type="dxa"/>
          </w:tcPr>
          <w:p w:rsidR="005E6B9E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6B9E" w:rsidRPr="005E6B9E" w:rsidRDefault="005E6B9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Стили текста: публицистический стиль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Стили текста: художественный стиль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  <w:tc>
          <w:tcPr>
            <w:tcW w:w="311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Типы текста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</w:tc>
        <w:tc>
          <w:tcPr>
            <w:tcW w:w="311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Типы текста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</w:p>
        </w:tc>
        <w:tc>
          <w:tcPr>
            <w:tcW w:w="311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Идея текста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Проблематика текстов. Типы проблем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Способы формулировки проблемы текста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Типовые конструкции (клише) для формулирования проблемы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№1. «Выявление проблем в тексте»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Виды комментариев к проблеме. Два типа комментария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Типовые конструкции (клише) для комментирования проблемы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№2. «Составление двух типов комментариев к проблеме»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FF405B">
        <w:trPr>
          <w:trHeight w:val="1765"/>
        </w:trPr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17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Выявление и формулировка авторской позиции. Средства выражения позиции автора. Авторская позиция в художественном тексте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Типовые конструкции для выражения авторской позиции. Введение цитат в тексте сочинения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3. «Нахождение в тексте авторской позиции. Формулировка авторской позиции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Аргументация собственного мнения. Согласие и несогласие с позицией автора. Аргументы, виды аргументов, способы аргументации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Типовые конструкции для выражения своей позиции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4. «Аргументация собственного мнения по проблеме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Виды и формы вступления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Виды заключения. Типовые конструкции, используемые в заключении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5. «Написание вступления и заключения к сочинению»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Речевое оформление сочинения. Связность и последовательность изложения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Речевое оформление сочинения. Связность и последовательность изложения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сочинения. Логические ошибки. Абзацное членение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Типы ошибок: фактические, этические ошибки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Грамматические и речевые ошибки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. Практическая работа № 6. </w:t>
            </w:r>
            <w:r w:rsidRPr="00FF4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«Написание сочинения – рассуждения по заданному тексту»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32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Лексические ошибки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33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7. «Нахождение и редактирование всех типов ошибок»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05B" w:rsidRPr="005E6B9E" w:rsidTr="005E6B9E">
        <w:tc>
          <w:tcPr>
            <w:tcW w:w="534" w:type="dxa"/>
          </w:tcPr>
          <w:p w:rsidR="00FF405B" w:rsidRPr="005E6B9E" w:rsidRDefault="009A5A2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34</w:t>
            </w:r>
          </w:p>
        </w:tc>
        <w:tc>
          <w:tcPr>
            <w:tcW w:w="3118" w:type="dxa"/>
          </w:tcPr>
          <w:p w:rsidR="00FF405B" w:rsidRPr="00FF405B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18" w:type="dxa"/>
          </w:tcPr>
          <w:p w:rsidR="00FF405B" w:rsidRPr="005E6B9E" w:rsidRDefault="00BA6B4E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05B" w:rsidRPr="005E6B9E" w:rsidRDefault="00FF405B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CC" w:rsidRPr="005E6B9E" w:rsidTr="005E6B9E">
        <w:tc>
          <w:tcPr>
            <w:tcW w:w="534" w:type="dxa"/>
          </w:tcPr>
          <w:p w:rsidR="000C1ECC" w:rsidRDefault="000C1EC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0C1ECC" w:rsidRPr="00FF405B" w:rsidRDefault="000C1EC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C1ECC" w:rsidRDefault="000C1EC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0C1ECC" w:rsidRPr="005E6B9E" w:rsidRDefault="000C1EC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C1ECC" w:rsidRPr="005E6B9E" w:rsidRDefault="000C1ECC" w:rsidP="0005560A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B0C" w:rsidRDefault="0005560A" w:rsidP="0005560A">
      <w:pPr>
        <w:tabs>
          <w:tab w:val="left" w:pos="2160"/>
        </w:tabs>
      </w:pPr>
      <w:r>
        <w:t xml:space="preserve"> </w:t>
      </w: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</w:p>
    <w:p w:rsidR="000C1ECC" w:rsidRDefault="000C1ECC" w:rsidP="0005560A">
      <w:pPr>
        <w:tabs>
          <w:tab w:val="left" w:pos="2160"/>
        </w:tabs>
      </w:pPr>
      <w:bookmarkStart w:id="4" w:name="_GoBack"/>
      <w:bookmarkEnd w:id="4"/>
    </w:p>
    <w:p w:rsidR="008B761C" w:rsidRPr="008B761C" w:rsidRDefault="008B761C" w:rsidP="008B7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8B761C" w:rsidRPr="008B761C" w:rsidRDefault="008B761C" w:rsidP="008B76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61C" w:rsidRPr="008B761C" w:rsidRDefault="008B761C" w:rsidP="008B761C">
      <w:pPr>
        <w:spacing w:before="240" w:after="24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:rsidR="008B761C" w:rsidRPr="008B761C" w:rsidRDefault="008B761C" w:rsidP="008B761C">
      <w:pPr>
        <w:spacing w:before="240" w:after="24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61C" w:rsidRPr="008B761C" w:rsidRDefault="008B761C" w:rsidP="008B761C">
      <w:pPr>
        <w:numPr>
          <w:ilvl w:val="0"/>
          <w:numId w:val="1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и литература. Русский язык. 10-11 классы: учеб. для 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gramStart"/>
      <w:r w:rsidRPr="008B761C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8B761C">
        <w:rPr>
          <w:rFonts w:ascii="Times New Roman" w:eastAsia="Times New Roman" w:hAnsi="Times New Roman" w:cs="Times New Roman"/>
          <w:sz w:val="24"/>
          <w:szCs w:val="24"/>
        </w:rPr>
        <w:t>рганизаций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>: базовый уровень /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А.И.Власенкова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, Л.М. Рыбченкова.-5-е изд. - М.: Просвещение, 2018. </w:t>
      </w:r>
    </w:p>
    <w:p w:rsidR="008B761C" w:rsidRPr="008B761C" w:rsidRDefault="008B761C" w:rsidP="008B761C">
      <w:pPr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61C" w:rsidRPr="008B761C" w:rsidRDefault="008B761C" w:rsidP="008B761C">
      <w:pPr>
        <w:shd w:val="clear" w:color="auto" w:fill="FFFFFF"/>
        <w:spacing w:before="240" w:after="0" w:line="240" w:lineRule="auto"/>
        <w:ind w:right="11" w:firstLine="36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highlight w:val="cyan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 электронные ресурсы: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 Сайт учителя русского языка и литературы Акимовой С.А. </w:t>
      </w:r>
      <w:hyperlink r:id="rId8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http://asa.my1.ru/</w:t>
        </w:r>
      </w:hyperlink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2. Сайт учителя русского языка 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Боровлевой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С.В. </w:t>
      </w:r>
      <w:hyperlink r:id="rId9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http://sv.ucoz.ru/</w:t>
        </w:r>
      </w:hyperlink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3. Фразеологический калейдоскоп </w:t>
      </w:r>
      <w:hyperlink r:id="rId10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http://svb.ucoz.ru/index/0-2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B761C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Сайт предназначен для учителей, учеников и всех, кто интересуется русским языком и его историей.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11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ege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edu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Портал информационной поддержки ЕГЭ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hyperlink r:id="rId12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.9151394.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Информационные и коммуникационные технологии в обучении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hyperlink r:id="rId13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http://repetitor.1c.ru/</w:t>
        </w:r>
      </w:hyperlink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8B761C">
        <w:rPr>
          <w:rFonts w:ascii="Times New Roman" w:eastAsia="Times New Roman" w:hAnsi="Times New Roman" w:cs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hyperlink r:id="rId14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http://som.fio.ru/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сетевое объединение методистов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hyperlink r:id="rId15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http://www.ug.ru/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-«Учительская газета»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6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http://www.school.edu.ru/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hyperlink r:id="rId17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http://schools.techno.ru/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образовательный сервер «Школы в Интернет»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hyperlink r:id="rId18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http://www.1september.ru/ru/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газета «Первое сентября»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hyperlink r:id="rId19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http://all.edu.ru/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Все образование Интернета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hyperlink r:id="rId20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http://www.mediaterra.ru/ruslang/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теория и практика русской орфографии и пунктуации</w:t>
      </w:r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14. Навигатор. </w:t>
      </w:r>
      <w:proofErr w:type="spellStart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Грамота</w:t>
      </w:r>
      <w:proofErr w:type="gramStart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.р</w:t>
      </w:r>
      <w:proofErr w:type="gramEnd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</w:t>
      </w:r>
      <w:hyperlink r:id="rId21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://www.gramota.ru/slovari/dic/?word=&amp;all=x</w:t>
        </w:r>
      </w:hyperlink>
    </w:p>
    <w:p w:rsidR="008B761C" w:rsidRPr="008B761C" w:rsidRDefault="008B761C" w:rsidP="008B761C">
      <w:pPr>
        <w:spacing w:after="0" w:line="240" w:lineRule="auto"/>
        <w:ind w:firstLine="426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15. Толковый словарь В.И. Даля  </w:t>
      </w:r>
      <w:hyperlink r:id="rId22" w:tgtFrame="_blank" w:history="1">
        <w:r w:rsidRPr="008B761C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http://www.slova.ru/</w:t>
        </w:r>
      </w:hyperlink>
    </w:p>
    <w:p w:rsidR="008B761C" w:rsidRPr="008B761C" w:rsidRDefault="008B761C" w:rsidP="008B761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761C" w:rsidRDefault="008B761C" w:rsidP="0005560A">
      <w:pPr>
        <w:tabs>
          <w:tab w:val="left" w:pos="2160"/>
        </w:tabs>
      </w:pPr>
    </w:p>
    <w:p w:rsidR="008B761C" w:rsidRDefault="008B761C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07E39" w:rsidRDefault="00807E39" w:rsidP="0005560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80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FC" w:rsidRDefault="000144FC" w:rsidP="000015CE">
      <w:pPr>
        <w:spacing w:after="0" w:line="240" w:lineRule="auto"/>
      </w:pPr>
      <w:r>
        <w:separator/>
      </w:r>
    </w:p>
  </w:endnote>
  <w:endnote w:type="continuationSeparator" w:id="0">
    <w:p w:rsidR="000144FC" w:rsidRDefault="000144FC" w:rsidP="00001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FC" w:rsidRDefault="000144FC" w:rsidP="000015CE">
      <w:pPr>
        <w:spacing w:after="0" w:line="240" w:lineRule="auto"/>
      </w:pPr>
      <w:r>
        <w:separator/>
      </w:r>
    </w:p>
  </w:footnote>
  <w:footnote w:type="continuationSeparator" w:id="0">
    <w:p w:rsidR="000144FC" w:rsidRDefault="000144FC" w:rsidP="00001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B7D"/>
    <w:multiLevelType w:val="multilevel"/>
    <w:tmpl w:val="F2C8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CE7259"/>
    <w:multiLevelType w:val="multilevel"/>
    <w:tmpl w:val="2EF8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2C7437"/>
    <w:multiLevelType w:val="multilevel"/>
    <w:tmpl w:val="53BE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D8706B"/>
    <w:multiLevelType w:val="multilevel"/>
    <w:tmpl w:val="1F90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B86845"/>
    <w:multiLevelType w:val="multilevel"/>
    <w:tmpl w:val="B87E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E93C9F"/>
    <w:multiLevelType w:val="multilevel"/>
    <w:tmpl w:val="DC6C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633F92"/>
    <w:multiLevelType w:val="hybridMultilevel"/>
    <w:tmpl w:val="1D7431F4"/>
    <w:lvl w:ilvl="0" w:tplc="0419000F">
      <w:start w:val="1"/>
      <w:numFmt w:val="decimal"/>
      <w:lvlText w:val="%1."/>
      <w:lvlJc w:val="left"/>
      <w:pPr>
        <w:tabs>
          <w:tab w:val="num" w:pos="7164"/>
        </w:tabs>
        <w:ind w:left="71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C909F5"/>
    <w:multiLevelType w:val="multilevel"/>
    <w:tmpl w:val="3952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F84E47"/>
    <w:multiLevelType w:val="multilevel"/>
    <w:tmpl w:val="A4A85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00644F"/>
    <w:multiLevelType w:val="multilevel"/>
    <w:tmpl w:val="ED9C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30B44B9"/>
    <w:multiLevelType w:val="multilevel"/>
    <w:tmpl w:val="7486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7461295"/>
    <w:multiLevelType w:val="multilevel"/>
    <w:tmpl w:val="09AE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810B6D"/>
    <w:multiLevelType w:val="multilevel"/>
    <w:tmpl w:val="E714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6DC01B2"/>
    <w:multiLevelType w:val="multilevel"/>
    <w:tmpl w:val="7700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9D92BB2"/>
    <w:multiLevelType w:val="multilevel"/>
    <w:tmpl w:val="30A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4523D0"/>
    <w:multiLevelType w:val="multilevel"/>
    <w:tmpl w:val="4920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DA2E6B"/>
    <w:multiLevelType w:val="multilevel"/>
    <w:tmpl w:val="EBF0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3"/>
  </w:num>
  <w:num w:numId="9">
    <w:abstractNumId w:val="16"/>
  </w:num>
  <w:num w:numId="10">
    <w:abstractNumId w:val="14"/>
  </w:num>
  <w:num w:numId="11">
    <w:abstractNumId w:val="3"/>
  </w:num>
  <w:num w:numId="12">
    <w:abstractNumId w:val="0"/>
  </w:num>
  <w:num w:numId="13">
    <w:abstractNumId w:val="11"/>
  </w:num>
  <w:num w:numId="14">
    <w:abstractNumId w:val="8"/>
  </w:num>
  <w:num w:numId="15">
    <w:abstractNumId w:val="9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99"/>
    <w:rsid w:val="000015CE"/>
    <w:rsid w:val="000144FC"/>
    <w:rsid w:val="0005560A"/>
    <w:rsid w:val="000C1ECC"/>
    <w:rsid w:val="0024000B"/>
    <w:rsid w:val="003A236D"/>
    <w:rsid w:val="005E0D52"/>
    <w:rsid w:val="005E6B9E"/>
    <w:rsid w:val="005F7A7C"/>
    <w:rsid w:val="0064401F"/>
    <w:rsid w:val="00650B70"/>
    <w:rsid w:val="006C4B99"/>
    <w:rsid w:val="00807E39"/>
    <w:rsid w:val="008B761C"/>
    <w:rsid w:val="008F56FF"/>
    <w:rsid w:val="009A5A2C"/>
    <w:rsid w:val="00A4325B"/>
    <w:rsid w:val="00BA6B4E"/>
    <w:rsid w:val="00BE0A3C"/>
    <w:rsid w:val="00BF2B0C"/>
    <w:rsid w:val="00C25C47"/>
    <w:rsid w:val="00C31AFD"/>
    <w:rsid w:val="00E17B78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15C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1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15CE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5E6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15C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1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15CE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5E6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a.my1.ru/" TargetMode="External"/><Relationship Id="rId13" Type="http://schemas.openxmlformats.org/officeDocument/2006/relationships/hyperlink" Target="http://repetitor.1c.ru/" TargetMode="External"/><Relationship Id="rId18" Type="http://schemas.openxmlformats.org/officeDocument/2006/relationships/hyperlink" Target="http://www.1september.ru/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gramota.ru/slovari/dic/?word=&amp;all=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9151394.ru/" TargetMode="External"/><Relationship Id="rId17" Type="http://schemas.openxmlformats.org/officeDocument/2006/relationships/hyperlink" Target="http://schools.tech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.edu.ru/" TargetMode="External"/><Relationship Id="rId20" Type="http://schemas.openxmlformats.org/officeDocument/2006/relationships/hyperlink" Target="http://www.mediaterra.ru/ruslan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ge.edu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u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vb.ucoz.ru/index/0-2" TargetMode="External"/><Relationship Id="rId19" Type="http://schemas.openxmlformats.org/officeDocument/2006/relationships/hyperlink" Target="http://al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v.ucoz.ru/" TargetMode="External"/><Relationship Id="rId14" Type="http://schemas.openxmlformats.org/officeDocument/2006/relationships/hyperlink" Target="http://som.fio.ru/" TargetMode="External"/><Relationship Id="rId22" Type="http://schemas.openxmlformats.org/officeDocument/2006/relationships/hyperlink" Target="http://www.slo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3702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Пользователь</cp:lastModifiedBy>
  <cp:revision>9</cp:revision>
  <dcterms:created xsi:type="dcterms:W3CDTF">2023-09-13T18:07:00Z</dcterms:created>
  <dcterms:modified xsi:type="dcterms:W3CDTF">2024-09-09T14:10:00Z</dcterms:modified>
</cp:coreProperties>
</file>