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494" w:rsidRDefault="00EF6494" w:rsidP="00DD3715">
      <w:pPr>
        <w:spacing w:after="27" w:line="253" w:lineRule="auto"/>
        <w:ind w:left="0" w:right="52" w:firstLine="0"/>
      </w:pPr>
    </w:p>
    <w:p w:rsidR="00DD3715" w:rsidRPr="00DD3715" w:rsidRDefault="00DD3715" w:rsidP="00DD3715">
      <w:pPr>
        <w:spacing w:after="200" w:line="276" w:lineRule="auto"/>
        <w:ind w:left="0" w:firstLine="0"/>
        <w:jc w:val="center"/>
        <w:rPr>
          <w:color w:val="auto"/>
          <w:sz w:val="28"/>
          <w:szCs w:val="28"/>
        </w:rPr>
      </w:pPr>
      <w:r w:rsidRPr="00DD3715">
        <w:rPr>
          <w:color w:val="auto"/>
          <w:sz w:val="28"/>
          <w:szCs w:val="28"/>
        </w:rPr>
        <w:t>Муниципальное бюджетное общеобразовательное учреждение города Ульяновска</w:t>
      </w:r>
    </w:p>
    <w:p w:rsidR="00DD3715" w:rsidRPr="00DD3715" w:rsidRDefault="00DD3715" w:rsidP="00DD3715">
      <w:pPr>
        <w:spacing w:after="200" w:line="276" w:lineRule="auto"/>
        <w:ind w:left="0" w:firstLine="0"/>
        <w:jc w:val="center"/>
        <w:rPr>
          <w:color w:val="auto"/>
          <w:sz w:val="28"/>
          <w:szCs w:val="28"/>
        </w:rPr>
      </w:pPr>
      <w:r w:rsidRPr="00DD3715">
        <w:rPr>
          <w:color w:val="auto"/>
          <w:sz w:val="28"/>
          <w:szCs w:val="28"/>
        </w:rPr>
        <w:t>«Средняя школа №78</w:t>
      </w:r>
    </w:p>
    <w:p w:rsidR="00DD3715" w:rsidRPr="00DD3715" w:rsidRDefault="00DD3715" w:rsidP="00DD3715">
      <w:pPr>
        <w:spacing w:after="200" w:line="276" w:lineRule="auto"/>
        <w:ind w:left="0" w:firstLine="0"/>
        <w:jc w:val="center"/>
        <w:rPr>
          <w:color w:val="auto"/>
          <w:sz w:val="28"/>
          <w:szCs w:val="28"/>
        </w:rPr>
      </w:pPr>
      <w:r w:rsidRPr="00DD3715">
        <w:rPr>
          <w:color w:val="auto"/>
          <w:sz w:val="28"/>
          <w:szCs w:val="28"/>
        </w:rPr>
        <w:t>имени первого Президента республики Азербайджан  Гейдара Алиева»</w:t>
      </w:r>
    </w:p>
    <w:p w:rsidR="00DD3715" w:rsidRPr="00DD3715" w:rsidRDefault="00DD3715" w:rsidP="00DD3715">
      <w:pPr>
        <w:spacing w:after="200" w:line="276" w:lineRule="auto"/>
        <w:ind w:left="0" w:firstLine="0"/>
        <w:jc w:val="left"/>
        <w:rPr>
          <w:b/>
          <w:color w:val="auto"/>
          <w:sz w:val="28"/>
          <w:szCs w:val="28"/>
          <w:lang w:eastAsia="en-US"/>
        </w:rPr>
      </w:pPr>
    </w:p>
    <w:tbl>
      <w:tblPr>
        <w:tblW w:w="10348" w:type="dxa"/>
        <w:tblLook w:val="01E0" w:firstRow="1" w:lastRow="1" w:firstColumn="1" w:lastColumn="1" w:noHBand="0" w:noVBand="0"/>
      </w:tblPr>
      <w:tblGrid>
        <w:gridCol w:w="3666"/>
        <w:gridCol w:w="3033"/>
        <w:gridCol w:w="3649"/>
      </w:tblGrid>
      <w:tr w:rsidR="00DD3715" w:rsidRPr="00DD3715" w:rsidTr="007B5CAB">
        <w:trPr>
          <w:trHeight w:val="4258"/>
        </w:trPr>
        <w:tc>
          <w:tcPr>
            <w:tcW w:w="3666" w:type="dxa"/>
          </w:tcPr>
          <w:p w:rsidR="00DD3715" w:rsidRPr="00DD3715" w:rsidRDefault="00DD3715" w:rsidP="00DD3715">
            <w:pPr>
              <w:spacing w:after="200" w:line="276" w:lineRule="auto"/>
              <w:ind w:left="0" w:firstLine="0"/>
              <w:jc w:val="left"/>
              <w:rPr>
                <w:b/>
                <w:color w:val="auto"/>
                <w:sz w:val="28"/>
                <w:szCs w:val="28"/>
              </w:rPr>
            </w:pPr>
            <w:r w:rsidRPr="00DD3715">
              <w:rPr>
                <w:b/>
                <w:color w:val="auto"/>
                <w:sz w:val="28"/>
                <w:szCs w:val="28"/>
              </w:rPr>
              <w:t>ПРИНЯТО</w:t>
            </w:r>
          </w:p>
          <w:p w:rsidR="00DD3715" w:rsidRPr="00DD3715" w:rsidRDefault="00DD3715" w:rsidP="00DD3715">
            <w:pPr>
              <w:spacing w:after="200" w:line="276" w:lineRule="auto"/>
              <w:ind w:left="0" w:firstLine="0"/>
              <w:jc w:val="left"/>
              <w:rPr>
                <w:b/>
                <w:color w:val="auto"/>
                <w:sz w:val="28"/>
                <w:szCs w:val="28"/>
              </w:rPr>
            </w:pPr>
            <w:r w:rsidRPr="00DD3715">
              <w:rPr>
                <w:color w:val="auto"/>
                <w:sz w:val="28"/>
                <w:szCs w:val="28"/>
              </w:rPr>
              <w:t>на педагогическом совете</w:t>
            </w:r>
          </w:p>
          <w:p w:rsidR="00DD3715" w:rsidRPr="00DD3715" w:rsidRDefault="00DD3715" w:rsidP="00DD3715">
            <w:pPr>
              <w:spacing w:after="200" w:line="276" w:lineRule="auto"/>
              <w:ind w:left="0" w:firstLine="0"/>
              <w:jc w:val="left"/>
              <w:rPr>
                <w:color w:val="auto"/>
                <w:sz w:val="28"/>
                <w:szCs w:val="28"/>
                <w:lang w:eastAsia="en-US"/>
              </w:rPr>
            </w:pPr>
            <w:r w:rsidRPr="00DD3715">
              <w:rPr>
                <w:color w:val="auto"/>
                <w:sz w:val="28"/>
                <w:szCs w:val="28"/>
                <w:lang w:eastAsia="en-US"/>
              </w:rPr>
              <w:t>Протокол № 13</w:t>
            </w:r>
          </w:p>
          <w:p w:rsidR="00DD3715" w:rsidRPr="00DD3715" w:rsidRDefault="00DD3715" w:rsidP="00DD3715">
            <w:pPr>
              <w:spacing w:after="200" w:line="276" w:lineRule="auto"/>
              <w:ind w:left="0" w:firstLine="0"/>
              <w:jc w:val="left"/>
              <w:rPr>
                <w:color w:val="auto"/>
                <w:sz w:val="28"/>
                <w:szCs w:val="28"/>
                <w:lang w:eastAsia="en-US"/>
              </w:rPr>
            </w:pPr>
            <w:r w:rsidRPr="00DD3715">
              <w:rPr>
                <w:color w:val="auto"/>
                <w:sz w:val="28"/>
                <w:szCs w:val="28"/>
                <w:lang w:eastAsia="en-US"/>
              </w:rPr>
              <w:t>от «29» августа 2024 г.</w:t>
            </w:r>
          </w:p>
          <w:p w:rsidR="00DD3715" w:rsidRPr="00DD3715" w:rsidRDefault="00DD3715" w:rsidP="00DD3715">
            <w:pPr>
              <w:spacing w:after="200" w:line="276" w:lineRule="auto"/>
              <w:ind w:left="0" w:firstLine="0"/>
              <w:jc w:val="left"/>
              <w:rPr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033" w:type="dxa"/>
          </w:tcPr>
          <w:p w:rsidR="00DD3715" w:rsidRPr="00DD3715" w:rsidRDefault="00DD3715" w:rsidP="00DD3715">
            <w:pPr>
              <w:spacing w:after="200" w:line="276" w:lineRule="auto"/>
              <w:ind w:left="0" w:firstLine="0"/>
              <w:jc w:val="left"/>
              <w:rPr>
                <w:b/>
                <w:color w:val="auto"/>
                <w:sz w:val="28"/>
                <w:szCs w:val="28"/>
              </w:rPr>
            </w:pPr>
            <w:r w:rsidRPr="00DD3715">
              <w:rPr>
                <w:b/>
                <w:color w:val="auto"/>
                <w:sz w:val="28"/>
                <w:szCs w:val="28"/>
              </w:rPr>
              <w:t xml:space="preserve">РАССМОТРЕНО </w:t>
            </w:r>
          </w:p>
          <w:p w:rsidR="00DD3715" w:rsidRPr="00DD3715" w:rsidRDefault="00DD3715" w:rsidP="00DD3715">
            <w:pPr>
              <w:spacing w:after="200" w:line="276" w:lineRule="auto"/>
              <w:ind w:left="0" w:firstLine="0"/>
              <w:jc w:val="left"/>
              <w:rPr>
                <w:color w:val="auto"/>
                <w:sz w:val="28"/>
                <w:szCs w:val="28"/>
                <w:lang w:eastAsia="en-US"/>
              </w:rPr>
            </w:pPr>
            <w:r w:rsidRPr="00DD3715">
              <w:rPr>
                <w:color w:val="auto"/>
                <w:sz w:val="28"/>
                <w:szCs w:val="28"/>
                <w:lang w:eastAsia="en-US"/>
              </w:rPr>
              <w:t xml:space="preserve">на заседании ШМО </w:t>
            </w:r>
          </w:p>
          <w:p w:rsidR="00DD3715" w:rsidRPr="00DD3715" w:rsidRDefault="00DD3715" w:rsidP="00DD3715">
            <w:pPr>
              <w:spacing w:after="200" w:line="276" w:lineRule="auto"/>
              <w:ind w:left="0" w:firstLine="0"/>
              <w:jc w:val="left"/>
              <w:rPr>
                <w:color w:val="auto"/>
                <w:sz w:val="28"/>
                <w:szCs w:val="28"/>
                <w:lang w:eastAsia="en-US"/>
              </w:rPr>
            </w:pPr>
            <w:r w:rsidRPr="00DD3715">
              <w:rPr>
                <w:color w:val="auto"/>
                <w:sz w:val="28"/>
                <w:szCs w:val="28"/>
                <w:lang w:eastAsia="en-US"/>
              </w:rPr>
              <w:t>Протокол № 1</w:t>
            </w:r>
          </w:p>
          <w:p w:rsidR="00DD3715" w:rsidRPr="00DD3715" w:rsidRDefault="00DD3715" w:rsidP="00DD3715">
            <w:pPr>
              <w:spacing w:after="200" w:line="276" w:lineRule="auto"/>
              <w:ind w:left="0" w:firstLine="0"/>
              <w:jc w:val="left"/>
              <w:rPr>
                <w:color w:val="auto"/>
                <w:sz w:val="28"/>
                <w:szCs w:val="28"/>
                <w:lang w:eastAsia="en-US"/>
              </w:rPr>
            </w:pPr>
            <w:r w:rsidRPr="00DD3715">
              <w:rPr>
                <w:color w:val="auto"/>
                <w:sz w:val="28"/>
                <w:szCs w:val="28"/>
                <w:lang w:eastAsia="en-US"/>
              </w:rPr>
              <w:t>от «28 » августа 2024 г.</w:t>
            </w:r>
          </w:p>
        </w:tc>
        <w:tc>
          <w:tcPr>
            <w:tcW w:w="3649" w:type="dxa"/>
          </w:tcPr>
          <w:p w:rsidR="00DD3715" w:rsidRPr="00DD3715" w:rsidRDefault="00DD3715" w:rsidP="00DD3715">
            <w:pPr>
              <w:spacing w:after="200" w:line="276" w:lineRule="auto"/>
              <w:ind w:left="0" w:firstLine="0"/>
              <w:jc w:val="left"/>
              <w:rPr>
                <w:b/>
                <w:color w:val="auto"/>
                <w:sz w:val="28"/>
                <w:szCs w:val="28"/>
                <w:lang w:eastAsia="en-US"/>
              </w:rPr>
            </w:pPr>
            <w:r w:rsidRPr="00DD3715">
              <w:rPr>
                <w:b/>
                <w:color w:val="auto"/>
                <w:sz w:val="28"/>
                <w:szCs w:val="28"/>
                <w:lang w:eastAsia="en-US"/>
              </w:rPr>
              <w:t>УТВЕРЖДАЮ</w:t>
            </w:r>
          </w:p>
          <w:p w:rsidR="00DD3715" w:rsidRPr="00DD3715" w:rsidRDefault="00DD3715" w:rsidP="00DD3715">
            <w:pPr>
              <w:spacing w:after="200" w:line="276" w:lineRule="auto"/>
              <w:ind w:left="0" w:firstLine="0"/>
              <w:jc w:val="left"/>
              <w:rPr>
                <w:color w:val="auto"/>
                <w:sz w:val="28"/>
                <w:szCs w:val="28"/>
                <w:lang w:eastAsia="en-US"/>
              </w:rPr>
            </w:pPr>
            <w:r w:rsidRPr="00DD3715">
              <w:rPr>
                <w:color w:val="auto"/>
                <w:sz w:val="28"/>
                <w:szCs w:val="28"/>
                <w:lang w:eastAsia="en-US"/>
              </w:rPr>
              <w:t>приказ №  222</w:t>
            </w:r>
          </w:p>
          <w:p w:rsidR="00DD3715" w:rsidRPr="00DD3715" w:rsidRDefault="00DD3715" w:rsidP="00DD3715">
            <w:pPr>
              <w:spacing w:after="200" w:line="276" w:lineRule="auto"/>
              <w:ind w:left="0" w:firstLine="0"/>
              <w:jc w:val="left"/>
              <w:rPr>
                <w:color w:val="auto"/>
                <w:sz w:val="28"/>
                <w:szCs w:val="28"/>
                <w:lang w:eastAsia="en-US"/>
              </w:rPr>
            </w:pPr>
            <w:r w:rsidRPr="00DD3715">
              <w:rPr>
                <w:color w:val="auto"/>
                <w:sz w:val="28"/>
                <w:szCs w:val="28"/>
                <w:lang w:eastAsia="en-US"/>
              </w:rPr>
              <w:t>Директор  школы</w:t>
            </w:r>
          </w:p>
          <w:p w:rsidR="00DD3715" w:rsidRPr="00DD3715" w:rsidRDefault="00DD3715" w:rsidP="00DD3715">
            <w:pPr>
              <w:spacing w:after="200" w:line="276" w:lineRule="auto"/>
              <w:ind w:left="0" w:firstLine="0"/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_______</w:t>
            </w:r>
            <w:r w:rsidRPr="00DD3715">
              <w:rPr>
                <w:color w:val="auto"/>
                <w:sz w:val="28"/>
                <w:szCs w:val="28"/>
                <w:lang w:eastAsia="en-US"/>
              </w:rPr>
              <w:t>/</w:t>
            </w:r>
            <w:proofErr w:type="spellStart"/>
            <w:r w:rsidRPr="00DD3715">
              <w:rPr>
                <w:color w:val="auto"/>
                <w:sz w:val="28"/>
                <w:szCs w:val="28"/>
                <w:lang w:eastAsia="en-US"/>
              </w:rPr>
              <w:t>Г.Н.Царёв</w:t>
            </w:r>
            <w:proofErr w:type="spellEnd"/>
            <w:r w:rsidRPr="00DD3715">
              <w:rPr>
                <w:color w:val="auto"/>
                <w:sz w:val="28"/>
                <w:szCs w:val="28"/>
                <w:lang w:eastAsia="en-US"/>
              </w:rPr>
              <w:t>/</w:t>
            </w:r>
          </w:p>
          <w:p w:rsidR="00DD3715" w:rsidRPr="00DD3715" w:rsidRDefault="00DD3715" w:rsidP="00DD3715">
            <w:pPr>
              <w:spacing w:after="200" w:line="276" w:lineRule="auto"/>
              <w:ind w:left="0" w:firstLine="0"/>
              <w:jc w:val="left"/>
              <w:rPr>
                <w:color w:val="auto"/>
                <w:sz w:val="28"/>
                <w:szCs w:val="28"/>
                <w:lang w:eastAsia="en-US"/>
              </w:rPr>
            </w:pPr>
            <w:r w:rsidRPr="00DD3715">
              <w:rPr>
                <w:color w:val="auto"/>
                <w:sz w:val="28"/>
                <w:szCs w:val="28"/>
                <w:lang w:eastAsia="en-US"/>
              </w:rPr>
              <w:t xml:space="preserve">от « 30 » августа 2024 г.       </w:t>
            </w:r>
            <w:r w:rsidRPr="00DD3715">
              <w:rPr>
                <w:color w:val="auto"/>
                <w:sz w:val="28"/>
                <w:szCs w:val="28"/>
                <w:lang w:eastAsia="en-US"/>
              </w:rPr>
              <w:tab/>
              <w:t xml:space="preserve">        </w:t>
            </w:r>
          </w:p>
          <w:p w:rsidR="00DD3715" w:rsidRPr="00DD3715" w:rsidRDefault="00DD3715" w:rsidP="00DD3715">
            <w:pPr>
              <w:spacing w:after="200" w:line="276" w:lineRule="auto"/>
              <w:ind w:left="0" w:firstLine="0"/>
              <w:jc w:val="left"/>
              <w:rPr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1C0D6F" w:rsidRDefault="00EF6494" w:rsidP="00DD3715">
      <w:pPr>
        <w:spacing w:after="0" w:line="259" w:lineRule="auto"/>
        <w:ind w:left="0" w:firstLine="0"/>
      </w:pPr>
      <w:r>
        <w:t xml:space="preserve"> </w:t>
      </w:r>
    </w:p>
    <w:p w:rsidR="001C0D6F" w:rsidRDefault="00EF6494">
      <w:pPr>
        <w:pStyle w:val="1"/>
      </w:pPr>
      <w:r>
        <w:rPr>
          <w:sz w:val="24"/>
        </w:rPr>
        <w:t xml:space="preserve"> </w:t>
      </w:r>
      <w:r>
        <w:t xml:space="preserve">РАБОЧАЯ  ПРОГРАММА </w:t>
      </w:r>
    </w:p>
    <w:p w:rsidR="001C0D6F" w:rsidRDefault="00EF6494">
      <w:pPr>
        <w:spacing w:after="91" w:line="259" w:lineRule="auto"/>
        <w:ind w:left="16" w:firstLine="0"/>
        <w:jc w:val="left"/>
      </w:pPr>
      <w:r>
        <w:t xml:space="preserve"> </w:t>
      </w:r>
    </w:p>
    <w:p w:rsidR="001C0D6F" w:rsidRPr="00DD3715" w:rsidRDefault="00DD3715" w:rsidP="00DD3715">
      <w:pPr>
        <w:spacing w:after="0"/>
        <w:ind w:left="11" w:right="118"/>
        <w:jc w:val="center"/>
        <w:rPr>
          <w:sz w:val="44"/>
          <w:szCs w:val="44"/>
        </w:rPr>
      </w:pPr>
      <w:r w:rsidRPr="00DD3715">
        <w:rPr>
          <w:sz w:val="44"/>
          <w:szCs w:val="44"/>
        </w:rPr>
        <w:t xml:space="preserve">ВНЕУРОЧНОЙ ДЕЯТЕЛЬНОСТИ   </w:t>
      </w:r>
      <w:r w:rsidRPr="00DD3715">
        <w:rPr>
          <w:b/>
          <w:sz w:val="44"/>
          <w:szCs w:val="44"/>
          <w:u w:val="single" w:color="000000"/>
        </w:rPr>
        <w:t>«СЕМЬЕВЕДЕНИЕ»</w:t>
      </w:r>
    </w:p>
    <w:p w:rsidR="001C0D6F" w:rsidRDefault="00EF6494">
      <w:pPr>
        <w:spacing w:after="16" w:line="259" w:lineRule="auto"/>
        <w:ind w:left="16" w:firstLine="0"/>
        <w:jc w:val="left"/>
      </w:pPr>
      <w:r>
        <w:t xml:space="preserve"> </w:t>
      </w:r>
    </w:p>
    <w:p w:rsidR="001C0D6F" w:rsidRDefault="00EF6494" w:rsidP="00DD3715">
      <w:pPr>
        <w:spacing w:after="0"/>
        <w:ind w:left="11" w:right="118"/>
        <w:jc w:val="center"/>
      </w:pPr>
      <w:r>
        <w:t xml:space="preserve">Уровень, класс, учебный год:  </w:t>
      </w:r>
      <w:r w:rsidR="00DD3715">
        <w:rPr>
          <w:u w:val="single" w:color="000000"/>
        </w:rPr>
        <w:t>СОО, 10 класс, 2024-2025</w:t>
      </w:r>
    </w:p>
    <w:p w:rsidR="001C0D6F" w:rsidRDefault="001C0D6F" w:rsidP="00DD3715">
      <w:pPr>
        <w:spacing w:after="23" w:line="259" w:lineRule="auto"/>
        <w:ind w:left="16" w:firstLine="0"/>
        <w:jc w:val="center"/>
      </w:pPr>
    </w:p>
    <w:p w:rsidR="001C0D6F" w:rsidRDefault="00EF6494" w:rsidP="00DD3715">
      <w:pPr>
        <w:spacing w:after="0"/>
        <w:ind w:left="11" w:right="118"/>
        <w:jc w:val="center"/>
      </w:pPr>
      <w:r>
        <w:t>Срок реализации программы:</w:t>
      </w:r>
      <w:r>
        <w:rPr>
          <w:u w:val="single" w:color="000000"/>
        </w:rPr>
        <w:t>1 год</w:t>
      </w:r>
    </w:p>
    <w:p w:rsidR="00EF6494" w:rsidRDefault="00EF6494">
      <w:pPr>
        <w:spacing w:after="0"/>
        <w:ind w:left="11" w:right="118"/>
      </w:pPr>
    </w:p>
    <w:p w:rsidR="00EF6494" w:rsidRDefault="00EF6494">
      <w:pPr>
        <w:spacing w:after="0"/>
        <w:ind w:left="11" w:right="118"/>
      </w:pPr>
    </w:p>
    <w:p w:rsidR="00EF6494" w:rsidRDefault="00EF6494">
      <w:pPr>
        <w:spacing w:after="0"/>
        <w:ind w:left="11" w:right="118"/>
      </w:pPr>
    </w:p>
    <w:p w:rsidR="001C0D6F" w:rsidRDefault="001C0D6F" w:rsidP="00DD3715">
      <w:pPr>
        <w:spacing w:after="0" w:line="259" w:lineRule="auto"/>
        <w:ind w:left="16" w:firstLine="0"/>
        <w:jc w:val="left"/>
      </w:pPr>
    </w:p>
    <w:p w:rsidR="001C0D6F" w:rsidRDefault="00EF6494">
      <w:pPr>
        <w:spacing w:after="38" w:line="259" w:lineRule="auto"/>
        <w:ind w:left="16" w:firstLine="0"/>
        <w:jc w:val="left"/>
      </w:pPr>
      <w:r>
        <w:t xml:space="preserve"> </w:t>
      </w:r>
    </w:p>
    <w:p w:rsidR="001C0D6F" w:rsidRDefault="00EF6494" w:rsidP="00DD3715">
      <w:pPr>
        <w:spacing w:after="0" w:line="259" w:lineRule="auto"/>
        <w:ind w:right="542"/>
        <w:jc w:val="left"/>
      </w:pPr>
      <w:r>
        <w:t xml:space="preserve">                          </w:t>
      </w:r>
      <w:r w:rsidR="00DD3715">
        <w:t xml:space="preserve">                               </w:t>
      </w:r>
    </w:p>
    <w:p w:rsidR="001C0D6F" w:rsidRDefault="00EF6494" w:rsidP="00DD3715">
      <w:pPr>
        <w:spacing w:after="0" w:line="259" w:lineRule="auto"/>
        <w:ind w:left="0" w:firstLine="0"/>
      </w:pPr>
      <w:r>
        <w:rPr>
          <w:sz w:val="28"/>
        </w:rPr>
        <w:t xml:space="preserve"> </w:t>
      </w:r>
    </w:p>
    <w:p w:rsidR="001C0D6F" w:rsidRDefault="00EF6494" w:rsidP="00EF6494">
      <w:pPr>
        <w:spacing w:after="0" w:line="259" w:lineRule="auto"/>
        <w:ind w:left="22" w:firstLine="0"/>
        <w:jc w:val="center"/>
      </w:pPr>
      <w:r>
        <w:rPr>
          <w:sz w:val="28"/>
        </w:rPr>
        <w:t xml:space="preserve"> </w:t>
      </w:r>
      <w:r w:rsidR="00DD3715">
        <w:t>Ульяновск, 2024</w:t>
      </w:r>
      <w:r>
        <w:t xml:space="preserve"> г.  </w:t>
      </w:r>
    </w:p>
    <w:p w:rsidR="00DD3715" w:rsidRDefault="00DD3715" w:rsidP="00DD3715">
      <w:pPr>
        <w:ind w:left="11" w:right="118"/>
        <w:jc w:val="center"/>
      </w:pPr>
    </w:p>
    <w:p w:rsidR="00DD3715" w:rsidRDefault="00DD3715" w:rsidP="00DD3715">
      <w:pPr>
        <w:ind w:left="11" w:right="118"/>
        <w:jc w:val="center"/>
      </w:pPr>
    </w:p>
    <w:p w:rsidR="00DD3715" w:rsidRDefault="00DD3715" w:rsidP="00DD3715">
      <w:pPr>
        <w:ind w:left="11" w:right="118"/>
        <w:jc w:val="center"/>
      </w:pPr>
      <w:r>
        <w:t>Пояснительная записка</w:t>
      </w:r>
    </w:p>
    <w:p w:rsidR="00DD3715" w:rsidRDefault="00DD3715" w:rsidP="00DD3715">
      <w:pPr>
        <w:ind w:left="11" w:right="118"/>
      </w:pPr>
      <w:r>
        <w:t xml:space="preserve">Программа курса внеурочной деятельности «Семьеведение» (далее – программа) для 10 класса </w:t>
      </w:r>
      <w:r w:rsidRPr="00DD3715">
        <w:t>составлена н</w:t>
      </w:r>
      <w:r>
        <w:t>а основе положений и требований:</w:t>
      </w:r>
    </w:p>
    <w:p w:rsidR="00DD3715" w:rsidRDefault="00DD3715" w:rsidP="00DD3715">
      <w:pPr>
        <w:numPr>
          <w:ilvl w:val="0"/>
          <w:numId w:val="1"/>
        </w:numPr>
        <w:spacing w:after="24" w:line="259" w:lineRule="auto"/>
        <w:ind w:right="118" w:firstLine="708"/>
      </w:pPr>
      <w:r>
        <w:t xml:space="preserve">Федеральный закон «Об образовании в Российской Федерации» №273-ФЗ от 29.12.2012 г.  </w:t>
      </w:r>
      <w:r w:rsidRPr="00822753">
        <w:rPr>
          <w:b/>
        </w:rPr>
        <w:t>(с изменениями и дополнениями)</w:t>
      </w:r>
      <w:r>
        <w:t>.</w:t>
      </w:r>
      <w:r w:rsidRPr="00822753">
        <w:rPr>
          <w:b/>
        </w:rPr>
        <w:t xml:space="preserve"> </w:t>
      </w:r>
    </w:p>
    <w:p w:rsidR="00DD3715" w:rsidRDefault="00DD3715" w:rsidP="00DD3715">
      <w:pPr>
        <w:numPr>
          <w:ilvl w:val="0"/>
          <w:numId w:val="1"/>
        </w:numPr>
        <w:spacing w:after="0"/>
        <w:ind w:right="118" w:firstLine="708"/>
      </w:pPr>
      <w:r>
        <w:t>Федеральный Государственный образовательный стандарт среднего общего образования, утвержденный приказом Министерства образования и науки РФ от</w:t>
      </w:r>
      <w:r w:rsidRPr="00822753">
        <w:t xml:space="preserve"> 17.05.2012 №413 </w:t>
      </w:r>
      <w:r>
        <w:rPr>
          <w:b/>
        </w:rPr>
        <w:t>(с изменениями и дополнениями)</w:t>
      </w:r>
      <w:r>
        <w:t xml:space="preserve">. </w:t>
      </w:r>
    </w:p>
    <w:p w:rsidR="00DD3715" w:rsidRDefault="00DD3715" w:rsidP="00DD3715">
      <w:pPr>
        <w:numPr>
          <w:ilvl w:val="0"/>
          <w:numId w:val="1"/>
        </w:numPr>
        <w:spacing w:after="24" w:line="259" w:lineRule="auto"/>
        <w:ind w:right="118" w:firstLine="708"/>
      </w:pPr>
      <w:r>
        <w:t>Основная образовательная программа среднего общего образования Средней школы №78 .</w:t>
      </w:r>
    </w:p>
    <w:p w:rsidR="00DD3715" w:rsidRDefault="00DD3715" w:rsidP="00DD3715">
      <w:pPr>
        <w:numPr>
          <w:ilvl w:val="0"/>
          <w:numId w:val="1"/>
        </w:numPr>
        <w:spacing w:after="24" w:line="259" w:lineRule="auto"/>
        <w:ind w:right="118" w:firstLine="708"/>
      </w:pPr>
      <w:r>
        <w:t>Рабочая программа воспитания Средней школы №78.</w:t>
      </w:r>
    </w:p>
    <w:p w:rsidR="00DD3715" w:rsidRDefault="00DD3715" w:rsidP="00DD3715">
      <w:pPr>
        <w:spacing w:after="47"/>
        <w:ind w:left="11" w:right="78"/>
      </w:pPr>
      <w:r>
        <w:t xml:space="preserve">При разработке программы использовались следующие нормативные документы: </w:t>
      </w:r>
    </w:p>
    <w:p w:rsidR="00DD3715" w:rsidRDefault="00DD3715" w:rsidP="00DD3715">
      <w:pPr>
        <w:pStyle w:val="a3"/>
        <w:numPr>
          <w:ilvl w:val="0"/>
          <w:numId w:val="8"/>
        </w:numPr>
        <w:spacing w:after="47"/>
        <w:ind w:right="78" w:hanging="12"/>
      </w:pPr>
      <w:r>
        <w:t xml:space="preserve">Конституция Российской Федерации; </w:t>
      </w:r>
    </w:p>
    <w:p w:rsidR="00DD3715" w:rsidRDefault="00DD3715" w:rsidP="00DD3715">
      <w:pPr>
        <w:pStyle w:val="a3"/>
        <w:numPr>
          <w:ilvl w:val="0"/>
          <w:numId w:val="8"/>
        </w:numPr>
        <w:spacing w:after="47"/>
        <w:ind w:left="0" w:right="78" w:firstLine="709"/>
      </w:pPr>
      <w:r>
        <w:t xml:space="preserve">Указ Президента Российской Федерации от 09.11.2022 г. № 809 «Об утверждении Основ государственной политики по сохранению и укреплению традиционных российских духовно-нравственных ценностей». </w:t>
      </w:r>
    </w:p>
    <w:p w:rsidR="00DD3715" w:rsidRDefault="00DD3715" w:rsidP="00DD3715">
      <w:pPr>
        <w:pStyle w:val="a3"/>
        <w:numPr>
          <w:ilvl w:val="0"/>
          <w:numId w:val="8"/>
        </w:numPr>
        <w:spacing w:after="47"/>
        <w:ind w:right="78" w:hanging="12"/>
      </w:pPr>
      <w:r>
        <w:t>Семейный кодекс Российской Федерации.</w:t>
      </w:r>
    </w:p>
    <w:p w:rsidR="00DD3715" w:rsidRDefault="00DD3715" w:rsidP="00DD3715">
      <w:pPr>
        <w:spacing w:after="47"/>
        <w:ind w:left="11" w:right="1484"/>
        <w:jc w:val="left"/>
      </w:pPr>
      <w:r>
        <w:rPr>
          <w:b/>
        </w:rPr>
        <w:t>Рабочая программа состоит из следующих разделов:</w:t>
      </w:r>
      <w:r>
        <w:t xml:space="preserve"> </w:t>
      </w:r>
    </w:p>
    <w:p w:rsidR="00DD3715" w:rsidRDefault="00DD3715" w:rsidP="00DD3715">
      <w:pPr>
        <w:numPr>
          <w:ilvl w:val="0"/>
          <w:numId w:val="2"/>
        </w:numPr>
        <w:spacing w:after="13"/>
        <w:ind w:right="118" w:hanging="240"/>
      </w:pPr>
      <w:r>
        <w:t xml:space="preserve">Планируемые результаты освоения учебного предмета в соответствии с ФГОС. </w:t>
      </w:r>
    </w:p>
    <w:p w:rsidR="00DD3715" w:rsidRDefault="00DD3715" w:rsidP="00DD3715">
      <w:pPr>
        <w:numPr>
          <w:ilvl w:val="0"/>
          <w:numId w:val="2"/>
        </w:numPr>
        <w:spacing w:after="0"/>
        <w:ind w:right="118" w:hanging="240"/>
      </w:pPr>
      <w:r>
        <w:t xml:space="preserve">Содержание курса программы внеурочной деятельности </w:t>
      </w:r>
    </w:p>
    <w:p w:rsidR="00DD3715" w:rsidRDefault="00DD3715" w:rsidP="00DD3715">
      <w:pPr>
        <w:numPr>
          <w:ilvl w:val="0"/>
          <w:numId w:val="2"/>
        </w:numPr>
        <w:spacing w:after="16"/>
        <w:ind w:right="118" w:hanging="240"/>
      </w:pPr>
      <w:r>
        <w:t xml:space="preserve">Тематическое планирование с указанием количества часов, отводимых на освоение каждой темы. </w:t>
      </w:r>
    </w:p>
    <w:p w:rsidR="00DD3715" w:rsidRDefault="00DD3715" w:rsidP="00DD3715">
      <w:pPr>
        <w:spacing w:after="143"/>
        <w:ind w:left="11" w:right="118"/>
      </w:pPr>
      <w:r>
        <w:rPr>
          <w:b/>
        </w:rPr>
        <w:t>Место внеурочной деятельности в учебном плане: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Программа рассчитана на 1 год, с общим объёмом 34 часа (по 1 часу в неделю).  </w:t>
      </w:r>
    </w:p>
    <w:p w:rsidR="00DD3715" w:rsidRDefault="00DD3715" w:rsidP="00DD3715">
      <w:pPr>
        <w:spacing w:after="16"/>
        <w:ind w:left="11" w:right="16"/>
        <w:jc w:val="left"/>
      </w:pPr>
      <w:proofErr w:type="gramStart"/>
      <w:r>
        <w:rPr>
          <w:b/>
        </w:rPr>
        <w:t>Цели курса:</w:t>
      </w:r>
      <w:r>
        <w:t xml:space="preserve"> формирование у обучающихся необходимой для их развития системы духовно-нравственных представлений об институте брака и семьи в современном обществе, ценности созидательных отношений, ценности семьи, ценности мужественности и женственности; готовности осмысленно решать повседневные жизненные ситуации; способствовать благоприятному вхождению обучающегося в мир социальных отношений посредством формирования представлений о своей семье. </w:t>
      </w:r>
      <w:proofErr w:type="gramEnd"/>
    </w:p>
    <w:p w:rsidR="00DD3715" w:rsidRDefault="00DD3715" w:rsidP="00DD3715">
      <w:pPr>
        <w:spacing w:after="194"/>
        <w:ind w:left="11" w:right="1484"/>
        <w:jc w:val="left"/>
      </w:pPr>
      <w:r>
        <w:rPr>
          <w:b/>
        </w:rPr>
        <w:t>Задачи курса:</w:t>
      </w:r>
      <w:r>
        <w:rPr>
          <w:rFonts w:ascii="Calibri" w:eastAsia="Calibri" w:hAnsi="Calibri" w:cs="Calibri"/>
          <w:sz w:val="22"/>
        </w:rPr>
        <w:t xml:space="preserve">  </w:t>
      </w:r>
    </w:p>
    <w:p w:rsidR="00DD3715" w:rsidRDefault="00DD3715" w:rsidP="00DD3715">
      <w:pPr>
        <w:numPr>
          <w:ilvl w:val="0"/>
          <w:numId w:val="3"/>
        </w:numPr>
        <w:ind w:right="118" w:hanging="144"/>
      </w:pPr>
      <w:r>
        <w:t xml:space="preserve">создание условий для формирования нравственной устойчивости и навыков  созидательного общения;  </w:t>
      </w:r>
    </w:p>
    <w:p w:rsidR="00DD3715" w:rsidRDefault="00DD3715" w:rsidP="00DD3715">
      <w:pPr>
        <w:numPr>
          <w:ilvl w:val="0"/>
          <w:numId w:val="3"/>
        </w:numPr>
        <w:spacing w:after="30"/>
        <w:ind w:right="118" w:hanging="144"/>
      </w:pPr>
      <w:r>
        <w:t xml:space="preserve">создание условий для здорового понимания ценности мужественности и женственности;  • создание условий для формирования общего представления о предназначении семьи, роли семейной жизни в удовлетворении потребностей человека;  </w:t>
      </w:r>
    </w:p>
    <w:p w:rsidR="00DD3715" w:rsidRDefault="00DD3715" w:rsidP="00DD3715">
      <w:pPr>
        <w:numPr>
          <w:ilvl w:val="0"/>
          <w:numId w:val="3"/>
        </w:numPr>
        <w:spacing w:after="29"/>
        <w:ind w:right="118" w:hanging="144"/>
      </w:pPr>
      <w:r>
        <w:t xml:space="preserve">способствовать воспитанию чувства привязанности к членам семьи, гордости за их  достижения; </w:t>
      </w:r>
    </w:p>
    <w:p w:rsidR="00DD3715" w:rsidRDefault="00DD3715" w:rsidP="00DD3715">
      <w:pPr>
        <w:numPr>
          <w:ilvl w:val="0"/>
          <w:numId w:val="3"/>
        </w:numPr>
        <w:spacing w:after="29"/>
        <w:ind w:right="118" w:hanging="144"/>
      </w:pPr>
      <w:r>
        <w:t xml:space="preserve">способствовать осознанию учащимися </w:t>
      </w:r>
      <w:proofErr w:type="gramStart"/>
      <w:r>
        <w:t>важности значения</w:t>
      </w:r>
      <w:proofErr w:type="gramEnd"/>
      <w:r>
        <w:t xml:space="preserve"> семьи в жизни человека и  общества, принятию ценностей семейной жизни, уважительному отношению к членам </w:t>
      </w:r>
    </w:p>
    <w:p w:rsidR="00DD3715" w:rsidRDefault="00DD3715" w:rsidP="00DD3715">
      <w:pPr>
        <w:ind w:left="11" w:right="118"/>
      </w:pPr>
      <w:r>
        <w:t xml:space="preserve">семьи;  </w:t>
      </w:r>
    </w:p>
    <w:p w:rsidR="00DD3715" w:rsidRDefault="00DD3715" w:rsidP="00DD3715">
      <w:pPr>
        <w:numPr>
          <w:ilvl w:val="0"/>
          <w:numId w:val="3"/>
        </w:numPr>
        <w:spacing w:after="30"/>
        <w:ind w:right="118" w:hanging="144"/>
      </w:pPr>
      <w:r>
        <w:lastRenderedPageBreak/>
        <w:t xml:space="preserve">создание условий для усвоения приемов </w:t>
      </w:r>
      <w:proofErr w:type="spellStart"/>
      <w:r>
        <w:t>саморегуляции</w:t>
      </w:r>
      <w:proofErr w:type="spellEnd"/>
      <w:r>
        <w:t xml:space="preserve"> и конструктивного решения  возникающих в семейной жизни проблем; развивать навыки терпимости к недостаткам членов семьи;  </w:t>
      </w:r>
    </w:p>
    <w:p w:rsidR="00DD3715" w:rsidRDefault="00DD3715" w:rsidP="00DD3715">
      <w:pPr>
        <w:numPr>
          <w:ilvl w:val="0"/>
          <w:numId w:val="3"/>
        </w:numPr>
        <w:spacing w:after="31"/>
        <w:ind w:right="118" w:hanging="144"/>
      </w:pPr>
      <w:r>
        <w:t xml:space="preserve">раскрыть основные признаки и принципы существования и сохранения счастливой семьи;  </w:t>
      </w:r>
    </w:p>
    <w:p w:rsidR="00DD3715" w:rsidRDefault="00DD3715" w:rsidP="00DD3715">
      <w:pPr>
        <w:numPr>
          <w:ilvl w:val="0"/>
          <w:numId w:val="3"/>
        </w:numPr>
        <w:ind w:right="118" w:hanging="144"/>
      </w:pPr>
      <w:r>
        <w:t xml:space="preserve">определить роль членов семьи;  </w:t>
      </w:r>
    </w:p>
    <w:p w:rsidR="00DD3715" w:rsidRDefault="00DD3715" w:rsidP="00DD3715">
      <w:pPr>
        <w:numPr>
          <w:ilvl w:val="0"/>
          <w:numId w:val="3"/>
        </w:numPr>
        <w:spacing w:after="33"/>
        <w:ind w:right="118" w:hanging="144"/>
      </w:pPr>
      <w:r>
        <w:t xml:space="preserve">способствовать формированию самостоятельности в решении семейных проблем;  • добиться понимания учениками значения как самого труда в семье для удовлетворения  основных потребностей и обеспечения ее жизнедеятельности, так и важности сотрудничества, взаимопомощи членов семьи в его организации;  </w:t>
      </w:r>
    </w:p>
    <w:p w:rsidR="00DD3715" w:rsidRDefault="00DD3715" w:rsidP="00DD3715">
      <w:pPr>
        <w:spacing w:after="31"/>
        <w:ind w:left="11" w:right="118"/>
      </w:pPr>
      <w:r>
        <w:t xml:space="preserve">•продолжить знакомство учащихся с такими признаками семьи, как совместный труд и  ведение домашнего хозяйства, ресурсы семьи;  </w:t>
      </w:r>
    </w:p>
    <w:p w:rsidR="00DD3715" w:rsidRDefault="00DD3715" w:rsidP="00DD3715">
      <w:pPr>
        <w:numPr>
          <w:ilvl w:val="0"/>
          <w:numId w:val="3"/>
        </w:numPr>
        <w:spacing w:after="32"/>
        <w:ind w:right="118" w:hanging="144"/>
      </w:pPr>
      <w:r>
        <w:t xml:space="preserve">продолжить формирование у школьников представления о понятии семейное хозяйство;  </w:t>
      </w:r>
    </w:p>
    <w:p w:rsidR="00DD3715" w:rsidRDefault="00DD3715" w:rsidP="00DD3715">
      <w:pPr>
        <w:numPr>
          <w:ilvl w:val="0"/>
          <w:numId w:val="3"/>
        </w:numPr>
        <w:ind w:right="118" w:hanging="144"/>
      </w:pPr>
      <w:r>
        <w:t xml:space="preserve">способствовать формированию культурного поведения в семье;  </w:t>
      </w:r>
    </w:p>
    <w:p w:rsidR="00DD3715" w:rsidRDefault="00DD3715" w:rsidP="00DD3715">
      <w:pPr>
        <w:numPr>
          <w:ilvl w:val="0"/>
          <w:numId w:val="3"/>
        </w:numPr>
        <w:spacing w:after="26"/>
        <w:ind w:right="118" w:hanging="144"/>
      </w:pPr>
      <w:r>
        <w:t xml:space="preserve">побудить учащихся к изучению истории своей семьи, ее традиций, бережному их  сохранению, составления родословной своей семьи;  </w:t>
      </w:r>
    </w:p>
    <w:p w:rsidR="00DD3715" w:rsidRDefault="00DD3715" w:rsidP="00DD3715">
      <w:pPr>
        <w:numPr>
          <w:ilvl w:val="0"/>
          <w:numId w:val="3"/>
        </w:numPr>
        <w:spacing w:after="28"/>
        <w:ind w:right="118" w:hanging="144"/>
      </w:pPr>
      <w:r>
        <w:t xml:space="preserve">способствовать развитию родового самосознания детей, ценностного отношения к  семейно-родовой истории;  </w:t>
      </w:r>
    </w:p>
    <w:p w:rsidR="00DD3715" w:rsidRDefault="00DD3715" w:rsidP="00DD3715">
      <w:pPr>
        <w:numPr>
          <w:ilvl w:val="0"/>
          <w:numId w:val="3"/>
        </w:numPr>
        <w:spacing w:after="30"/>
        <w:ind w:right="118" w:hanging="144"/>
      </w:pPr>
      <w:r>
        <w:t xml:space="preserve">дать представление об основных этапах динамики семейных отношений, типичных для  каждого этапа проблемы, с которыми сталкивается семья; </w:t>
      </w:r>
    </w:p>
    <w:p w:rsidR="00DD3715" w:rsidRDefault="00DD3715" w:rsidP="00DD3715">
      <w:pPr>
        <w:numPr>
          <w:ilvl w:val="0"/>
          <w:numId w:val="3"/>
        </w:numPr>
        <w:spacing w:after="29"/>
        <w:ind w:right="118" w:hanging="144"/>
      </w:pPr>
      <w:r>
        <w:t xml:space="preserve">раскрыть механизмы влияния родительских воспитательных установок на развитие личности ребенка </w:t>
      </w:r>
    </w:p>
    <w:p w:rsidR="00DD3715" w:rsidRDefault="00DD3715" w:rsidP="00DD3715">
      <w:pPr>
        <w:spacing w:after="30" w:line="259" w:lineRule="auto"/>
        <w:ind w:left="16" w:firstLine="0"/>
        <w:jc w:val="left"/>
      </w:pPr>
      <w:r>
        <w:rPr>
          <w:b/>
        </w:rPr>
        <w:t xml:space="preserve"> </w:t>
      </w:r>
    </w:p>
    <w:p w:rsidR="00DD3715" w:rsidRDefault="00DD3715" w:rsidP="00DD3715">
      <w:pPr>
        <w:spacing w:after="186"/>
        <w:ind w:left="11" w:right="1484"/>
        <w:jc w:val="left"/>
      </w:pPr>
      <w:r>
        <w:rPr>
          <w:b/>
        </w:rPr>
        <w:t>Преподавание ориентировано на использование учебников:</w:t>
      </w:r>
      <w:r>
        <w:t xml:space="preserve">  </w:t>
      </w:r>
    </w:p>
    <w:p w:rsidR="00DD3715" w:rsidRDefault="00DD3715" w:rsidP="00DD3715">
      <w:pPr>
        <w:numPr>
          <w:ilvl w:val="0"/>
          <w:numId w:val="4"/>
        </w:numPr>
        <w:spacing w:after="10"/>
        <w:ind w:right="118"/>
      </w:pPr>
      <w:r>
        <w:t xml:space="preserve">Инструктивно-методические рекомендации о введении курса «Семьеведение» в образовательных организациях Республики Коми. Сыктывкар – 2022 </w:t>
      </w:r>
    </w:p>
    <w:p w:rsidR="00DD3715" w:rsidRDefault="00DD3715" w:rsidP="00DD3715">
      <w:pPr>
        <w:numPr>
          <w:ilvl w:val="0"/>
          <w:numId w:val="4"/>
        </w:numPr>
        <w:spacing w:after="15"/>
        <w:ind w:right="118"/>
      </w:pPr>
      <w:r>
        <w:t xml:space="preserve">Семьеведение (Основы семейной жизни): Книга для учащихся 9–11 классов общеобразовательных учреждений / А.А. </w:t>
      </w:r>
      <w:proofErr w:type="spellStart"/>
      <w:r>
        <w:t>Реан</w:t>
      </w:r>
      <w:proofErr w:type="spellEnd"/>
      <w:r>
        <w:t xml:space="preserve">, И.А. </w:t>
      </w:r>
      <w:proofErr w:type="gramStart"/>
      <w:r>
        <w:t>Коновалов</w:t>
      </w:r>
      <w:proofErr w:type="gramEnd"/>
      <w:r>
        <w:t xml:space="preserve">, Н.Л. Москвичева, М.А. </w:t>
      </w:r>
    </w:p>
    <w:p w:rsidR="00DD3715" w:rsidRDefault="00DD3715" w:rsidP="00DD3715">
      <w:pPr>
        <w:spacing w:after="0"/>
        <w:ind w:left="11" w:right="118"/>
      </w:pPr>
      <w:r>
        <w:t xml:space="preserve">Новикова; под ред. А.А. </w:t>
      </w:r>
      <w:proofErr w:type="spellStart"/>
      <w:r>
        <w:t>Реана</w:t>
      </w:r>
      <w:proofErr w:type="spellEnd"/>
      <w:r>
        <w:t xml:space="preserve">. – М.: </w:t>
      </w:r>
      <w:proofErr w:type="spellStart"/>
      <w:r>
        <w:t>Издво</w:t>
      </w:r>
      <w:proofErr w:type="spellEnd"/>
      <w:r>
        <w:t xml:space="preserve"> «</w:t>
      </w:r>
      <w:proofErr w:type="spellStart"/>
      <w:r>
        <w:t>Арткитчен</w:t>
      </w:r>
      <w:proofErr w:type="spellEnd"/>
      <w:r>
        <w:t xml:space="preserve">», 2021. – 244 с. </w:t>
      </w:r>
    </w:p>
    <w:p w:rsidR="00DD3715" w:rsidRDefault="00DD3715" w:rsidP="00DD3715">
      <w:pPr>
        <w:numPr>
          <w:ilvl w:val="0"/>
          <w:numId w:val="4"/>
        </w:numPr>
        <w:spacing w:after="9"/>
        <w:ind w:right="118"/>
      </w:pPr>
      <w:r>
        <w:t xml:space="preserve">«Семьеведение, составители </w:t>
      </w:r>
      <w:proofErr w:type="spellStart"/>
      <w:r>
        <w:t>Л.В.Карцева</w:t>
      </w:r>
      <w:proofErr w:type="spellEnd"/>
      <w:r>
        <w:t xml:space="preserve">, </w:t>
      </w:r>
      <w:proofErr w:type="spellStart"/>
      <w:r>
        <w:t>А.Н.Яныкина</w:t>
      </w:r>
      <w:proofErr w:type="spellEnd"/>
      <w:r>
        <w:t xml:space="preserve">, </w:t>
      </w:r>
      <w:proofErr w:type="spellStart"/>
      <w:r>
        <w:t>Н.В.Богачёва</w:t>
      </w:r>
      <w:proofErr w:type="spellEnd"/>
      <w:r>
        <w:t xml:space="preserve">, </w:t>
      </w:r>
      <w:proofErr w:type="spellStart"/>
      <w:r>
        <w:t>О.Н.Низамиева</w:t>
      </w:r>
      <w:proofErr w:type="spellEnd"/>
      <w:r>
        <w:t xml:space="preserve">, </w:t>
      </w:r>
      <w:proofErr w:type="spellStart"/>
      <w:r>
        <w:t>Л.Ш.Газизова</w:t>
      </w:r>
      <w:proofErr w:type="spellEnd"/>
      <w:r>
        <w:t xml:space="preserve">, 2013 год. </w:t>
      </w:r>
    </w:p>
    <w:p w:rsidR="00DD3715" w:rsidRDefault="00DD3715" w:rsidP="00DD3715">
      <w:pPr>
        <w:numPr>
          <w:ilvl w:val="0"/>
          <w:numId w:val="4"/>
        </w:numPr>
        <w:spacing w:after="10"/>
        <w:ind w:right="118"/>
      </w:pPr>
      <w:r>
        <w:t xml:space="preserve">Учебно-методическое пособие «Семьеведение. Основы семейной жизни» 9- 11 </w:t>
      </w:r>
      <w:proofErr w:type="spellStart"/>
      <w:r>
        <w:t>класс</w:t>
      </w:r>
      <w:proofErr w:type="gramStart"/>
      <w:r>
        <w:t>,п</w:t>
      </w:r>
      <w:proofErr w:type="gramEnd"/>
      <w:r>
        <w:t>од</w:t>
      </w:r>
      <w:proofErr w:type="spellEnd"/>
      <w:r>
        <w:t xml:space="preserve"> редакцией академика Российской Академии образования А.А. </w:t>
      </w:r>
    </w:p>
    <w:p w:rsidR="00DD3715" w:rsidRDefault="00DD3715" w:rsidP="00DD3715">
      <w:pPr>
        <w:spacing w:after="12"/>
        <w:ind w:left="11" w:right="118"/>
      </w:pPr>
      <w:proofErr w:type="spellStart"/>
      <w:r>
        <w:t>Реана</w:t>
      </w:r>
      <w:proofErr w:type="spellEnd"/>
      <w:r>
        <w:t xml:space="preserve"> </w:t>
      </w:r>
      <w:proofErr w:type="gramStart"/>
      <w:r>
        <w:t xml:space="preserve">( </w:t>
      </w:r>
      <w:proofErr w:type="gramEnd"/>
      <w:r>
        <w:t xml:space="preserve">авторы : </w:t>
      </w:r>
      <w:proofErr w:type="spellStart"/>
      <w:r>
        <w:t>А.А.Реан</w:t>
      </w:r>
      <w:proofErr w:type="spellEnd"/>
      <w:r>
        <w:t>, И.А. Коновалов, Н.Л. Москвичева, М.А. Новикова</w:t>
      </w:r>
      <w:proofErr w:type="gramStart"/>
      <w:r>
        <w:t xml:space="preserve"> .</w:t>
      </w:r>
      <w:proofErr w:type="gramEnd"/>
      <w:r>
        <w:t xml:space="preserve"> </w:t>
      </w:r>
    </w:p>
    <w:p w:rsidR="00DD3715" w:rsidRDefault="00DD3715" w:rsidP="00DD3715">
      <w:pPr>
        <w:spacing w:after="0"/>
        <w:ind w:left="11" w:right="118"/>
      </w:pPr>
      <w:r>
        <w:t>Издательство «</w:t>
      </w:r>
      <w:proofErr w:type="spellStart"/>
      <w:r>
        <w:t>Арткитчен</w:t>
      </w:r>
      <w:proofErr w:type="spellEnd"/>
      <w:r>
        <w:t xml:space="preserve">», Москва 2019 </w:t>
      </w:r>
    </w:p>
    <w:p w:rsidR="00DD3715" w:rsidRDefault="00DD3715" w:rsidP="00DD3715">
      <w:pPr>
        <w:spacing w:after="3"/>
        <w:ind w:right="2264"/>
        <w:rPr>
          <w:b/>
        </w:rPr>
      </w:pPr>
    </w:p>
    <w:p w:rsidR="001C0D6F" w:rsidRDefault="00EF6494" w:rsidP="00EF6494">
      <w:pPr>
        <w:spacing w:after="3"/>
        <w:ind w:right="2264"/>
        <w:jc w:val="center"/>
      </w:pPr>
      <w:r>
        <w:rPr>
          <w:b/>
        </w:rPr>
        <w:t xml:space="preserve">Планируемые результаты освоения курса </w:t>
      </w:r>
      <w:proofErr w:type="gramStart"/>
      <w:r>
        <w:rPr>
          <w:b/>
        </w:rPr>
        <w:t>внеурочной</w:t>
      </w:r>
      <w:proofErr w:type="gramEnd"/>
      <w:r>
        <w:rPr>
          <w:b/>
        </w:rPr>
        <w:t xml:space="preserve"> деятельности</w:t>
      </w:r>
    </w:p>
    <w:p w:rsidR="001C0D6F" w:rsidRDefault="00EF6494">
      <w:pPr>
        <w:spacing w:after="3"/>
        <w:ind w:left="11" w:right="1484"/>
        <w:jc w:val="left"/>
      </w:pPr>
      <w:r>
        <w:rPr>
          <w:b/>
        </w:rPr>
        <w:t xml:space="preserve">Личностные результаты   </w:t>
      </w:r>
    </w:p>
    <w:p w:rsidR="001C0D6F" w:rsidRDefault="00EF6494">
      <w:pPr>
        <w:spacing w:after="16"/>
        <w:ind w:left="11" w:right="16"/>
        <w:jc w:val="left"/>
      </w:pPr>
      <w: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</w:t>
      </w:r>
      <w:r>
        <w:lastRenderedPageBreak/>
        <w:t xml:space="preserve">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   </w:t>
      </w:r>
    </w:p>
    <w:p w:rsidR="001C0D6F" w:rsidRDefault="00EF6494">
      <w:pPr>
        <w:spacing w:after="19" w:line="259" w:lineRule="auto"/>
        <w:ind w:right="542"/>
        <w:jc w:val="left"/>
      </w:pPr>
      <w:r>
        <w:rPr>
          <w:u w:val="single" w:color="000000"/>
        </w:rPr>
        <w:t>Гражданского воспитания:</w:t>
      </w:r>
      <w:r>
        <w:t xml:space="preserve">  </w:t>
      </w:r>
    </w:p>
    <w:p w:rsidR="001C0D6F" w:rsidRDefault="00EF6494">
      <w:pPr>
        <w:numPr>
          <w:ilvl w:val="0"/>
          <w:numId w:val="5"/>
        </w:numPr>
        <w:spacing w:after="16"/>
        <w:ind w:left="709" w:right="118" w:hanging="708"/>
      </w:pPr>
      <w: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 </w:t>
      </w:r>
      <w:r>
        <w:rPr>
          <w:i/>
        </w:rPr>
        <w:t xml:space="preserve">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>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>
        <w:t>волонтёрство</w:t>
      </w:r>
      <w:proofErr w:type="spellEnd"/>
      <w:r>
        <w:t xml:space="preserve">, помощь людям, нуждающимся в ней).   </w:t>
      </w:r>
    </w:p>
    <w:p w:rsidR="001C0D6F" w:rsidRDefault="00EF6494">
      <w:pPr>
        <w:spacing w:after="65" w:line="259" w:lineRule="auto"/>
        <w:ind w:left="563" w:right="542"/>
        <w:jc w:val="left"/>
      </w:pPr>
      <w:r>
        <w:rPr>
          <w:u w:val="single" w:color="000000"/>
        </w:rPr>
        <w:t>Духовно-нравственного воспитания</w:t>
      </w:r>
      <w:r>
        <w:t xml:space="preserve">: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>ориентация на моральные ценности и нормы в ситуациях нравственного выбора;   -</w:t>
      </w:r>
      <w:r>
        <w:rPr>
          <w:rFonts w:ascii="Arial" w:eastAsia="Arial" w:hAnsi="Arial" w:cs="Arial"/>
        </w:rPr>
        <w:t xml:space="preserve"> </w:t>
      </w:r>
      <w: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- активное неприятие асоциальных поступков;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свобода и ответственность личности в условиях индивидуального и общественного пространства.   </w:t>
      </w:r>
    </w:p>
    <w:p w:rsidR="001C0D6F" w:rsidRDefault="00EF6494">
      <w:pPr>
        <w:ind w:left="1" w:right="118" w:firstLine="560"/>
      </w:pPr>
      <w:r>
        <w:rPr>
          <w:u w:val="single" w:color="000000"/>
        </w:rPr>
        <w:t>Физического воспитания</w:t>
      </w:r>
      <w:r>
        <w:t xml:space="preserve">, формирования культуры здоровья и эмоционального благополучия: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осознание ценности жизни; ответственное отношение к своему здоровью и установка на здоровый образ жизни;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  -</w:t>
      </w:r>
      <w:r>
        <w:rPr>
          <w:rFonts w:ascii="Arial" w:eastAsia="Arial" w:hAnsi="Arial" w:cs="Arial"/>
        </w:rPr>
        <w:t xml:space="preserve"> </w:t>
      </w:r>
      <w:r>
        <w:t xml:space="preserve">соблюдение правил безопасности, в том числе навыки безопасного поведения в </w:t>
      </w:r>
      <w:proofErr w:type="spellStart"/>
      <w:r>
        <w:t>интернетсреде</w:t>
      </w:r>
      <w:proofErr w:type="spellEnd"/>
      <w:r>
        <w:t xml:space="preserve">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умение принимать себя и других, не осуждая;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сформированность навыков рефлексии, признание своего права на ошибку и такого же права другого человека.   </w:t>
      </w:r>
    </w:p>
    <w:p w:rsidR="001C0D6F" w:rsidRDefault="00EF6494">
      <w:pPr>
        <w:spacing w:after="65" w:line="259" w:lineRule="auto"/>
        <w:ind w:left="563" w:right="542"/>
        <w:jc w:val="left"/>
      </w:pPr>
      <w:r>
        <w:rPr>
          <w:u w:val="single" w:color="000000"/>
        </w:rPr>
        <w:t>Трудового воспитания</w:t>
      </w:r>
      <w:r>
        <w:t xml:space="preserve">: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уважение к труду и результатам трудовой деятельности;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потребностей.   </w:t>
      </w:r>
    </w:p>
    <w:p w:rsidR="001C0D6F" w:rsidRDefault="00EF6494">
      <w:pPr>
        <w:spacing w:after="65" w:line="259" w:lineRule="auto"/>
        <w:ind w:left="16" w:right="542" w:firstLine="568"/>
        <w:jc w:val="left"/>
      </w:pPr>
      <w:r>
        <w:rPr>
          <w:u w:val="single" w:color="000000"/>
        </w:rPr>
        <w:lastRenderedPageBreak/>
        <w:t>Личностные результаты, обеспечивающие адаптацию обучающегося к</w:t>
      </w:r>
      <w:r>
        <w:t xml:space="preserve"> </w:t>
      </w:r>
      <w:r>
        <w:rPr>
          <w:u w:val="single" w:color="000000"/>
        </w:rPr>
        <w:t>изменяющимся</w:t>
      </w:r>
      <w:r>
        <w:t xml:space="preserve"> </w:t>
      </w:r>
      <w:r>
        <w:rPr>
          <w:u w:val="single" w:color="000000"/>
        </w:rPr>
        <w:t>условиям социальной и природной среды</w:t>
      </w:r>
      <w:r>
        <w:t xml:space="preserve">: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способность обучающихся во взаимодействии в условиях неопределённости, открытость опыту и знаниям других;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</w:t>
      </w:r>
    </w:p>
    <w:p w:rsidR="001C0D6F" w:rsidRDefault="00EF6494">
      <w:pPr>
        <w:ind w:left="11" w:right="118"/>
      </w:pPr>
      <w:r>
        <w:t xml:space="preserve">деятельность, в том числе умение учиться у других людей;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осознавать в совместной деятельности новые знания, навыки и компетенции из опыта других;   </w:t>
      </w:r>
    </w:p>
    <w:p w:rsidR="001C0D6F" w:rsidRDefault="00EF6494">
      <w:pPr>
        <w:numPr>
          <w:ilvl w:val="0"/>
          <w:numId w:val="5"/>
        </w:numPr>
        <w:spacing w:after="0" w:line="322" w:lineRule="auto"/>
        <w:ind w:left="709" w:right="118" w:hanging="708"/>
      </w:pPr>
      <w:r>
        <w:t xml:space="preserve">умение анализировать и выявлять взаимосвязи природы, общества и экономики;   умение оценивать свои действия с учётом влияния на окружающую среду, достижений  </w:t>
      </w:r>
    </w:p>
    <w:p w:rsidR="001C0D6F" w:rsidRDefault="00EF6494">
      <w:pPr>
        <w:spacing w:after="6"/>
        <w:ind w:left="11" w:right="118"/>
      </w:pPr>
      <w:r>
        <w:t xml:space="preserve">целей и преодоления вызовов, возможных глобальных последствий;   </w:t>
      </w:r>
    </w:p>
    <w:p w:rsidR="001C0D6F" w:rsidRDefault="00EF6494">
      <w:pPr>
        <w:spacing w:after="78" w:line="259" w:lineRule="auto"/>
        <w:ind w:left="584" w:firstLine="0"/>
        <w:jc w:val="left"/>
      </w:pPr>
      <w:r>
        <w:rPr>
          <w:b/>
        </w:rPr>
        <w:t xml:space="preserve"> </w:t>
      </w:r>
      <w:r>
        <w:t xml:space="preserve"> </w:t>
      </w:r>
    </w:p>
    <w:p w:rsidR="001C0D6F" w:rsidRDefault="00EF6494">
      <w:pPr>
        <w:spacing w:after="59"/>
        <w:ind w:left="590" w:right="1484"/>
        <w:jc w:val="left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   </w:t>
      </w:r>
    </w:p>
    <w:p w:rsidR="001C0D6F" w:rsidRDefault="00EF6494">
      <w:pPr>
        <w:numPr>
          <w:ilvl w:val="1"/>
          <w:numId w:val="5"/>
        </w:numPr>
        <w:spacing w:after="65" w:line="259" w:lineRule="auto"/>
        <w:ind w:right="542"/>
        <w:jc w:val="left"/>
      </w:pPr>
      <w:r>
        <w:rPr>
          <w:u w:val="single" w:color="000000"/>
        </w:rPr>
        <w:t>Овладение универсальными учебными познавательными действиями</w:t>
      </w:r>
      <w:r>
        <w:t xml:space="preserve">  </w:t>
      </w:r>
      <w:r>
        <w:rPr>
          <w:u w:val="single" w:color="000000"/>
        </w:rPr>
        <w:t>Базовые логические действия</w:t>
      </w:r>
      <w:r>
        <w:t xml:space="preserve">: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выявлять и характеризовать существенные признаки социальных явлений и процессов;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устанавливать </w:t>
      </w:r>
      <w:r>
        <w:tab/>
        <w:t xml:space="preserve">существенный </w:t>
      </w:r>
      <w:r>
        <w:tab/>
        <w:t xml:space="preserve">признак </w:t>
      </w:r>
      <w:r>
        <w:tab/>
        <w:t xml:space="preserve">классификации </w:t>
      </w:r>
      <w:r>
        <w:tab/>
        <w:t xml:space="preserve">социальных </w:t>
      </w:r>
      <w:r>
        <w:tab/>
        <w:t xml:space="preserve">фактов, </w:t>
      </w:r>
    </w:p>
    <w:p w:rsidR="001C0D6F" w:rsidRDefault="00EF6494">
      <w:pPr>
        <w:ind w:left="11" w:right="118"/>
      </w:pPr>
      <w:r>
        <w:t xml:space="preserve">основания для их обобщения и сравнения, критерии проводимого анализа;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 учётом предложенной задачи выявлять закономерности и противоречия в рассматриваемых фактах, данных и наблюдениях;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выявлять дефицит информации, данных, необходимых для решения поставленной задачи;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выявлять причинно-следственные связи при изучении явлений и процессов;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  </w:t>
      </w:r>
    </w:p>
    <w:p w:rsidR="001C0D6F" w:rsidRDefault="00EF6494">
      <w:pPr>
        <w:spacing w:after="65" w:line="259" w:lineRule="auto"/>
        <w:ind w:left="563" w:right="542"/>
        <w:jc w:val="left"/>
      </w:pPr>
      <w:r>
        <w:rPr>
          <w:u w:val="single" w:color="000000"/>
        </w:rPr>
        <w:t>Базовые исследовательские действия:</w:t>
      </w:r>
      <w:r>
        <w:t xml:space="preserve">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использовать вопросы как исследовательский инструмент познания;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   -</w:t>
      </w:r>
      <w:r>
        <w:rPr>
          <w:rFonts w:ascii="Arial" w:eastAsia="Arial" w:hAnsi="Arial" w:cs="Arial"/>
        </w:rPr>
        <w:t xml:space="preserve"> </w:t>
      </w:r>
      <w:r>
        <w:t xml:space="preserve">формулировать гипотезу об истинности собственных суждений и суждений других, аргументировать свою позицию, мнение;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lastRenderedPageBreak/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   </w:t>
      </w:r>
    </w:p>
    <w:p w:rsidR="001C0D6F" w:rsidRDefault="00EF6494">
      <w:pPr>
        <w:spacing w:after="65" w:line="259" w:lineRule="auto"/>
        <w:ind w:left="563" w:right="542"/>
        <w:jc w:val="left"/>
      </w:pPr>
      <w:r>
        <w:rPr>
          <w:u w:val="single" w:color="000000"/>
        </w:rPr>
        <w:t xml:space="preserve"> Работа с информацией:</w:t>
      </w:r>
      <w:r>
        <w:t xml:space="preserve">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выбирать, анализировать, систематизировать и интерпретировать информацию различных видов и форм представления;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находить сходные аргументы (подтверждающие или опровергающие одну и ту же </w:t>
      </w:r>
    </w:p>
    <w:p w:rsidR="001C0D6F" w:rsidRDefault="00EF6494">
      <w:pPr>
        <w:ind w:left="11" w:right="118"/>
      </w:pPr>
      <w:r>
        <w:t xml:space="preserve">идею, версию) в различных информационных источниках;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>самостоятельно выбирать оптимальную форму представления информации;   -</w:t>
      </w:r>
      <w:r>
        <w:rPr>
          <w:rFonts w:ascii="Arial" w:eastAsia="Arial" w:hAnsi="Arial" w:cs="Arial"/>
        </w:rPr>
        <w:t xml:space="preserve"> </w:t>
      </w:r>
      <w:r>
        <w:t xml:space="preserve">оценивать надёжность информации по критериям, предложенным педагогическим работником или сформулированным самостоятельно;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эффективно запоминать и систематизировать информацию.   </w:t>
      </w:r>
    </w:p>
    <w:p w:rsidR="001C0D6F" w:rsidRDefault="00EF6494">
      <w:pPr>
        <w:numPr>
          <w:ilvl w:val="1"/>
          <w:numId w:val="5"/>
        </w:numPr>
        <w:spacing w:after="65" w:line="259" w:lineRule="auto"/>
        <w:ind w:right="542"/>
        <w:jc w:val="left"/>
      </w:pPr>
      <w:r>
        <w:rPr>
          <w:u w:val="single" w:color="000000"/>
        </w:rPr>
        <w:t>Овладение универсальными учебными коммуникативными действиями</w:t>
      </w:r>
      <w:r>
        <w:t xml:space="preserve">  </w:t>
      </w:r>
      <w:r>
        <w:rPr>
          <w:u w:val="single" w:color="000000"/>
        </w:rPr>
        <w:t>Общение:</w:t>
      </w:r>
      <w:r>
        <w:t xml:space="preserve">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воспринимать и формулировать суждения, выражать эмоции в соответствии с целями и условиями общения;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выражать себя (свою точку зрения) в устных и письменных текстах;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понимать намерения других, проявлять уважительное отношение к собеседнику и в корректной форме формулировать свои возражения;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 сопоставлять свои суждения с суждениями других участников диалога, обнаруживать  </w:t>
      </w:r>
    </w:p>
    <w:p w:rsidR="001C0D6F" w:rsidRDefault="00EF6494">
      <w:pPr>
        <w:ind w:left="11" w:right="118"/>
      </w:pPr>
      <w:r>
        <w:t xml:space="preserve">различие и сходство позиций.   </w:t>
      </w:r>
    </w:p>
    <w:p w:rsidR="001C0D6F" w:rsidRDefault="00EF6494">
      <w:pPr>
        <w:spacing w:after="65" w:line="259" w:lineRule="auto"/>
        <w:ind w:left="563" w:right="542"/>
        <w:jc w:val="left"/>
      </w:pPr>
      <w:r>
        <w:t xml:space="preserve"> </w:t>
      </w:r>
      <w:r>
        <w:rPr>
          <w:u w:val="single" w:color="000000"/>
        </w:rPr>
        <w:t>Совместная деятельность:</w:t>
      </w:r>
      <w:r>
        <w:t xml:space="preserve">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уметь обобщать мнения нескольких людей, проявлять готовность руководить, выполнять поручения, подчиняться;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lastRenderedPageBreak/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   </w:t>
      </w:r>
    </w:p>
    <w:p w:rsidR="001C0D6F" w:rsidRDefault="00EF6494">
      <w:pPr>
        <w:numPr>
          <w:ilvl w:val="1"/>
          <w:numId w:val="5"/>
        </w:numPr>
        <w:spacing w:after="65" w:line="259" w:lineRule="auto"/>
        <w:ind w:right="542"/>
        <w:jc w:val="left"/>
      </w:pPr>
      <w:r>
        <w:rPr>
          <w:u w:val="single" w:color="000000"/>
        </w:rPr>
        <w:t>Овладение универсальными учебными регулятивными действиями</w:t>
      </w:r>
      <w:r>
        <w:t xml:space="preserve">  </w:t>
      </w:r>
      <w:r>
        <w:rPr>
          <w:u w:val="single" w:color="000000"/>
        </w:rPr>
        <w:t>Самоорганизация:</w:t>
      </w:r>
      <w:r>
        <w:t xml:space="preserve">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выявлять проблемы для решения в жизненных и учебных ситуациях; - ориентироваться в различных подходах принятия решений (индивидуальное, принятие решения в группе, принятие решений в группе);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 </w:t>
      </w:r>
    </w:p>
    <w:p w:rsidR="001C0D6F" w:rsidRDefault="00EF6494">
      <w:pPr>
        <w:ind w:left="11" w:right="118"/>
      </w:pPr>
      <w:r>
        <w:t xml:space="preserve">объекте;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делать выбор и брать ответственность за решение.   </w:t>
      </w:r>
    </w:p>
    <w:p w:rsidR="001C0D6F" w:rsidRDefault="00EF6494">
      <w:pPr>
        <w:spacing w:after="65" w:line="259" w:lineRule="auto"/>
        <w:ind w:left="563" w:right="542"/>
        <w:jc w:val="left"/>
      </w:pPr>
      <w:r>
        <w:rPr>
          <w:u w:val="single" w:color="000000"/>
        </w:rPr>
        <w:t>Самоконтроль:</w:t>
      </w:r>
      <w:r>
        <w:t xml:space="preserve">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давать адекватную оценку ситуации и предлагать план её изменения;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результатов деятельности, давать оценку приобретённому опыту, уметь находить позитивное в произошедшей ситуации;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 - оценивать соответствие результата цели и условиям.   </w:t>
      </w:r>
    </w:p>
    <w:p w:rsidR="001C0D6F" w:rsidRDefault="00EF6494">
      <w:pPr>
        <w:spacing w:after="65" w:line="259" w:lineRule="auto"/>
        <w:ind w:left="563" w:right="542"/>
        <w:jc w:val="left"/>
      </w:pPr>
      <w:r>
        <w:rPr>
          <w:u w:val="single" w:color="000000"/>
        </w:rPr>
        <w:t>Эмоциональный интеллект:</w:t>
      </w:r>
      <w:r>
        <w:t xml:space="preserve">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различать, называть и управлять собственными эмоциями и эмоциями </w:t>
      </w:r>
    </w:p>
    <w:p w:rsidR="001C0D6F" w:rsidRDefault="00EF6494">
      <w:pPr>
        <w:ind w:left="594" w:right="118"/>
      </w:pPr>
      <w:r>
        <w:t xml:space="preserve">других;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выявлять и анализировать причины эмоций;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ставить себя на место другого человека, понимать мотивы и намерения другого;  - регулировать способ выражения эмоций.   </w:t>
      </w:r>
    </w:p>
    <w:p w:rsidR="001C0D6F" w:rsidRDefault="00EF6494">
      <w:pPr>
        <w:spacing w:after="65" w:line="259" w:lineRule="auto"/>
        <w:ind w:left="563" w:right="542"/>
        <w:jc w:val="left"/>
      </w:pPr>
      <w:r>
        <w:rPr>
          <w:u w:val="single" w:color="000000"/>
        </w:rPr>
        <w:t>Принятие себя и других:</w:t>
      </w:r>
      <w:r>
        <w:t xml:space="preserve">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осознанно относиться к другому человеку, его мнению;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признавать своё право на ошибку и такое же право другого;   </w:t>
      </w:r>
    </w:p>
    <w:p w:rsidR="001C0D6F" w:rsidRDefault="00EF6494">
      <w:pPr>
        <w:numPr>
          <w:ilvl w:val="0"/>
          <w:numId w:val="5"/>
        </w:numPr>
        <w:ind w:left="709" w:right="118" w:hanging="708"/>
      </w:pPr>
      <w:r>
        <w:t xml:space="preserve">принимать себя и других, не осуждая;   открытость себе и другим;   </w:t>
      </w:r>
    </w:p>
    <w:p w:rsidR="001C0D6F" w:rsidRDefault="00EF6494">
      <w:pPr>
        <w:numPr>
          <w:ilvl w:val="0"/>
          <w:numId w:val="5"/>
        </w:numPr>
        <w:spacing w:after="356"/>
        <w:ind w:left="709" w:right="118" w:hanging="708"/>
      </w:pPr>
      <w:r>
        <w:t xml:space="preserve">осознавать невозможность контролировать всё вокруг.  </w:t>
      </w:r>
    </w:p>
    <w:p w:rsidR="001C0D6F" w:rsidRDefault="00EF6494" w:rsidP="00DD3715">
      <w:pPr>
        <w:spacing w:after="0" w:line="240" w:lineRule="auto"/>
        <w:ind w:left="357" w:right="335" w:hanging="357"/>
      </w:pPr>
      <w:r>
        <w:rPr>
          <w:b/>
        </w:rPr>
        <w:lastRenderedPageBreak/>
        <w:t>Предметные результаты:</w:t>
      </w:r>
      <w:r>
        <w:t xml:space="preserve"> Формирование </w:t>
      </w:r>
      <w:r w:rsidR="00DD3715">
        <w:t xml:space="preserve">у учащихся исторически цельного </w:t>
      </w:r>
      <w:r>
        <w:t xml:space="preserve">представления о браке и семье. </w:t>
      </w:r>
    </w:p>
    <w:p w:rsidR="001C0D6F" w:rsidRDefault="00EF6494">
      <w:pPr>
        <w:numPr>
          <w:ilvl w:val="0"/>
          <w:numId w:val="6"/>
        </w:numPr>
        <w:spacing w:after="16"/>
        <w:ind w:right="118" w:hanging="421"/>
      </w:pPr>
      <w:r>
        <w:t xml:space="preserve">Воспитание социальной ответственности в таких сферах семейной жизни, как заключение брака, рождение ребёнка и его воспитание, ведение домохозяйства, решение семейных конфликтов.                             </w:t>
      </w:r>
    </w:p>
    <w:p w:rsidR="001C0D6F" w:rsidRDefault="00EF6494">
      <w:pPr>
        <w:numPr>
          <w:ilvl w:val="0"/>
          <w:numId w:val="6"/>
        </w:numPr>
        <w:ind w:right="118" w:hanging="421"/>
      </w:pPr>
      <w:r>
        <w:t xml:space="preserve">Обучение системе взаимодействий семьи с такими сферами общественной жизни как экономика, право, религия, культура.  </w:t>
      </w:r>
    </w:p>
    <w:p w:rsidR="001C0D6F" w:rsidRDefault="00EF6494">
      <w:pPr>
        <w:numPr>
          <w:ilvl w:val="0"/>
          <w:numId w:val="6"/>
        </w:numPr>
        <w:spacing w:after="33"/>
        <w:ind w:right="118" w:hanging="421"/>
      </w:pPr>
      <w:r>
        <w:t xml:space="preserve">Определение роли государства в поддержке семьи как социального института и приоритетов в семейной политике.                      </w:t>
      </w:r>
    </w:p>
    <w:p w:rsidR="001C0D6F" w:rsidRDefault="00EF6494">
      <w:pPr>
        <w:numPr>
          <w:ilvl w:val="0"/>
          <w:numId w:val="6"/>
        </w:numPr>
        <w:spacing w:after="31"/>
        <w:ind w:right="118" w:hanging="421"/>
      </w:pPr>
      <w:r>
        <w:t xml:space="preserve">Формирование социальной, демографической, правовой, экономической, нравственной культуры учащихся.                         </w:t>
      </w:r>
    </w:p>
    <w:p w:rsidR="001C0D6F" w:rsidRDefault="00EF6494">
      <w:pPr>
        <w:numPr>
          <w:ilvl w:val="0"/>
          <w:numId w:val="6"/>
        </w:numPr>
        <w:spacing w:after="33"/>
        <w:ind w:right="118" w:hanging="421"/>
      </w:pPr>
      <w:r>
        <w:t xml:space="preserve">Осознание важности и значимости семейных ценностей для общественного и личностного развития поколений.                     </w:t>
      </w:r>
    </w:p>
    <w:p w:rsidR="001C0D6F" w:rsidRDefault="00EF6494">
      <w:pPr>
        <w:numPr>
          <w:ilvl w:val="0"/>
          <w:numId w:val="6"/>
        </w:numPr>
        <w:spacing w:after="0"/>
        <w:ind w:right="118" w:hanging="421"/>
      </w:pPr>
      <w:r>
        <w:t xml:space="preserve">Воспитание культуры поведения в межличностных отношениях в семье и в школе.               </w:t>
      </w:r>
    </w:p>
    <w:p w:rsidR="001C0D6F" w:rsidRDefault="00EF6494">
      <w:pPr>
        <w:numPr>
          <w:ilvl w:val="0"/>
          <w:numId w:val="6"/>
        </w:numPr>
        <w:spacing w:after="0"/>
        <w:ind w:right="118" w:hanging="421"/>
      </w:pPr>
      <w:r>
        <w:t xml:space="preserve">Формирование терпимости к альтернативным формам брачных взаимоотношений в </w:t>
      </w:r>
    </w:p>
    <w:p w:rsidR="001C0D6F" w:rsidRDefault="00EF6494">
      <w:pPr>
        <w:spacing w:after="50" w:line="259" w:lineRule="auto"/>
        <w:ind w:left="10" w:right="1562"/>
        <w:jc w:val="right"/>
      </w:pPr>
      <w:r>
        <w:t xml:space="preserve">ситуации предпочтительности традиционных моделей брака и семьи.                                        </w:t>
      </w:r>
    </w:p>
    <w:p w:rsidR="001C0D6F" w:rsidRDefault="00EF6494">
      <w:pPr>
        <w:numPr>
          <w:ilvl w:val="0"/>
          <w:numId w:val="6"/>
        </w:numPr>
        <w:spacing w:after="0"/>
        <w:ind w:right="118" w:hanging="421"/>
      </w:pPr>
      <w:r>
        <w:t xml:space="preserve">Развитие положительных личностных качеств школьников – ответственности, </w:t>
      </w:r>
    </w:p>
    <w:p w:rsidR="001C0D6F" w:rsidRDefault="00EF6494">
      <w:pPr>
        <w:spacing w:after="50" w:line="259" w:lineRule="auto"/>
        <w:ind w:left="10" w:right="2639"/>
        <w:jc w:val="right"/>
      </w:pPr>
      <w:r>
        <w:t xml:space="preserve">долга, серьёзного отношения к браку, семье, </w:t>
      </w:r>
      <w:proofErr w:type="spellStart"/>
      <w:r>
        <w:t>родительству</w:t>
      </w:r>
      <w:proofErr w:type="spellEnd"/>
      <w:r>
        <w:t xml:space="preserve">.                                                          </w:t>
      </w:r>
    </w:p>
    <w:p w:rsidR="001C0D6F" w:rsidRDefault="00EF6494" w:rsidP="00DD3715">
      <w:pPr>
        <w:numPr>
          <w:ilvl w:val="0"/>
          <w:numId w:val="6"/>
        </w:numPr>
        <w:spacing w:after="245"/>
        <w:ind w:right="118" w:hanging="421"/>
      </w:pPr>
      <w:r>
        <w:t xml:space="preserve">Определение жизненных важных ценностей для формирования брачных и семейных отношений, среди которых – вступление в официальный брак, наличие уютного дома, собственной семьи, нескольких детей, конструктивные отношения с прародителями, забота о </w:t>
      </w:r>
      <w:r w:rsidR="00DD3715">
        <w:t>старших и младших членах семьи.</w:t>
      </w:r>
    </w:p>
    <w:p w:rsidR="001C0D6F" w:rsidRDefault="00EF6494" w:rsidP="00DD3715">
      <w:pPr>
        <w:spacing w:after="3"/>
        <w:ind w:left="0" w:right="1484" w:firstLine="0"/>
        <w:jc w:val="left"/>
      </w:pPr>
      <w:r>
        <w:rPr>
          <w:b/>
        </w:rPr>
        <w:t xml:space="preserve">Обучающиеся научатся: </w:t>
      </w:r>
    </w:p>
    <w:p w:rsidR="001C0D6F" w:rsidRDefault="00EF6494">
      <w:pPr>
        <w:numPr>
          <w:ilvl w:val="0"/>
          <w:numId w:val="7"/>
        </w:numPr>
        <w:spacing w:after="11"/>
        <w:ind w:right="118" w:hanging="136"/>
      </w:pPr>
      <w:r>
        <w:t xml:space="preserve">определять основные этапы динамики семейных отношений; </w:t>
      </w:r>
    </w:p>
    <w:p w:rsidR="001C0D6F" w:rsidRDefault="00EF6494">
      <w:pPr>
        <w:numPr>
          <w:ilvl w:val="0"/>
          <w:numId w:val="7"/>
        </w:numPr>
        <w:spacing w:after="12"/>
        <w:ind w:right="118" w:hanging="136"/>
      </w:pPr>
      <w:r>
        <w:t xml:space="preserve">определять проблемы, с которыми может сталкиваться семья; </w:t>
      </w:r>
    </w:p>
    <w:p w:rsidR="001C0D6F" w:rsidRDefault="00EF6494">
      <w:pPr>
        <w:numPr>
          <w:ilvl w:val="0"/>
          <w:numId w:val="7"/>
        </w:numPr>
        <w:spacing w:after="9"/>
        <w:ind w:right="118" w:hanging="136"/>
      </w:pPr>
      <w:r>
        <w:t xml:space="preserve">различать основные психологические характеристики полов и их характер влияния на жизнь семьи; </w:t>
      </w:r>
    </w:p>
    <w:p w:rsidR="001C0D6F" w:rsidRDefault="00EF6494">
      <w:pPr>
        <w:numPr>
          <w:ilvl w:val="0"/>
          <w:numId w:val="7"/>
        </w:numPr>
        <w:spacing w:after="8"/>
        <w:ind w:right="118" w:hanging="136"/>
      </w:pPr>
      <w:r>
        <w:t xml:space="preserve">различать механизмы влияния родительских воспитательных установок на  развития личности ребенка; </w:t>
      </w:r>
    </w:p>
    <w:p w:rsidR="001C0D6F" w:rsidRDefault="00EF6494">
      <w:pPr>
        <w:numPr>
          <w:ilvl w:val="0"/>
          <w:numId w:val="7"/>
        </w:numPr>
        <w:spacing w:after="10"/>
        <w:ind w:right="118" w:hanging="136"/>
      </w:pPr>
      <w:r>
        <w:t xml:space="preserve">определять способы формирования семейного бюджета; </w:t>
      </w:r>
    </w:p>
    <w:p w:rsidR="001C0D6F" w:rsidRDefault="00EF6494">
      <w:pPr>
        <w:numPr>
          <w:ilvl w:val="0"/>
          <w:numId w:val="7"/>
        </w:numPr>
        <w:spacing w:after="11"/>
        <w:ind w:right="118" w:hanging="136"/>
      </w:pPr>
      <w:r>
        <w:t xml:space="preserve">использовать традиции семьи в жизни; </w:t>
      </w:r>
    </w:p>
    <w:p w:rsidR="001C0D6F" w:rsidRDefault="00EF6494">
      <w:pPr>
        <w:numPr>
          <w:ilvl w:val="0"/>
          <w:numId w:val="7"/>
        </w:numPr>
        <w:spacing w:after="11"/>
        <w:ind w:right="118" w:hanging="136"/>
      </w:pPr>
      <w:r>
        <w:t xml:space="preserve">перечислять правила совместной жизни в семье; </w:t>
      </w:r>
    </w:p>
    <w:p w:rsidR="001C0D6F" w:rsidRDefault="00EF6494" w:rsidP="00DD3715">
      <w:pPr>
        <w:numPr>
          <w:ilvl w:val="0"/>
          <w:numId w:val="7"/>
        </w:numPr>
        <w:spacing w:after="0"/>
        <w:ind w:right="118" w:hanging="136"/>
      </w:pPr>
      <w:r>
        <w:t>определять терминологию родства в применении к членам</w:t>
      </w:r>
      <w:r>
        <w:rPr>
          <w:b/>
        </w:rPr>
        <w:t xml:space="preserve"> </w:t>
      </w:r>
    </w:p>
    <w:p w:rsidR="001C0D6F" w:rsidRDefault="00EF6494">
      <w:pPr>
        <w:spacing w:after="207"/>
        <w:ind w:left="11" w:right="1484"/>
        <w:jc w:val="left"/>
      </w:pPr>
      <w:proofErr w:type="gramStart"/>
      <w:r>
        <w:rPr>
          <w:b/>
        </w:rPr>
        <w:t>Обучающийся</w:t>
      </w:r>
      <w:proofErr w:type="gramEnd"/>
      <w:r>
        <w:rPr>
          <w:b/>
        </w:rPr>
        <w:t xml:space="preserve"> получит возможность научиться: </w:t>
      </w:r>
    </w:p>
    <w:p w:rsidR="001C0D6F" w:rsidRDefault="00EF6494">
      <w:pPr>
        <w:spacing w:after="9"/>
        <w:ind w:left="11" w:right="118"/>
      </w:pPr>
      <w:r>
        <w:t xml:space="preserve">-ответственному отношению к созданию семьи на основе осознанного принятия ценностей семейной жизни;  </w:t>
      </w:r>
    </w:p>
    <w:p w:rsidR="001C0D6F" w:rsidRDefault="00EF6494">
      <w:pPr>
        <w:numPr>
          <w:ilvl w:val="0"/>
          <w:numId w:val="7"/>
        </w:numPr>
        <w:spacing w:after="9"/>
        <w:ind w:right="118" w:hanging="136"/>
      </w:pPr>
      <w:r>
        <w:t xml:space="preserve">первичному самоопределению в семейной сфере, в жизненных ценностях, </w:t>
      </w:r>
      <w:proofErr w:type="spellStart"/>
      <w:r>
        <w:t>ценностносмысловой</w:t>
      </w:r>
      <w:proofErr w:type="spellEnd"/>
      <w:r>
        <w:t xml:space="preserve"> ориентации;  </w:t>
      </w:r>
    </w:p>
    <w:p w:rsidR="001C0D6F" w:rsidRDefault="00EF6494">
      <w:pPr>
        <w:spacing w:after="12"/>
        <w:ind w:left="11" w:right="118"/>
      </w:pPr>
      <w:r>
        <w:t xml:space="preserve">-положительному образу семьи, </w:t>
      </w:r>
      <w:proofErr w:type="spellStart"/>
      <w:r>
        <w:t>родительства</w:t>
      </w:r>
      <w:proofErr w:type="spellEnd"/>
      <w:r>
        <w:t xml:space="preserve"> (отцовства и материнства), </w:t>
      </w:r>
    </w:p>
    <w:p w:rsidR="001C0D6F" w:rsidRDefault="00EF6494">
      <w:pPr>
        <w:numPr>
          <w:ilvl w:val="0"/>
          <w:numId w:val="7"/>
        </w:numPr>
        <w:spacing w:after="9"/>
        <w:ind w:right="118" w:hanging="136"/>
      </w:pPr>
      <w:r>
        <w:t xml:space="preserve">умению слушать и слышать партнера, признавать право на собственное мнение и принимать решение с учетом позиции всех участников. </w:t>
      </w:r>
    </w:p>
    <w:p w:rsidR="001C0D6F" w:rsidRDefault="001C0D6F" w:rsidP="00DD3715">
      <w:pPr>
        <w:spacing w:after="0" w:line="259" w:lineRule="auto"/>
        <w:ind w:left="16" w:firstLine="0"/>
        <w:jc w:val="left"/>
      </w:pPr>
    </w:p>
    <w:p w:rsidR="001C0D6F" w:rsidRDefault="00EF6494">
      <w:pPr>
        <w:spacing w:after="33"/>
        <w:ind w:left="1" w:right="1484" w:firstLine="1428"/>
        <w:jc w:val="left"/>
      </w:pPr>
      <w:r>
        <w:rPr>
          <w:b/>
        </w:rPr>
        <w:lastRenderedPageBreak/>
        <w:t xml:space="preserve">Содержание курса программы внеурочной деятельности </w:t>
      </w:r>
      <w:r>
        <w:rPr>
          <w:b/>
          <w:u w:val="single" w:color="000000"/>
        </w:rPr>
        <w:t>10 класс</w:t>
      </w:r>
      <w:r>
        <w:rPr>
          <w:b/>
        </w:rPr>
        <w:t xml:space="preserve"> </w:t>
      </w:r>
    </w:p>
    <w:p w:rsidR="001C0D6F" w:rsidRDefault="00EF6494">
      <w:pPr>
        <w:spacing w:after="0" w:line="259" w:lineRule="auto"/>
        <w:ind w:left="0" w:right="276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0476" w:type="dxa"/>
        <w:tblInd w:w="-976" w:type="dxa"/>
        <w:tblCellMar>
          <w:top w:w="6" w:type="dxa"/>
          <w:left w:w="104" w:type="dxa"/>
          <w:right w:w="100" w:type="dxa"/>
        </w:tblCellMar>
        <w:tblLook w:val="04A0" w:firstRow="1" w:lastRow="0" w:firstColumn="1" w:lastColumn="0" w:noHBand="0" w:noVBand="1"/>
      </w:tblPr>
      <w:tblGrid>
        <w:gridCol w:w="565"/>
        <w:gridCol w:w="6498"/>
        <w:gridCol w:w="1124"/>
        <w:gridCol w:w="2289"/>
      </w:tblGrid>
      <w:tr w:rsidR="001C0D6F">
        <w:trPr>
          <w:trHeight w:val="117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49" w:lineRule="auto"/>
              <w:ind w:left="1" w:firstLine="0"/>
              <w:jc w:val="left"/>
            </w:pPr>
            <w:r>
              <w:rPr>
                <w:b/>
              </w:rPr>
              <w:t>№ п</w:t>
            </w:r>
          </w:p>
          <w:p w:rsidR="001C0D6F" w:rsidRDefault="00EF6494">
            <w:pPr>
              <w:spacing w:after="24" w:line="259" w:lineRule="auto"/>
              <w:ind w:left="1" w:firstLine="0"/>
              <w:jc w:val="left"/>
            </w:pPr>
            <w:r>
              <w:rPr>
                <w:b/>
              </w:rPr>
              <w:t>/</w:t>
            </w:r>
          </w:p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п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right="303" w:firstLine="0"/>
              <w:jc w:val="center"/>
            </w:pPr>
            <w:r>
              <w:rPr>
                <w:b/>
              </w:rPr>
              <w:t xml:space="preserve">Раздел программы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60" w:hanging="56"/>
              <w:jc w:val="left"/>
            </w:pPr>
            <w:r>
              <w:rPr>
                <w:b/>
              </w:rPr>
              <w:t>Кол-во  час</w:t>
            </w:r>
            <w:r w:rsidR="00DD3715">
              <w:rPr>
                <w:b/>
              </w:rPr>
              <w:t>о</w:t>
            </w:r>
            <w:r>
              <w:rPr>
                <w:b/>
              </w:rPr>
              <w:t xml:space="preserve">в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56" w:hanging="88"/>
              <w:jc w:val="left"/>
            </w:pPr>
            <w:r>
              <w:rPr>
                <w:b/>
              </w:rPr>
              <w:t xml:space="preserve">Формы и виды организации внеурочной деятельности </w:t>
            </w:r>
          </w:p>
        </w:tc>
      </w:tr>
      <w:tr w:rsidR="001C0D6F">
        <w:trPr>
          <w:trHeight w:val="31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1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Семья и её функции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1C0D6F">
        <w:trPr>
          <w:trHeight w:val="2341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Уход за пожилыми членами семьи. Домашняя аптечка. Правила приема лекарственных препаратов. Опасность самолечения. Злоупотребление медикаментами. Побочное действие лекарственных средств. Безопасное хранение и обращение с лекарственными средствами.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Беседа </w:t>
            </w:r>
          </w:p>
          <w:p w:rsidR="001C0D6F" w:rsidRDefault="00EF6494">
            <w:pPr>
              <w:spacing w:after="0" w:line="292" w:lineRule="auto"/>
              <w:ind w:left="0" w:right="5" w:firstLine="0"/>
              <w:jc w:val="left"/>
            </w:pPr>
            <w:r>
              <w:t xml:space="preserve">Теоретический урок  </w:t>
            </w:r>
          </w:p>
          <w:p w:rsidR="001C0D6F" w:rsidRDefault="00EF6494">
            <w:pPr>
              <w:spacing w:after="0" w:line="259" w:lineRule="auto"/>
              <w:ind w:left="0" w:right="146" w:firstLine="0"/>
              <w:jc w:val="left"/>
            </w:pPr>
            <w:r>
              <w:t>Индивидуальная, парная, групповая/ Познавательная Практическая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  <w:r>
              <w:rPr>
                <w:b/>
              </w:rPr>
              <w:t xml:space="preserve"> </w:t>
            </w:r>
          </w:p>
        </w:tc>
      </w:tr>
      <w:tr w:rsidR="001C0D6F">
        <w:trPr>
          <w:trHeight w:val="31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2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Семья и школа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1C0D6F">
        <w:trPr>
          <w:trHeight w:val="205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Подвержены ли вы чужому влиянию? Этикет беседы. </w:t>
            </w:r>
          </w:p>
          <w:p w:rsidR="001C0D6F" w:rsidRDefault="00EF6494">
            <w:pPr>
              <w:spacing w:after="42" w:line="259" w:lineRule="auto"/>
              <w:ind w:left="4" w:firstLine="0"/>
            </w:pPr>
            <w:r>
              <w:t xml:space="preserve">Умение слушать и слышать другого. Конфликты в общении. </w:t>
            </w:r>
          </w:p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Способы разрешения конфликтов.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Беседа  </w:t>
            </w:r>
          </w:p>
          <w:p w:rsidR="001C0D6F" w:rsidRDefault="00EF6494">
            <w:pPr>
              <w:spacing w:after="0" w:line="289" w:lineRule="auto"/>
              <w:ind w:left="0" w:right="5" w:firstLine="0"/>
              <w:jc w:val="left"/>
            </w:pPr>
            <w:r>
              <w:t xml:space="preserve">Теоретический урок  </w:t>
            </w:r>
          </w:p>
          <w:p w:rsidR="001C0D6F" w:rsidRDefault="00EF6494">
            <w:pPr>
              <w:spacing w:after="31" w:line="259" w:lineRule="auto"/>
              <w:ind w:left="0" w:firstLine="0"/>
              <w:jc w:val="left"/>
            </w:pPr>
            <w:r>
              <w:t xml:space="preserve">Индивидуальная, </w:t>
            </w:r>
          </w:p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>парная/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>Познавательная Творческая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  <w:r>
              <w:rPr>
                <w:b/>
              </w:rPr>
              <w:t xml:space="preserve"> </w:t>
            </w:r>
          </w:p>
        </w:tc>
      </w:tr>
      <w:tr w:rsidR="001C0D6F">
        <w:trPr>
          <w:trHeight w:val="31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5" w:firstLine="0"/>
              <w:jc w:val="left"/>
            </w:pPr>
            <w:r>
              <w:t xml:space="preserve">3 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Семья и ценности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8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1C0D6F">
        <w:trPr>
          <w:trHeight w:val="2341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right="10" w:firstLine="0"/>
              <w:jc w:val="left"/>
            </w:pPr>
            <w:r>
              <w:t xml:space="preserve">Семья. Я как член семьи. Социальные роли человека. Жизнь, как смена социальных ролей. Как сохранить достоинство? Роль эмоций в общении. Мои претензии к окружающим. Нужно ли говорить правду, или ложь во спасение?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Беседа </w:t>
            </w:r>
          </w:p>
          <w:p w:rsidR="001C0D6F" w:rsidRDefault="00EF6494">
            <w:pPr>
              <w:spacing w:after="0" w:line="293" w:lineRule="auto"/>
              <w:ind w:left="0" w:right="5" w:firstLine="0"/>
              <w:jc w:val="left"/>
            </w:pPr>
            <w:r>
              <w:t xml:space="preserve">Теоретический урок  </w:t>
            </w:r>
          </w:p>
          <w:p w:rsidR="001C0D6F" w:rsidRDefault="00EF6494">
            <w:pPr>
              <w:spacing w:after="0" w:line="259" w:lineRule="auto"/>
              <w:ind w:left="0" w:right="146" w:firstLine="0"/>
              <w:jc w:val="left"/>
            </w:pPr>
            <w:r>
              <w:t>Индивидуальная, парная, групповая/ Познавательная Практическая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  <w:r>
              <w:rPr>
                <w:b/>
              </w:rPr>
              <w:t xml:space="preserve"> </w:t>
            </w:r>
          </w:p>
        </w:tc>
      </w:tr>
      <w:tr w:rsidR="001C0D6F">
        <w:trPr>
          <w:trHeight w:val="31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4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Семья и здоровье.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248" w:firstLine="0"/>
              <w:jc w:val="left"/>
            </w:pPr>
            <w:r>
              <w:rPr>
                <w:b/>
              </w:rPr>
              <w:t xml:space="preserve">8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1C0D6F">
        <w:trPr>
          <w:trHeight w:val="2341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right="14" w:firstLine="0"/>
              <w:jc w:val="left"/>
            </w:pPr>
            <w:r>
              <w:t xml:space="preserve">История видов спорта в нашей семье. Спортивные выходные всей семьей.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Беседа  </w:t>
            </w:r>
          </w:p>
          <w:p w:rsidR="001C0D6F" w:rsidRDefault="00EF6494">
            <w:pPr>
              <w:spacing w:after="0" w:line="289" w:lineRule="auto"/>
              <w:ind w:left="0" w:right="5" w:firstLine="0"/>
              <w:jc w:val="left"/>
            </w:pPr>
            <w:r>
              <w:t xml:space="preserve">Теоретический урок  </w:t>
            </w:r>
          </w:p>
          <w:p w:rsidR="001C0D6F" w:rsidRDefault="00EF6494">
            <w:pPr>
              <w:spacing w:after="0" w:line="259" w:lineRule="auto"/>
              <w:ind w:left="0" w:right="146" w:firstLine="0"/>
              <w:jc w:val="left"/>
            </w:pPr>
            <w:r>
              <w:t>Индивидуальная, парная, групповая/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>Познавательная Творческая</w:t>
            </w:r>
            <w:r>
              <w:rPr>
                <w:rFonts w:ascii="Calibri" w:eastAsia="Calibri" w:hAnsi="Calibri" w:cs="Calibri"/>
                <w:sz w:val="22"/>
              </w:rPr>
              <w:t xml:space="preserve">  </w:t>
            </w:r>
            <w:r>
              <w:rPr>
                <w:b/>
              </w:rPr>
              <w:t xml:space="preserve">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5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Финансовая грамотность семьи.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88" w:firstLine="0"/>
              <w:jc w:val="left"/>
            </w:pPr>
            <w:r>
              <w:rPr>
                <w:b/>
              </w:rPr>
              <w:t xml:space="preserve">12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1C0D6F">
        <w:trPr>
          <w:trHeight w:val="172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29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Фирма в экономике. Акции, облигации и другие ценные бумаги. Предприятие. Экономические и бухгалтерские издержки и прибыль. Центральный банк Российской Федерации, его задачи, функции и роль в банковской системе России. Занятость и безработица, виды безработицы. Рациональное экономическое поведение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3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DD3715">
            <w:pPr>
              <w:spacing w:after="48" w:line="273" w:lineRule="auto"/>
              <w:ind w:left="0" w:right="664" w:firstLine="0"/>
              <w:jc w:val="left"/>
            </w:pPr>
            <w:r>
              <w:t>Практическа</w:t>
            </w:r>
            <w:r w:rsidR="00EF6494">
              <w:t xml:space="preserve">я работа </w:t>
            </w:r>
          </w:p>
          <w:p w:rsidR="001C0D6F" w:rsidRDefault="00EF6494">
            <w:pPr>
              <w:spacing w:after="16" w:line="259" w:lineRule="auto"/>
              <w:ind w:left="0" w:firstLine="0"/>
              <w:jc w:val="left"/>
            </w:pPr>
            <w:r>
              <w:t xml:space="preserve">Беседа  </w:t>
            </w:r>
          </w:p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Исследовательский проект  </w:t>
            </w:r>
          </w:p>
        </w:tc>
      </w:tr>
      <w:tr w:rsidR="001C0D6F">
        <w:trPr>
          <w:trHeight w:val="1812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48" w:lineRule="auto"/>
              <w:ind w:left="8" w:firstLine="0"/>
              <w:jc w:val="left"/>
            </w:pPr>
            <w:r>
              <w:t xml:space="preserve">собственника, работника, потребителя, семьянина. Роль государства в экономике. Общественные блага. </w:t>
            </w:r>
          </w:p>
          <w:p w:rsidR="001C0D6F" w:rsidRDefault="00EF6494">
            <w:pPr>
              <w:spacing w:after="0" w:line="259" w:lineRule="auto"/>
              <w:ind w:left="8" w:right="95" w:firstLine="0"/>
              <w:jc w:val="left"/>
            </w:pPr>
            <w:r>
              <w:t xml:space="preserve">Налоговая система в Российской Федерации. Виды налогов.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8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19" w:line="296" w:lineRule="auto"/>
              <w:ind w:left="8" w:firstLine="0"/>
              <w:jc w:val="left"/>
            </w:pPr>
            <w:r>
              <w:t xml:space="preserve">Индивидуальная, парная, групповая/ Познавательная  </w:t>
            </w:r>
          </w:p>
          <w:p w:rsidR="001C0D6F" w:rsidRDefault="00EF6494">
            <w:pPr>
              <w:spacing w:after="0" w:line="259" w:lineRule="auto"/>
              <w:ind w:left="8" w:firstLine="0"/>
              <w:jc w:val="left"/>
            </w:pPr>
            <w:r>
              <w:t xml:space="preserve">Практическая   </w:t>
            </w:r>
          </w:p>
          <w:p w:rsidR="001C0D6F" w:rsidRDefault="00EF6494" w:rsidP="00DD3715">
            <w:pPr>
              <w:spacing w:after="28" w:line="259" w:lineRule="auto"/>
              <w:ind w:left="8" w:firstLine="0"/>
              <w:jc w:val="left"/>
            </w:pPr>
            <w:r>
              <w:t xml:space="preserve">Исследовательская  </w:t>
            </w:r>
            <w:r>
              <w:rPr>
                <w:b/>
              </w:rPr>
              <w:t xml:space="preserve"> </w:t>
            </w:r>
          </w:p>
        </w:tc>
      </w:tr>
      <w:tr w:rsidR="001C0D6F">
        <w:trPr>
          <w:trHeight w:val="312"/>
        </w:trPr>
        <w:tc>
          <w:tcPr>
            <w:tcW w:w="70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             Итого:  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34ч </w:t>
            </w:r>
          </w:p>
        </w:tc>
        <w:tc>
          <w:tcPr>
            <w:tcW w:w="2289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1C0D6F" w:rsidRDefault="00EF6494" w:rsidP="00A920C0">
      <w:pPr>
        <w:spacing w:line="259" w:lineRule="auto"/>
        <w:ind w:left="0" w:right="276" w:firstLine="0"/>
        <w:jc w:val="center"/>
      </w:pPr>
      <w:r>
        <w:rPr>
          <w:b/>
        </w:rPr>
        <w:t xml:space="preserve"> </w:t>
      </w:r>
      <w:bookmarkStart w:id="0" w:name="_GoBack"/>
      <w:bookmarkEnd w:id="0"/>
    </w:p>
    <w:p w:rsidR="001C0D6F" w:rsidRDefault="00EF6494">
      <w:pPr>
        <w:spacing w:after="50" w:line="259" w:lineRule="auto"/>
        <w:ind w:left="10" w:right="1453"/>
        <w:jc w:val="right"/>
      </w:pPr>
      <w:r>
        <w:rPr>
          <w:b/>
        </w:rPr>
        <w:t xml:space="preserve">Схема тематического планирования внеурочной деятельности </w:t>
      </w:r>
    </w:p>
    <w:p w:rsidR="001C0D6F" w:rsidRDefault="00EF6494">
      <w:pPr>
        <w:pStyle w:val="2"/>
        <w:ind w:left="11"/>
      </w:pPr>
      <w:r>
        <w:t>10 класс</w:t>
      </w:r>
      <w:r>
        <w:rPr>
          <w:u w:val="none"/>
        </w:rPr>
        <w:t xml:space="preserve"> </w:t>
      </w:r>
    </w:p>
    <w:p w:rsidR="001C0D6F" w:rsidRDefault="00EF6494">
      <w:pPr>
        <w:spacing w:after="0" w:line="259" w:lineRule="auto"/>
        <w:ind w:left="16" w:firstLine="0"/>
        <w:jc w:val="left"/>
      </w:pPr>
      <w:r>
        <w:t xml:space="preserve"> </w:t>
      </w:r>
    </w:p>
    <w:tbl>
      <w:tblPr>
        <w:tblStyle w:val="TableGrid"/>
        <w:tblW w:w="10376" w:type="dxa"/>
        <w:tblInd w:w="-1005" w:type="dxa"/>
        <w:tblCellMar>
          <w:top w:w="6" w:type="dxa"/>
          <w:left w:w="108" w:type="dxa"/>
          <w:right w:w="72" w:type="dxa"/>
        </w:tblCellMar>
        <w:tblLook w:val="04A0" w:firstRow="1" w:lastRow="0" w:firstColumn="1" w:lastColumn="0" w:noHBand="0" w:noVBand="1"/>
      </w:tblPr>
      <w:tblGrid>
        <w:gridCol w:w="565"/>
        <w:gridCol w:w="8822"/>
        <w:gridCol w:w="989"/>
      </w:tblGrid>
      <w:tr w:rsidR="001C0D6F">
        <w:trPr>
          <w:trHeight w:val="560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16" w:line="259" w:lineRule="auto"/>
              <w:ind w:left="1" w:firstLine="0"/>
            </w:pPr>
            <w:r>
              <w:t>№</w:t>
            </w:r>
          </w:p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п/п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right="35" w:firstLine="0"/>
              <w:jc w:val="center"/>
            </w:pPr>
            <w:r>
              <w:t xml:space="preserve">Наименование разделов и тем занятий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Кол-во часов </w:t>
            </w:r>
          </w:p>
        </w:tc>
      </w:tr>
      <w:tr w:rsidR="001C0D6F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Раздел 1. Семья и её функция 4 ч.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Уход за пожилыми членами семьи.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1C0D6F">
        <w:trPr>
          <w:trHeight w:val="305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Домашняя аптечка. Правила приёма лекарственных препаратов.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3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Злоупотребление медикаментами. Побочное действие лекарственных средств.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4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Безопасное хранение и обращение с лекарственными средствами.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1C0D6F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Раздел 2. Семья и школа 2 ч.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</w:tr>
      <w:tr w:rsidR="001C0D6F">
        <w:trPr>
          <w:trHeight w:val="604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5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Подвержены ли вы чужому влиянию? Этикет беседы. Умение слушать и слышать </w:t>
            </w:r>
            <w:proofErr w:type="gramStart"/>
            <w:r>
              <w:t>другого</w:t>
            </w:r>
            <w:proofErr w:type="gramEnd"/>
            <w:r>
              <w:t xml:space="preserve">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6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Конфликты в общении. Способы разрешения конфликтов.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</w:tr>
      <w:tr w:rsidR="001C0D6F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Раздел 3. Семья и ценности 8 ч.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7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Семья. Я как член семьи.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8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Социальные роли человека. Жизнь, как смена социальных ролей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9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Как сохранить достоинство?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10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Роль эмоций в общении.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11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Мои претензии к окружающим.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304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12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Нужно ли говорить правду, или ложь во спасение?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13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Семья. Я как член семьи.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14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Социальные роли человека. Жизнь, как смена социальных ролей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Раздел 4.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b/>
              </w:rPr>
              <w:t xml:space="preserve"> Семья и здоровье 8 ч.</w:t>
            </w:r>
            <w:r>
              <w:t xml:space="preserve">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15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История видов спорта в нашей семье.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16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Спортивные выходные всей семьёй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17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Экология души и тела.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18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Двигательная активность.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</w:tr>
      <w:tr w:rsidR="001C0D6F">
        <w:trPr>
          <w:trHeight w:val="288"/>
        </w:trPr>
        <w:tc>
          <w:tcPr>
            <w:tcW w:w="93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Раздел 5.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b/>
              </w:rPr>
              <w:t>Финансовая грамотность семьи 12 ч</w:t>
            </w:r>
            <w:r>
              <w:t xml:space="preserve"> </w:t>
            </w:r>
          </w:p>
        </w:tc>
        <w:tc>
          <w:tcPr>
            <w:tcW w:w="9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C0D6F" w:rsidRDefault="001C0D6F">
            <w:pPr>
              <w:spacing w:after="160" w:line="259" w:lineRule="auto"/>
              <w:ind w:left="0" w:firstLine="0"/>
              <w:jc w:val="left"/>
            </w:pP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lastRenderedPageBreak/>
              <w:t xml:space="preserve">19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Фирма в экономике.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2 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20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Акции, облигации и другие ценные бумаги.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21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Предприятие.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22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Экономические и бухгалтерские издержки и прибыль.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604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23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Центральный банк Российской Федерации, его задачи, функции и роль в банковской системе России.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24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Занятость и безработица, виды безработицы.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6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25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Рациональное экономическое поведение собственника, работника, потребителя, семьянина.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26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Роль государства в экономике.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30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27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Общественные блага.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304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28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Налоговая система в Российской Федерации.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309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29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t xml:space="preserve">Виды налогов.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t xml:space="preserve">1  </w:t>
            </w:r>
          </w:p>
        </w:tc>
      </w:tr>
      <w:tr w:rsidR="001C0D6F">
        <w:trPr>
          <w:trHeight w:val="288"/>
        </w:trPr>
        <w:tc>
          <w:tcPr>
            <w:tcW w:w="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8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Итого:  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C0D6F" w:rsidRDefault="00EF649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34 </w:t>
            </w:r>
          </w:p>
        </w:tc>
      </w:tr>
    </w:tbl>
    <w:p w:rsidR="001C0D6F" w:rsidRDefault="00EF6494">
      <w:pPr>
        <w:spacing w:after="225" w:line="259" w:lineRule="auto"/>
        <w:ind w:left="16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1C0D6F" w:rsidRDefault="001C0D6F">
      <w:pPr>
        <w:spacing w:after="162" w:line="259" w:lineRule="auto"/>
        <w:ind w:left="16" w:firstLine="0"/>
      </w:pPr>
    </w:p>
    <w:p w:rsidR="001C0D6F" w:rsidRDefault="00EF6494">
      <w:pPr>
        <w:spacing w:after="158" w:line="259" w:lineRule="auto"/>
        <w:ind w:left="16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1C0D6F" w:rsidRDefault="00EF6494">
      <w:pPr>
        <w:spacing w:after="162" w:line="259" w:lineRule="auto"/>
        <w:ind w:left="16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1C0D6F" w:rsidRDefault="00EF6494">
      <w:pPr>
        <w:spacing w:after="0" w:line="259" w:lineRule="auto"/>
        <w:ind w:left="16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1C0D6F" w:rsidSect="00DD3715">
      <w:pgSz w:w="11908" w:h="16836"/>
      <w:pgMar w:top="1137" w:right="851" w:bottom="1156" w:left="16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01A40"/>
    <w:multiLevelType w:val="hybridMultilevel"/>
    <w:tmpl w:val="9BA0D584"/>
    <w:lvl w:ilvl="0" w:tplc="AD425B6E">
      <w:start w:val="1"/>
      <w:numFmt w:val="decimal"/>
      <w:lvlText w:val="%1."/>
      <w:lvlJc w:val="left"/>
      <w:pPr>
        <w:ind w:left="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F67D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44E2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A0B4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5C5D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8A07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600C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2069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B651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71C221B"/>
    <w:multiLevelType w:val="hybridMultilevel"/>
    <w:tmpl w:val="3BAC838C"/>
    <w:lvl w:ilvl="0" w:tplc="0C48750E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3C28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EFD7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FA65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9AC70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F6362E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C0D9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807DE4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8E8B9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8EE70A4"/>
    <w:multiLevelType w:val="hybridMultilevel"/>
    <w:tmpl w:val="1F0C7840"/>
    <w:lvl w:ilvl="0" w:tplc="D39A4C1E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2E14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A05D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0077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1425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0459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E0B6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EA80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D042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0335A83"/>
    <w:multiLevelType w:val="hybridMultilevel"/>
    <w:tmpl w:val="449A5DDE"/>
    <w:lvl w:ilvl="0" w:tplc="77161D06">
      <w:start w:val="1"/>
      <w:numFmt w:val="bullet"/>
      <w:lvlText w:val="•"/>
      <w:lvlJc w:val="left"/>
      <w:pPr>
        <w:ind w:left="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D2351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D017F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164CD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34E9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5CC8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CE681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5E017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789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5105D50"/>
    <w:multiLevelType w:val="hybridMultilevel"/>
    <w:tmpl w:val="3BAC8380"/>
    <w:lvl w:ilvl="0" w:tplc="5030D2B2">
      <w:start w:val="1"/>
      <w:numFmt w:val="bullet"/>
      <w:lvlText w:val="-"/>
      <w:lvlJc w:val="left"/>
      <w:pPr>
        <w:ind w:left="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6C238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CAEDA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3C852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7074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18F32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90633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D0A70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96272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03735B8"/>
    <w:multiLevelType w:val="hybridMultilevel"/>
    <w:tmpl w:val="41E42BF8"/>
    <w:lvl w:ilvl="0" w:tplc="0419000F">
      <w:start w:val="1"/>
      <w:numFmt w:val="decimal"/>
      <w:lvlText w:val="%1.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>
    <w:nsid w:val="7E000E90"/>
    <w:multiLevelType w:val="hybridMultilevel"/>
    <w:tmpl w:val="DF44DDFE"/>
    <w:lvl w:ilvl="0" w:tplc="02BE73EE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60490C">
      <w:start w:val="1"/>
      <w:numFmt w:val="decimal"/>
      <w:lvlRestart w:val="0"/>
      <w:lvlText w:val="%2."/>
      <w:lvlJc w:val="left"/>
      <w:pPr>
        <w:ind w:left="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C25275CA">
      <w:start w:val="1"/>
      <w:numFmt w:val="lowerRoman"/>
      <w:lvlText w:val="%3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69F40F76">
      <w:start w:val="1"/>
      <w:numFmt w:val="decimal"/>
      <w:lvlText w:val="%4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6478BBDA">
      <w:start w:val="1"/>
      <w:numFmt w:val="lowerLetter"/>
      <w:lvlText w:val="%5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475C00FC">
      <w:start w:val="1"/>
      <w:numFmt w:val="lowerRoman"/>
      <w:lvlText w:val="%6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30D0FE6C">
      <w:start w:val="1"/>
      <w:numFmt w:val="decimal"/>
      <w:lvlText w:val="%7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26502A86">
      <w:start w:val="1"/>
      <w:numFmt w:val="lowerLetter"/>
      <w:lvlText w:val="%8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E1669F20">
      <w:start w:val="1"/>
      <w:numFmt w:val="lowerRoman"/>
      <w:lvlText w:val="%9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F5E004B"/>
    <w:multiLevelType w:val="hybridMultilevel"/>
    <w:tmpl w:val="CC80BFE2"/>
    <w:lvl w:ilvl="0" w:tplc="BEDA3D3C">
      <w:start w:val="1"/>
      <w:numFmt w:val="bullet"/>
      <w:lvlText w:val="•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F46C3C">
      <w:start w:val="1"/>
      <w:numFmt w:val="bullet"/>
      <w:lvlText w:val="o"/>
      <w:lvlJc w:val="left"/>
      <w:pPr>
        <w:ind w:left="1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86919A">
      <w:start w:val="1"/>
      <w:numFmt w:val="bullet"/>
      <w:lvlText w:val="▪"/>
      <w:lvlJc w:val="left"/>
      <w:pPr>
        <w:ind w:left="21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D20476">
      <w:start w:val="1"/>
      <w:numFmt w:val="bullet"/>
      <w:lvlText w:val="•"/>
      <w:lvlJc w:val="left"/>
      <w:pPr>
        <w:ind w:left="2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461D0">
      <w:start w:val="1"/>
      <w:numFmt w:val="bullet"/>
      <w:lvlText w:val="o"/>
      <w:lvlJc w:val="left"/>
      <w:pPr>
        <w:ind w:left="3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CA0F8E">
      <w:start w:val="1"/>
      <w:numFmt w:val="bullet"/>
      <w:lvlText w:val="▪"/>
      <w:lvlJc w:val="left"/>
      <w:pPr>
        <w:ind w:left="4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34E1A8">
      <w:start w:val="1"/>
      <w:numFmt w:val="bullet"/>
      <w:lvlText w:val="•"/>
      <w:lvlJc w:val="left"/>
      <w:pPr>
        <w:ind w:left="50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365C9E">
      <w:start w:val="1"/>
      <w:numFmt w:val="bullet"/>
      <w:lvlText w:val="o"/>
      <w:lvlJc w:val="left"/>
      <w:pPr>
        <w:ind w:left="57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0C968E">
      <w:start w:val="1"/>
      <w:numFmt w:val="bullet"/>
      <w:lvlText w:val="▪"/>
      <w:lvlJc w:val="left"/>
      <w:pPr>
        <w:ind w:left="64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D6F"/>
    <w:rsid w:val="001C0D6F"/>
    <w:rsid w:val="00552EE8"/>
    <w:rsid w:val="00822753"/>
    <w:rsid w:val="00A920C0"/>
    <w:rsid w:val="00DD3715"/>
    <w:rsid w:val="00EF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4" w:line="270" w:lineRule="auto"/>
      <w:ind w:left="2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48" w:lineRule="auto"/>
      <w:ind w:left="564" w:right="613"/>
      <w:jc w:val="center"/>
      <w:outlineLvl w:val="0"/>
    </w:pPr>
    <w:rPr>
      <w:rFonts w:ascii="Times New Roman" w:eastAsia="Times New Roman" w:hAnsi="Times New Roman" w:cs="Times New Roman"/>
      <w:color w:val="000000"/>
      <w:sz w:val="7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6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7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52E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4" w:line="270" w:lineRule="auto"/>
      <w:ind w:left="2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48" w:lineRule="auto"/>
      <w:ind w:left="564" w:right="613"/>
      <w:jc w:val="center"/>
      <w:outlineLvl w:val="0"/>
    </w:pPr>
    <w:rPr>
      <w:rFonts w:ascii="Times New Roman" w:eastAsia="Times New Roman" w:hAnsi="Times New Roman" w:cs="Times New Roman"/>
      <w:color w:val="000000"/>
      <w:sz w:val="7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6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7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52E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5B32D-DEB3-466A-9351-2E8FB1E25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3262</Words>
  <Characters>18594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</cp:lastModifiedBy>
  <cp:revision>3</cp:revision>
  <dcterms:created xsi:type="dcterms:W3CDTF">2023-11-08T16:38:00Z</dcterms:created>
  <dcterms:modified xsi:type="dcterms:W3CDTF">2024-09-10T11:04:00Z</dcterms:modified>
</cp:coreProperties>
</file>