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281" w:rsidRPr="007F50B2" w:rsidRDefault="00923281" w:rsidP="00923281">
      <w:pPr>
        <w:spacing w:after="0" w:line="240" w:lineRule="auto"/>
        <w:rPr>
          <w:rFonts w:ascii="Times New Roman" w:hAnsi="Times New Roman"/>
        </w:rPr>
      </w:pPr>
    </w:p>
    <w:p w:rsidR="00923281" w:rsidRPr="001350E2" w:rsidRDefault="00923281" w:rsidP="009232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11A5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города Ульяновска «Средняя школа № 78 имени первого Президента республики Азербайджан Гейдара Алиева»</w:t>
      </w:r>
    </w:p>
    <w:p w:rsidR="00923281" w:rsidRPr="001350E2" w:rsidRDefault="00923281" w:rsidP="009232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281" w:rsidRPr="001350E2" w:rsidRDefault="00923281" w:rsidP="009232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281" w:rsidRPr="001350E2" w:rsidRDefault="00923281" w:rsidP="009232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50E2">
        <w:rPr>
          <w:rFonts w:ascii="Times New Roman" w:hAnsi="Times New Roman"/>
          <w:sz w:val="24"/>
          <w:szCs w:val="24"/>
        </w:rPr>
        <w:t>Рассмотрено и принято на заседании                                                                   УТВЕРЖДАЮ</w:t>
      </w:r>
    </w:p>
    <w:p w:rsidR="00923281" w:rsidRDefault="00923281" w:rsidP="009232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50E2">
        <w:rPr>
          <w:rFonts w:ascii="Times New Roman" w:hAnsi="Times New Roman"/>
          <w:sz w:val="24"/>
          <w:szCs w:val="24"/>
        </w:rPr>
        <w:t>Педагогического совета                                                                Директор школы</w:t>
      </w:r>
    </w:p>
    <w:p w:rsidR="00583ABE" w:rsidRPr="001350E2" w:rsidRDefault="00583ABE" w:rsidP="009232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281" w:rsidRPr="003C7EAC" w:rsidRDefault="00923281" w:rsidP="009232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50E2">
        <w:rPr>
          <w:rFonts w:ascii="Times New Roman" w:hAnsi="Times New Roman"/>
          <w:sz w:val="24"/>
          <w:szCs w:val="24"/>
        </w:rPr>
        <w:t>Протокол №</w:t>
      </w:r>
      <w:r w:rsidR="009E6788">
        <w:rPr>
          <w:rFonts w:ascii="Times New Roman" w:hAnsi="Times New Roman"/>
          <w:sz w:val="24"/>
          <w:szCs w:val="24"/>
        </w:rPr>
        <w:t xml:space="preserve"> </w:t>
      </w:r>
      <w:r w:rsidR="00EC2EC4" w:rsidRPr="00EC2EC4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2F72B4">
        <w:rPr>
          <w:rFonts w:ascii="Times New Roman" w:hAnsi="Times New Roman"/>
          <w:sz w:val="24"/>
          <w:szCs w:val="24"/>
        </w:rPr>
        <w:t xml:space="preserve"> </w:t>
      </w:r>
      <w:r w:rsidRPr="001350E2">
        <w:rPr>
          <w:rFonts w:ascii="Times New Roman" w:hAnsi="Times New Roman"/>
          <w:sz w:val="24"/>
          <w:szCs w:val="24"/>
        </w:rPr>
        <w:t xml:space="preserve">от </w:t>
      </w:r>
      <w:r w:rsidR="00B4343F">
        <w:rPr>
          <w:rFonts w:ascii="Times New Roman" w:hAnsi="Times New Roman"/>
          <w:sz w:val="24"/>
          <w:szCs w:val="24"/>
        </w:rPr>
        <w:t>10</w:t>
      </w:r>
      <w:r w:rsidRPr="001350E2">
        <w:rPr>
          <w:rFonts w:ascii="Times New Roman" w:hAnsi="Times New Roman"/>
          <w:sz w:val="24"/>
          <w:szCs w:val="24"/>
        </w:rPr>
        <w:t>.0</w:t>
      </w:r>
      <w:r w:rsidR="00B4343F">
        <w:rPr>
          <w:rFonts w:ascii="Times New Roman" w:hAnsi="Times New Roman"/>
          <w:sz w:val="24"/>
          <w:szCs w:val="24"/>
        </w:rPr>
        <w:t>4.2023</w:t>
      </w:r>
      <w:r w:rsidRPr="001350E2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3C7EAC">
        <w:rPr>
          <w:rFonts w:ascii="Times New Roman" w:hAnsi="Times New Roman"/>
          <w:sz w:val="24"/>
          <w:szCs w:val="24"/>
        </w:rPr>
        <w:t>Приказ №</w:t>
      </w:r>
      <w:r w:rsidR="00B4343F">
        <w:rPr>
          <w:rFonts w:ascii="Times New Roman" w:hAnsi="Times New Roman"/>
          <w:sz w:val="24"/>
          <w:szCs w:val="24"/>
        </w:rPr>
        <w:t>109/1</w:t>
      </w:r>
      <w:r w:rsidR="001812CC">
        <w:rPr>
          <w:rFonts w:ascii="Times New Roman" w:hAnsi="Times New Roman"/>
          <w:sz w:val="24"/>
          <w:szCs w:val="24"/>
        </w:rPr>
        <w:t xml:space="preserve"> </w:t>
      </w:r>
      <w:r w:rsidRPr="003C7EAC">
        <w:rPr>
          <w:rFonts w:ascii="Times New Roman" w:hAnsi="Times New Roman"/>
          <w:sz w:val="24"/>
          <w:szCs w:val="24"/>
        </w:rPr>
        <w:t xml:space="preserve">от </w:t>
      </w:r>
      <w:r w:rsidR="00B4343F">
        <w:rPr>
          <w:rFonts w:ascii="Times New Roman" w:hAnsi="Times New Roman"/>
          <w:sz w:val="24"/>
          <w:szCs w:val="24"/>
        </w:rPr>
        <w:t>10</w:t>
      </w:r>
      <w:r w:rsidRPr="003C7EAC">
        <w:rPr>
          <w:rFonts w:ascii="Times New Roman" w:hAnsi="Times New Roman"/>
          <w:sz w:val="24"/>
          <w:szCs w:val="24"/>
        </w:rPr>
        <w:t>.0</w:t>
      </w:r>
      <w:r w:rsidR="00B4343F">
        <w:rPr>
          <w:rFonts w:ascii="Times New Roman" w:hAnsi="Times New Roman"/>
          <w:sz w:val="24"/>
          <w:szCs w:val="24"/>
        </w:rPr>
        <w:t>4.2023</w:t>
      </w:r>
    </w:p>
    <w:p w:rsidR="00923281" w:rsidRPr="003C7EAC" w:rsidRDefault="00923281" w:rsidP="009232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281" w:rsidRPr="001350E2" w:rsidRDefault="00923281" w:rsidP="009232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281" w:rsidRPr="001350E2" w:rsidRDefault="00923281" w:rsidP="009232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281" w:rsidRPr="001350E2" w:rsidRDefault="00923281" w:rsidP="009232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281" w:rsidRPr="001350E2" w:rsidRDefault="00923281" w:rsidP="0092328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1350E2">
        <w:rPr>
          <w:rFonts w:ascii="Times New Roman" w:hAnsi="Times New Roman"/>
          <w:b/>
          <w:sz w:val="44"/>
          <w:szCs w:val="44"/>
        </w:rPr>
        <w:t>ОТЧЕТ</w:t>
      </w:r>
    </w:p>
    <w:p w:rsidR="00923281" w:rsidRDefault="00923281" w:rsidP="0092328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1350E2">
        <w:rPr>
          <w:rFonts w:ascii="Times New Roman" w:hAnsi="Times New Roman"/>
          <w:b/>
          <w:sz w:val="44"/>
          <w:szCs w:val="44"/>
        </w:rPr>
        <w:t xml:space="preserve"> по результатам </w:t>
      </w:r>
      <w:proofErr w:type="spellStart"/>
      <w:r w:rsidRPr="001350E2">
        <w:rPr>
          <w:rFonts w:ascii="Times New Roman" w:hAnsi="Times New Roman"/>
          <w:b/>
          <w:sz w:val="44"/>
          <w:szCs w:val="44"/>
        </w:rPr>
        <w:t>самообследования</w:t>
      </w:r>
      <w:proofErr w:type="spellEnd"/>
      <w:r w:rsidRPr="001350E2">
        <w:rPr>
          <w:rFonts w:ascii="Times New Roman" w:hAnsi="Times New Roman"/>
          <w:b/>
          <w:sz w:val="44"/>
          <w:szCs w:val="44"/>
        </w:rPr>
        <w:t xml:space="preserve"> </w:t>
      </w:r>
    </w:p>
    <w:p w:rsidR="00923281" w:rsidRPr="00923281" w:rsidRDefault="00923281" w:rsidP="0092328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23281">
        <w:rPr>
          <w:rFonts w:ascii="Times New Roman" w:hAnsi="Times New Roman"/>
          <w:sz w:val="32"/>
          <w:szCs w:val="32"/>
        </w:rPr>
        <w:t>Муниципального бюджетного общеобразовательного учреждения города Ульяновска «Средняя школа № 78 имени первого Президента республики Азербайджан Гейдара Алиева»</w:t>
      </w:r>
    </w:p>
    <w:p w:rsidR="00923281" w:rsidRPr="00923281" w:rsidRDefault="00923281" w:rsidP="0092328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3281" w:rsidRPr="001350E2" w:rsidRDefault="00B4343F" w:rsidP="0092328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за 2022</w:t>
      </w:r>
      <w:r w:rsidR="00923281" w:rsidRPr="001350E2">
        <w:rPr>
          <w:rFonts w:ascii="Times New Roman" w:hAnsi="Times New Roman"/>
          <w:b/>
          <w:sz w:val="44"/>
          <w:szCs w:val="44"/>
        </w:rPr>
        <w:t xml:space="preserve"> год</w:t>
      </w:r>
    </w:p>
    <w:p w:rsidR="00923281" w:rsidRPr="001350E2" w:rsidRDefault="00923281" w:rsidP="0092328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923281" w:rsidRPr="00F42378" w:rsidRDefault="00923281" w:rsidP="00923281">
      <w:pPr>
        <w:spacing w:after="0" w:line="240" w:lineRule="auto"/>
        <w:jc w:val="center"/>
        <w:rPr>
          <w:rFonts w:ascii="Times New Roman" w:hAnsi="Times New Roman"/>
          <w:b/>
          <w:color w:val="FF0000"/>
          <w:sz w:val="44"/>
          <w:szCs w:val="44"/>
        </w:rPr>
      </w:pPr>
    </w:p>
    <w:p w:rsidR="00923281" w:rsidRDefault="00923281" w:rsidP="00923281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44"/>
          <w:szCs w:val="44"/>
        </w:rPr>
      </w:pPr>
    </w:p>
    <w:p w:rsidR="00923281" w:rsidRDefault="00923281" w:rsidP="00923281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44"/>
          <w:szCs w:val="44"/>
        </w:rPr>
      </w:pPr>
    </w:p>
    <w:p w:rsidR="00923281" w:rsidRDefault="00923281" w:rsidP="00923281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44"/>
          <w:szCs w:val="44"/>
        </w:rPr>
      </w:pPr>
    </w:p>
    <w:p w:rsidR="00923281" w:rsidRDefault="00923281" w:rsidP="00923281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44"/>
          <w:szCs w:val="44"/>
        </w:rPr>
      </w:pPr>
    </w:p>
    <w:p w:rsidR="00923281" w:rsidRDefault="00923281" w:rsidP="00923281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44"/>
          <w:szCs w:val="44"/>
        </w:rPr>
      </w:pPr>
    </w:p>
    <w:p w:rsidR="00923281" w:rsidRDefault="00923281" w:rsidP="00923281">
      <w:pPr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44"/>
          <w:szCs w:val="44"/>
        </w:rPr>
      </w:pPr>
    </w:p>
    <w:p w:rsidR="00923281" w:rsidRPr="00F42378" w:rsidRDefault="00923281" w:rsidP="00923281">
      <w:pPr>
        <w:spacing w:after="0" w:line="240" w:lineRule="auto"/>
        <w:jc w:val="center"/>
        <w:rPr>
          <w:rFonts w:ascii="Times New Roman" w:hAnsi="Times New Roman"/>
          <w:b/>
          <w:color w:val="FF0000"/>
          <w:sz w:val="44"/>
          <w:szCs w:val="44"/>
        </w:rPr>
      </w:pPr>
    </w:p>
    <w:p w:rsidR="00923281" w:rsidRPr="00F42378" w:rsidRDefault="00923281" w:rsidP="00923281">
      <w:pPr>
        <w:spacing w:after="0" w:line="240" w:lineRule="auto"/>
        <w:rPr>
          <w:rFonts w:ascii="Times New Roman" w:hAnsi="Times New Roman"/>
          <w:b/>
          <w:color w:val="FF0000"/>
          <w:sz w:val="44"/>
          <w:szCs w:val="44"/>
        </w:rPr>
      </w:pPr>
    </w:p>
    <w:p w:rsidR="00923281" w:rsidRPr="00F42378" w:rsidRDefault="00923281" w:rsidP="00923281">
      <w:pPr>
        <w:spacing w:after="0" w:line="240" w:lineRule="auto"/>
        <w:jc w:val="center"/>
        <w:rPr>
          <w:rFonts w:ascii="Times New Roman" w:hAnsi="Times New Roman"/>
          <w:b/>
          <w:color w:val="FF0000"/>
          <w:sz w:val="44"/>
          <w:szCs w:val="44"/>
        </w:rPr>
      </w:pPr>
    </w:p>
    <w:p w:rsidR="00923281" w:rsidRDefault="00923281" w:rsidP="009232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3281" w:rsidRDefault="00923281" w:rsidP="009232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3281" w:rsidRDefault="00923281" w:rsidP="009232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3281" w:rsidRDefault="00923281" w:rsidP="009232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3281" w:rsidRDefault="00923281" w:rsidP="009232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3281" w:rsidRPr="001350E2" w:rsidRDefault="00B4343F" w:rsidP="009232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Ульяновск, 2023</w:t>
      </w:r>
    </w:p>
    <w:p w:rsidR="00923281" w:rsidRPr="001350E2" w:rsidRDefault="00923281" w:rsidP="009232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1586" w:rsidRPr="00A66547" w:rsidRDefault="00176CDC" w:rsidP="00A554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6547">
        <w:rPr>
          <w:rFonts w:ascii="Times New Roman" w:hAnsi="Times New Roman"/>
          <w:sz w:val="24"/>
          <w:szCs w:val="24"/>
        </w:rPr>
        <w:br w:type="page"/>
      </w:r>
      <w:r w:rsidRPr="00A66547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176CDC" w:rsidRPr="00A66547" w:rsidRDefault="00176CDC" w:rsidP="00A66547">
      <w:pPr>
        <w:spacing w:after="0" w:line="240" w:lineRule="auto"/>
        <w:ind w:right="1134"/>
        <w:rPr>
          <w:rFonts w:ascii="Times New Roman" w:hAnsi="Times New Roman"/>
          <w:sz w:val="28"/>
          <w:szCs w:val="28"/>
        </w:rPr>
      </w:pPr>
    </w:p>
    <w:tbl>
      <w:tblPr>
        <w:tblStyle w:val="aa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1843"/>
      </w:tblGrid>
      <w:tr w:rsidR="002F75A1" w:rsidRPr="00A66547" w:rsidTr="00514E1A">
        <w:tc>
          <w:tcPr>
            <w:tcW w:w="8647" w:type="dxa"/>
          </w:tcPr>
          <w:p w:rsidR="002F75A1" w:rsidRDefault="002F75A1" w:rsidP="00A66547">
            <w:pPr>
              <w:ind w:right="1134"/>
              <w:rPr>
                <w:rFonts w:ascii="Times New Roman" w:hAnsi="Times New Roman"/>
                <w:sz w:val="28"/>
                <w:szCs w:val="28"/>
              </w:rPr>
            </w:pPr>
            <w:r w:rsidRPr="00A66547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  <w:p w:rsidR="005336B0" w:rsidRPr="00A66547" w:rsidRDefault="005336B0" w:rsidP="00A66547">
            <w:pPr>
              <w:ind w:right="1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F75A1" w:rsidRPr="00386ABF" w:rsidRDefault="006E2805" w:rsidP="00A66547">
            <w:pPr>
              <w:ind w:right="1134"/>
              <w:rPr>
                <w:rFonts w:ascii="Times New Roman" w:hAnsi="Times New Roman"/>
                <w:sz w:val="28"/>
                <w:szCs w:val="28"/>
              </w:rPr>
            </w:pPr>
            <w:r w:rsidRPr="00386A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F75A1" w:rsidRPr="00A66547" w:rsidTr="00514E1A">
        <w:tc>
          <w:tcPr>
            <w:tcW w:w="8647" w:type="dxa"/>
          </w:tcPr>
          <w:p w:rsidR="002F75A1" w:rsidRDefault="002F75A1" w:rsidP="00A66547">
            <w:pPr>
              <w:ind w:right="1134"/>
              <w:rPr>
                <w:rFonts w:ascii="Times New Roman" w:hAnsi="Times New Roman"/>
                <w:sz w:val="28"/>
                <w:szCs w:val="28"/>
              </w:rPr>
            </w:pPr>
            <w:r w:rsidRPr="00A66547">
              <w:rPr>
                <w:rFonts w:ascii="Times New Roman" w:hAnsi="Times New Roman"/>
                <w:sz w:val="28"/>
                <w:szCs w:val="28"/>
              </w:rPr>
              <w:t>Аналитическая часть</w:t>
            </w:r>
          </w:p>
          <w:p w:rsidR="005336B0" w:rsidRPr="00A66547" w:rsidRDefault="005336B0" w:rsidP="00A66547">
            <w:pPr>
              <w:ind w:right="1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F75A1" w:rsidRPr="00386ABF" w:rsidRDefault="006E2805" w:rsidP="00A66547">
            <w:pPr>
              <w:ind w:right="1134"/>
              <w:rPr>
                <w:rFonts w:ascii="Times New Roman" w:hAnsi="Times New Roman"/>
                <w:sz w:val="28"/>
                <w:szCs w:val="28"/>
              </w:rPr>
            </w:pPr>
            <w:r w:rsidRPr="00386A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F75A1" w:rsidRPr="00A66547" w:rsidTr="00514E1A">
        <w:tc>
          <w:tcPr>
            <w:tcW w:w="8647" w:type="dxa"/>
          </w:tcPr>
          <w:p w:rsidR="002F75A1" w:rsidRDefault="002F75A1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  <w:r w:rsidRPr="00A66547">
              <w:rPr>
                <w:rFonts w:ascii="Times New Roman" w:hAnsi="Times New Roman"/>
                <w:sz w:val="28"/>
                <w:szCs w:val="28"/>
              </w:rPr>
              <w:t xml:space="preserve"> Образовательная деятельность </w:t>
            </w:r>
            <w:r w:rsidR="00923281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  <w:p w:rsidR="005336B0" w:rsidRPr="00A66547" w:rsidRDefault="005336B0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F75A1" w:rsidRPr="00386ABF" w:rsidRDefault="006E2805" w:rsidP="00A66547">
            <w:pPr>
              <w:ind w:right="1134"/>
              <w:rPr>
                <w:rFonts w:ascii="Times New Roman" w:hAnsi="Times New Roman"/>
                <w:sz w:val="28"/>
                <w:szCs w:val="28"/>
              </w:rPr>
            </w:pPr>
            <w:r w:rsidRPr="00386A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F75A1" w:rsidRPr="00A66547" w:rsidTr="00514E1A">
        <w:tc>
          <w:tcPr>
            <w:tcW w:w="8647" w:type="dxa"/>
          </w:tcPr>
          <w:p w:rsidR="002F75A1" w:rsidRDefault="00E72C35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  <w:r w:rsidRPr="00A66547">
              <w:rPr>
                <w:rFonts w:ascii="Times New Roman" w:hAnsi="Times New Roman"/>
                <w:sz w:val="28"/>
                <w:szCs w:val="28"/>
              </w:rPr>
              <w:t>С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>истем</w:t>
            </w:r>
            <w:r w:rsidRPr="00A66547">
              <w:rPr>
                <w:rFonts w:ascii="Times New Roman" w:hAnsi="Times New Roman"/>
                <w:sz w:val="28"/>
                <w:szCs w:val="28"/>
              </w:rPr>
              <w:t>а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 xml:space="preserve"> управления </w:t>
            </w:r>
            <w:r w:rsidR="00923281">
              <w:rPr>
                <w:rFonts w:ascii="Times New Roman" w:hAnsi="Times New Roman"/>
                <w:sz w:val="28"/>
                <w:szCs w:val="28"/>
              </w:rPr>
              <w:t>школой</w:t>
            </w:r>
          </w:p>
          <w:p w:rsidR="005336B0" w:rsidRPr="00A66547" w:rsidRDefault="005336B0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F75A1" w:rsidRPr="00386ABF" w:rsidRDefault="00354ADA" w:rsidP="00A66547">
            <w:pPr>
              <w:ind w:right="11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F75A1" w:rsidRPr="00A66547" w:rsidTr="00514E1A">
        <w:tc>
          <w:tcPr>
            <w:tcW w:w="8647" w:type="dxa"/>
          </w:tcPr>
          <w:p w:rsidR="002F75A1" w:rsidRDefault="00E72C35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  <w:r w:rsidRPr="00A66547">
              <w:rPr>
                <w:rFonts w:ascii="Times New Roman" w:hAnsi="Times New Roman"/>
                <w:sz w:val="28"/>
                <w:szCs w:val="28"/>
              </w:rPr>
              <w:t>С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>одержани</w:t>
            </w:r>
            <w:r w:rsidRPr="00A66547">
              <w:rPr>
                <w:rFonts w:ascii="Times New Roman" w:hAnsi="Times New Roman"/>
                <w:sz w:val="28"/>
                <w:szCs w:val="28"/>
              </w:rPr>
              <w:t>е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 xml:space="preserve"> и качеств</w:t>
            </w:r>
            <w:r w:rsidR="00BA5C84" w:rsidRPr="00A66547">
              <w:rPr>
                <w:rFonts w:ascii="Times New Roman" w:hAnsi="Times New Roman"/>
                <w:sz w:val="28"/>
                <w:szCs w:val="28"/>
              </w:rPr>
              <w:t>о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 xml:space="preserve"> подготовки обучающихся</w:t>
            </w:r>
          </w:p>
          <w:p w:rsidR="005336B0" w:rsidRPr="00A66547" w:rsidRDefault="005336B0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F75A1" w:rsidRPr="00386ABF" w:rsidRDefault="006355CE" w:rsidP="00A66547">
            <w:pPr>
              <w:ind w:right="11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F75A1" w:rsidRPr="00A66547" w:rsidTr="00514E1A">
        <w:tc>
          <w:tcPr>
            <w:tcW w:w="8647" w:type="dxa"/>
          </w:tcPr>
          <w:p w:rsidR="002F75A1" w:rsidRDefault="00EC74FF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  <w:r w:rsidRPr="00A66547">
              <w:rPr>
                <w:rFonts w:ascii="Times New Roman" w:hAnsi="Times New Roman"/>
                <w:sz w:val="28"/>
                <w:szCs w:val="28"/>
              </w:rPr>
              <w:t>О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>рганизаци</w:t>
            </w:r>
            <w:r w:rsidRPr="00A66547">
              <w:rPr>
                <w:rFonts w:ascii="Times New Roman" w:hAnsi="Times New Roman"/>
                <w:sz w:val="28"/>
                <w:szCs w:val="28"/>
              </w:rPr>
              <w:t>я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 xml:space="preserve"> учебного процесса, востребованност</w:t>
            </w:r>
            <w:r w:rsidRPr="00A66547">
              <w:rPr>
                <w:rFonts w:ascii="Times New Roman" w:hAnsi="Times New Roman"/>
                <w:sz w:val="28"/>
                <w:szCs w:val="28"/>
              </w:rPr>
              <w:t>ь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 xml:space="preserve"> выпускников</w:t>
            </w:r>
          </w:p>
          <w:p w:rsidR="005336B0" w:rsidRPr="00A66547" w:rsidRDefault="005336B0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F75A1" w:rsidRPr="00386ABF" w:rsidRDefault="00354ADA" w:rsidP="00514E1A">
            <w:pPr>
              <w:tabs>
                <w:tab w:val="left" w:pos="0"/>
              </w:tabs>
              <w:ind w:right="11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2F75A1" w:rsidRPr="00A66547" w:rsidTr="00514E1A">
        <w:tc>
          <w:tcPr>
            <w:tcW w:w="8647" w:type="dxa"/>
          </w:tcPr>
          <w:p w:rsidR="002F75A1" w:rsidRDefault="00EC74FF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  <w:r w:rsidRPr="00A66547">
              <w:rPr>
                <w:rFonts w:ascii="Times New Roman" w:hAnsi="Times New Roman"/>
                <w:sz w:val="28"/>
                <w:szCs w:val="28"/>
              </w:rPr>
              <w:t>К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>ачеств</w:t>
            </w:r>
            <w:r w:rsidRPr="00A66547">
              <w:rPr>
                <w:rFonts w:ascii="Times New Roman" w:hAnsi="Times New Roman"/>
                <w:sz w:val="28"/>
                <w:szCs w:val="28"/>
              </w:rPr>
              <w:t>о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 xml:space="preserve"> кадрового, учебно-методического</w:t>
            </w:r>
            <w:r w:rsidR="00BA5C84" w:rsidRPr="00A66547">
              <w:rPr>
                <w:rFonts w:ascii="Times New Roman" w:hAnsi="Times New Roman"/>
                <w:sz w:val="28"/>
                <w:szCs w:val="28"/>
              </w:rPr>
              <w:t xml:space="preserve"> обеспечения</w:t>
            </w:r>
          </w:p>
          <w:p w:rsidR="005336B0" w:rsidRPr="00A66547" w:rsidRDefault="005336B0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F75A1" w:rsidRPr="00386ABF" w:rsidRDefault="00354ADA" w:rsidP="00386ABF">
            <w:pPr>
              <w:ind w:right="11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2F75A1" w:rsidRPr="00A66547" w:rsidTr="00514E1A">
        <w:tc>
          <w:tcPr>
            <w:tcW w:w="8647" w:type="dxa"/>
          </w:tcPr>
          <w:p w:rsidR="002F75A1" w:rsidRDefault="00354ADA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б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>иблиотечно-информационно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 xml:space="preserve"> обеспечени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5336B0" w:rsidRPr="00A66547" w:rsidRDefault="005336B0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F75A1" w:rsidRPr="00386ABF" w:rsidRDefault="00354ADA" w:rsidP="00B47C61">
            <w:pPr>
              <w:ind w:right="11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2F75A1" w:rsidRPr="00A66547" w:rsidTr="00514E1A">
        <w:tc>
          <w:tcPr>
            <w:tcW w:w="8647" w:type="dxa"/>
          </w:tcPr>
          <w:p w:rsidR="002F75A1" w:rsidRDefault="00EC74FF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  <w:r w:rsidRPr="00A66547">
              <w:rPr>
                <w:rFonts w:ascii="Times New Roman" w:hAnsi="Times New Roman"/>
                <w:sz w:val="28"/>
                <w:szCs w:val="28"/>
              </w:rPr>
              <w:t>М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>атериально-техническ</w:t>
            </w:r>
            <w:r w:rsidRPr="00A66547">
              <w:rPr>
                <w:rFonts w:ascii="Times New Roman" w:hAnsi="Times New Roman"/>
                <w:sz w:val="28"/>
                <w:szCs w:val="28"/>
              </w:rPr>
              <w:t>ая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 xml:space="preserve"> баз</w:t>
            </w:r>
            <w:r w:rsidRPr="00A66547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5336B0" w:rsidRPr="00A66547" w:rsidRDefault="005336B0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F75A1" w:rsidRPr="00386ABF" w:rsidRDefault="00354ADA" w:rsidP="00386ABF">
            <w:pPr>
              <w:ind w:right="11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354ADA" w:rsidRPr="00A66547" w:rsidTr="00514E1A">
        <w:tc>
          <w:tcPr>
            <w:tcW w:w="8647" w:type="dxa"/>
          </w:tcPr>
          <w:p w:rsidR="00354ADA" w:rsidRPr="00A66547" w:rsidRDefault="00354ADA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спортивно-оздоровительного центра</w:t>
            </w:r>
          </w:p>
        </w:tc>
        <w:tc>
          <w:tcPr>
            <w:tcW w:w="1843" w:type="dxa"/>
          </w:tcPr>
          <w:p w:rsidR="00354ADA" w:rsidRPr="00386ABF" w:rsidRDefault="00354ADA" w:rsidP="00386ABF">
            <w:pPr>
              <w:ind w:right="11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2F75A1" w:rsidRPr="00A66547" w:rsidTr="00514E1A">
        <w:tc>
          <w:tcPr>
            <w:tcW w:w="8647" w:type="dxa"/>
          </w:tcPr>
          <w:p w:rsidR="002F75A1" w:rsidRDefault="00EC74FF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  <w:r w:rsidRPr="00A66547">
              <w:rPr>
                <w:rFonts w:ascii="Times New Roman" w:hAnsi="Times New Roman"/>
                <w:sz w:val="28"/>
                <w:szCs w:val="28"/>
              </w:rPr>
              <w:t>Ф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>ункционировани</w:t>
            </w:r>
            <w:r w:rsidRPr="00A66547">
              <w:rPr>
                <w:rFonts w:ascii="Times New Roman" w:hAnsi="Times New Roman"/>
                <w:sz w:val="28"/>
                <w:szCs w:val="28"/>
              </w:rPr>
              <w:t>е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 xml:space="preserve"> внутренней системы оценки качества образования</w:t>
            </w:r>
          </w:p>
          <w:p w:rsidR="005336B0" w:rsidRPr="00A66547" w:rsidRDefault="005336B0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F75A1" w:rsidRPr="00386ABF" w:rsidRDefault="00354ADA" w:rsidP="00386ABF">
            <w:pPr>
              <w:ind w:right="11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EE2243" w:rsidRPr="00A66547" w:rsidTr="00514E1A">
        <w:tc>
          <w:tcPr>
            <w:tcW w:w="8647" w:type="dxa"/>
          </w:tcPr>
          <w:p w:rsidR="00EE2243" w:rsidRPr="00A66547" w:rsidRDefault="00EE2243" w:rsidP="00A66547">
            <w:pPr>
              <w:ind w:left="459" w:right="11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антикороновирусных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1843" w:type="dxa"/>
          </w:tcPr>
          <w:p w:rsidR="00EE2243" w:rsidRPr="00386ABF" w:rsidRDefault="00354ADA" w:rsidP="00386ABF">
            <w:pPr>
              <w:ind w:right="11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2F75A1" w:rsidRPr="00A66547" w:rsidTr="00514E1A">
        <w:tc>
          <w:tcPr>
            <w:tcW w:w="8647" w:type="dxa"/>
          </w:tcPr>
          <w:p w:rsidR="002F75A1" w:rsidRPr="00A66547" w:rsidRDefault="002F72B4" w:rsidP="002F72B4">
            <w:pPr>
              <w:ind w:left="487" w:right="1134" w:hanging="48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>Анализ показа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телей деятельности организации,    </w:t>
            </w:r>
            <w:r w:rsidR="002F75A1" w:rsidRPr="00A66547">
              <w:rPr>
                <w:rFonts w:ascii="Times New Roman" w:hAnsi="Times New Roman"/>
                <w:sz w:val="28"/>
                <w:szCs w:val="28"/>
              </w:rPr>
              <w:t xml:space="preserve">подлежащей </w:t>
            </w:r>
            <w:proofErr w:type="spellStart"/>
            <w:r w:rsidR="002F75A1" w:rsidRPr="00A66547">
              <w:rPr>
                <w:rFonts w:ascii="Times New Roman" w:hAnsi="Times New Roman"/>
                <w:sz w:val="28"/>
                <w:szCs w:val="28"/>
              </w:rPr>
              <w:t>самообследованию</w:t>
            </w:r>
            <w:proofErr w:type="spellEnd"/>
            <w:r w:rsidR="002F75A1" w:rsidRPr="00A66547">
              <w:rPr>
                <w:rFonts w:ascii="Times New Roman" w:hAnsi="Times New Roman"/>
                <w:sz w:val="28"/>
                <w:szCs w:val="28"/>
              </w:rPr>
              <w:t xml:space="preserve">, установленных </w:t>
            </w:r>
            <w:hyperlink r:id="rId8" w:history="1">
              <w:r w:rsidR="002F75A1" w:rsidRPr="00A66547">
                <w:rPr>
                  <w:rStyle w:val="afb"/>
                  <w:rFonts w:ascii="Times New Roman" w:hAnsi="Times New Roman"/>
                  <w:color w:val="auto"/>
                  <w:sz w:val="28"/>
                  <w:szCs w:val="28"/>
                </w:rPr>
                <w:t xml:space="preserve">приказом Министерства образования и науки РФ от 10.12.2013. №1324 «Об утверждении показателей деятельности образовательной организации, подлежащей </w:t>
              </w:r>
              <w:proofErr w:type="spellStart"/>
              <w:r w:rsidR="002F75A1" w:rsidRPr="00A66547">
                <w:rPr>
                  <w:rStyle w:val="afb"/>
                  <w:rFonts w:ascii="Times New Roman" w:hAnsi="Times New Roman"/>
                  <w:color w:val="auto"/>
                  <w:sz w:val="28"/>
                  <w:szCs w:val="28"/>
                </w:rPr>
                <w:t>самообследованию</w:t>
              </w:r>
              <w:proofErr w:type="spellEnd"/>
              <w:r w:rsidR="002F75A1" w:rsidRPr="00A66547">
                <w:rPr>
                  <w:rStyle w:val="afb"/>
                  <w:rFonts w:ascii="Times New Roman" w:hAnsi="Times New Roman"/>
                  <w:color w:val="auto"/>
                  <w:sz w:val="28"/>
                  <w:szCs w:val="28"/>
                </w:rPr>
                <w:t>»</w:t>
              </w:r>
            </w:hyperlink>
          </w:p>
        </w:tc>
        <w:tc>
          <w:tcPr>
            <w:tcW w:w="1843" w:type="dxa"/>
          </w:tcPr>
          <w:p w:rsidR="002F75A1" w:rsidRPr="00386ABF" w:rsidRDefault="00354ADA" w:rsidP="00A66547">
            <w:pPr>
              <w:ind w:right="11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355C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1D576C" w:rsidRPr="00A66547" w:rsidRDefault="001D576C" w:rsidP="00A66547">
      <w:pPr>
        <w:spacing w:after="0" w:line="240" w:lineRule="auto"/>
        <w:ind w:right="1134"/>
        <w:rPr>
          <w:rFonts w:ascii="Times New Roman" w:hAnsi="Times New Roman"/>
          <w:sz w:val="24"/>
          <w:szCs w:val="24"/>
        </w:rPr>
      </w:pPr>
    </w:p>
    <w:p w:rsidR="001D576C" w:rsidRPr="00A66547" w:rsidRDefault="001D576C" w:rsidP="00A665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6547">
        <w:rPr>
          <w:rFonts w:ascii="Times New Roman" w:hAnsi="Times New Roman"/>
          <w:sz w:val="24"/>
          <w:szCs w:val="24"/>
        </w:rPr>
        <w:br w:type="page"/>
      </w:r>
    </w:p>
    <w:p w:rsidR="00E72C35" w:rsidRPr="00A66547" w:rsidRDefault="00E72C35" w:rsidP="00A66547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A66547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E72C35" w:rsidRPr="001E7078" w:rsidRDefault="00E72C35" w:rsidP="00A66547">
      <w:pPr>
        <w:spacing w:after="0" w:line="240" w:lineRule="auto"/>
        <w:ind w:right="-2"/>
        <w:jc w:val="both"/>
        <w:rPr>
          <w:rFonts w:ascii="Times New Roman" w:hAnsi="Times New Roman"/>
          <w:color w:val="244061" w:themeColor="accent1" w:themeShade="80"/>
          <w:sz w:val="28"/>
          <w:szCs w:val="28"/>
        </w:rPr>
      </w:pPr>
    </w:p>
    <w:p w:rsidR="001F5F9D" w:rsidRPr="00426089" w:rsidRDefault="00E72C35" w:rsidP="00A665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sz w:val="28"/>
          <w:szCs w:val="28"/>
        </w:rPr>
        <w:t xml:space="preserve">В соответствии с приказом </w:t>
      </w:r>
      <w:proofErr w:type="spellStart"/>
      <w:r w:rsidRPr="00426089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426089">
        <w:rPr>
          <w:rFonts w:ascii="Times New Roman" w:hAnsi="Times New Roman"/>
          <w:sz w:val="28"/>
          <w:szCs w:val="28"/>
        </w:rPr>
        <w:t xml:space="preserve"> России от 14.07.2013 </w:t>
      </w:r>
      <w:r w:rsidR="006B0112" w:rsidRPr="00426089">
        <w:rPr>
          <w:rFonts w:ascii="Times New Roman" w:hAnsi="Times New Roman"/>
          <w:sz w:val="28"/>
          <w:szCs w:val="28"/>
        </w:rPr>
        <w:t xml:space="preserve">№462 </w:t>
      </w:r>
      <w:r w:rsidRPr="00426089">
        <w:rPr>
          <w:rFonts w:ascii="Times New Roman" w:hAnsi="Times New Roman"/>
          <w:sz w:val="28"/>
          <w:szCs w:val="28"/>
        </w:rPr>
        <w:t>«</w:t>
      </w:r>
      <w:r w:rsidR="006B0112" w:rsidRPr="00426089">
        <w:rPr>
          <w:rFonts w:ascii="Times New Roman" w:hAnsi="Times New Roman"/>
          <w:sz w:val="28"/>
          <w:szCs w:val="28"/>
        </w:rPr>
        <w:t xml:space="preserve">Об утверждении порядка проведения </w:t>
      </w:r>
      <w:proofErr w:type="spellStart"/>
      <w:r w:rsidR="006B0112" w:rsidRPr="00426089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="006B0112" w:rsidRPr="00426089">
        <w:rPr>
          <w:rFonts w:ascii="Times New Roman" w:hAnsi="Times New Roman"/>
          <w:sz w:val="28"/>
          <w:szCs w:val="28"/>
        </w:rPr>
        <w:t xml:space="preserve"> образовательной организацией</w:t>
      </w:r>
      <w:r w:rsidRPr="00426089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426089">
        <w:rPr>
          <w:rFonts w:ascii="Times New Roman" w:hAnsi="Times New Roman"/>
          <w:sz w:val="28"/>
          <w:szCs w:val="28"/>
        </w:rPr>
        <w:t>Самообследование</w:t>
      </w:r>
      <w:proofErr w:type="spellEnd"/>
      <w:r w:rsidRPr="00426089">
        <w:rPr>
          <w:rFonts w:ascii="Times New Roman" w:hAnsi="Times New Roman"/>
          <w:sz w:val="28"/>
          <w:szCs w:val="28"/>
        </w:rPr>
        <w:t xml:space="preserve"> проводится организацией ежегодно. Целью </w:t>
      </w:r>
      <w:proofErr w:type="spellStart"/>
      <w:r w:rsidRPr="00426089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426089">
        <w:rPr>
          <w:rFonts w:ascii="Times New Roman" w:hAnsi="Times New Roman"/>
          <w:sz w:val="28"/>
          <w:szCs w:val="28"/>
        </w:rPr>
        <w:t xml:space="preserve"> является обеспечение доступности и открытости информации о деятельности организации. Процедура </w:t>
      </w:r>
      <w:proofErr w:type="spellStart"/>
      <w:r w:rsidRPr="00426089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426089">
        <w:rPr>
          <w:rFonts w:ascii="Times New Roman" w:hAnsi="Times New Roman"/>
          <w:sz w:val="28"/>
          <w:szCs w:val="28"/>
        </w:rPr>
        <w:t xml:space="preserve"> включает в себя планирование и подготовку работ, организацию и проведение, обобщение полученных результатов и формирование отчета, рассмотрение отчета органами управления организации. Сроки, форма проведения </w:t>
      </w:r>
      <w:proofErr w:type="spellStart"/>
      <w:r w:rsidRPr="00426089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426089">
        <w:rPr>
          <w:rFonts w:ascii="Times New Roman" w:hAnsi="Times New Roman"/>
          <w:sz w:val="28"/>
          <w:szCs w:val="28"/>
        </w:rPr>
        <w:t xml:space="preserve">, состав лиц, привлекаемых для его проведения, определяется </w:t>
      </w:r>
      <w:r w:rsidR="00923281" w:rsidRPr="00426089">
        <w:rPr>
          <w:rFonts w:ascii="Times New Roman" w:hAnsi="Times New Roman"/>
          <w:sz w:val="28"/>
          <w:szCs w:val="28"/>
        </w:rPr>
        <w:t xml:space="preserve">школой </w:t>
      </w:r>
      <w:r w:rsidR="006B0112" w:rsidRPr="00426089">
        <w:rPr>
          <w:rFonts w:ascii="Times New Roman" w:hAnsi="Times New Roman"/>
          <w:sz w:val="28"/>
          <w:szCs w:val="28"/>
        </w:rPr>
        <w:t xml:space="preserve">в соответствии с локальным актом </w:t>
      </w:r>
      <w:r w:rsidR="00923281" w:rsidRPr="00426089">
        <w:rPr>
          <w:rFonts w:ascii="Times New Roman" w:hAnsi="Times New Roman"/>
          <w:sz w:val="28"/>
          <w:szCs w:val="28"/>
        </w:rPr>
        <w:t>школы</w:t>
      </w:r>
      <w:r w:rsidR="006B0112" w:rsidRPr="00426089">
        <w:rPr>
          <w:rFonts w:ascii="Times New Roman" w:hAnsi="Times New Roman"/>
          <w:sz w:val="28"/>
          <w:szCs w:val="28"/>
        </w:rPr>
        <w:t xml:space="preserve"> </w:t>
      </w:r>
      <w:r w:rsidR="00285B21">
        <w:rPr>
          <w:rFonts w:ascii="Times New Roman" w:hAnsi="Times New Roman"/>
          <w:sz w:val="28"/>
          <w:szCs w:val="28"/>
        </w:rPr>
        <w:t>–</w:t>
      </w:r>
      <w:r w:rsidR="006B0112" w:rsidRPr="00426089">
        <w:rPr>
          <w:rFonts w:ascii="Times New Roman" w:hAnsi="Times New Roman"/>
          <w:sz w:val="28"/>
          <w:szCs w:val="28"/>
        </w:rPr>
        <w:t xml:space="preserve"> Положением о проведении </w:t>
      </w:r>
      <w:proofErr w:type="spellStart"/>
      <w:r w:rsidR="006B0112" w:rsidRPr="00426089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="006B0112" w:rsidRPr="00426089">
        <w:rPr>
          <w:rFonts w:ascii="Times New Roman" w:hAnsi="Times New Roman"/>
          <w:sz w:val="28"/>
          <w:szCs w:val="28"/>
        </w:rPr>
        <w:t xml:space="preserve"> в муниципальном бюджетном общеобразовательном учреждении «</w:t>
      </w:r>
      <w:r w:rsidR="00923281" w:rsidRPr="00426089">
        <w:rPr>
          <w:rFonts w:ascii="Times New Roman" w:hAnsi="Times New Roman"/>
          <w:sz w:val="28"/>
          <w:szCs w:val="28"/>
        </w:rPr>
        <w:t>Средняя школа № 78</w:t>
      </w:r>
      <w:r w:rsidR="006B0112" w:rsidRPr="00426089">
        <w:rPr>
          <w:rFonts w:ascii="Times New Roman" w:hAnsi="Times New Roman"/>
          <w:sz w:val="28"/>
          <w:szCs w:val="28"/>
        </w:rPr>
        <w:t>»</w:t>
      </w:r>
      <w:r w:rsidR="001F5F9D" w:rsidRPr="00426089">
        <w:rPr>
          <w:rFonts w:ascii="Times New Roman" w:hAnsi="Times New Roman"/>
          <w:sz w:val="28"/>
          <w:szCs w:val="28"/>
        </w:rPr>
        <w:t xml:space="preserve">, в котором определены также требования к планированию и подготовке работ, организации и проведению </w:t>
      </w:r>
      <w:proofErr w:type="spellStart"/>
      <w:r w:rsidR="001F5F9D" w:rsidRPr="00426089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="001F5F9D" w:rsidRPr="00426089">
        <w:rPr>
          <w:rFonts w:ascii="Times New Roman" w:hAnsi="Times New Roman"/>
          <w:sz w:val="28"/>
          <w:szCs w:val="28"/>
        </w:rPr>
        <w:t xml:space="preserve">, а также обобщению полученных результатов, отчёту. </w:t>
      </w:r>
    </w:p>
    <w:p w:rsidR="00923281" w:rsidRPr="00426089" w:rsidRDefault="00E72C35" w:rsidP="00923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sz w:val="28"/>
          <w:szCs w:val="28"/>
        </w:rPr>
        <w:t xml:space="preserve"> Результаты </w:t>
      </w:r>
      <w:proofErr w:type="spellStart"/>
      <w:r w:rsidRPr="00426089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426089">
        <w:rPr>
          <w:rFonts w:ascii="Times New Roman" w:hAnsi="Times New Roman"/>
          <w:sz w:val="28"/>
          <w:szCs w:val="28"/>
        </w:rPr>
        <w:t xml:space="preserve"> оформляются в виде отчета</w:t>
      </w:r>
      <w:r w:rsidR="001F5F9D" w:rsidRPr="00426089">
        <w:rPr>
          <w:rFonts w:ascii="Times New Roman" w:hAnsi="Times New Roman"/>
          <w:sz w:val="28"/>
          <w:szCs w:val="28"/>
        </w:rPr>
        <w:t>, который содержит аналитическую часть (оценка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качества образования) и анализ показателей</w:t>
      </w:r>
      <w:r w:rsidR="006E2805" w:rsidRPr="00426089">
        <w:rPr>
          <w:rFonts w:ascii="Times New Roman" w:hAnsi="Times New Roman"/>
          <w:sz w:val="28"/>
          <w:szCs w:val="28"/>
        </w:rPr>
        <w:t xml:space="preserve">, установленных приказом </w:t>
      </w:r>
      <w:proofErr w:type="spellStart"/>
      <w:r w:rsidR="006E2805" w:rsidRPr="00426089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6E2805" w:rsidRPr="00426089">
        <w:rPr>
          <w:rFonts w:ascii="Times New Roman" w:hAnsi="Times New Roman"/>
          <w:sz w:val="28"/>
          <w:szCs w:val="28"/>
        </w:rPr>
        <w:t xml:space="preserve"> России от 10.12.2013 №1324 «Об утверждении показателей  деятельности образовательной организации, подлежащей </w:t>
      </w:r>
      <w:proofErr w:type="spellStart"/>
      <w:r w:rsidR="006E2805" w:rsidRPr="00426089">
        <w:rPr>
          <w:rFonts w:ascii="Times New Roman" w:hAnsi="Times New Roman"/>
          <w:sz w:val="28"/>
          <w:szCs w:val="28"/>
        </w:rPr>
        <w:t>самообследованию</w:t>
      </w:r>
      <w:proofErr w:type="spellEnd"/>
      <w:r w:rsidR="006E2805" w:rsidRPr="00426089">
        <w:rPr>
          <w:rFonts w:ascii="Times New Roman" w:hAnsi="Times New Roman"/>
          <w:sz w:val="28"/>
          <w:szCs w:val="28"/>
        </w:rPr>
        <w:t>»</w:t>
      </w:r>
      <w:r w:rsidR="001F5F9D" w:rsidRPr="00426089">
        <w:rPr>
          <w:rFonts w:ascii="Times New Roman" w:hAnsi="Times New Roman"/>
          <w:sz w:val="28"/>
          <w:szCs w:val="28"/>
        </w:rPr>
        <w:t xml:space="preserve">. </w:t>
      </w:r>
      <w:r w:rsidRPr="00426089">
        <w:rPr>
          <w:rFonts w:ascii="Times New Roman" w:hAnsi="Times New Roman"/>
          <w:sz w:val="28"/>
          <w:szCs w:val="28"/>
        </w:rPr>
        <w:t xml:space="preserve">Состав комиссии по проведению </w:t>
      </w:r>
      <w:proofErr w:type="spellStart"/>
      <w:r w:rsidRPr="00426089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426089">
        <w:rPr>
          <w:rFonts w:ascii="Times New Roman" w:hAnsi="Times New Roman"/>
          <w:sz w:val="28"/>
          <w:szCs w:val="28"/>
        </w:rPr>
        <w:t xml:space="preserve"> образовательной организации ежегодно назначается приказом директора </w:t>
      </w:r>
      <w:r w:rsidR="00923281" w:rsidRPr="00426089">
        <w:rPr>
          <w:rFonts w:ascii="Times New Roman" w:hAnsi="Times New Roman"/>
          <w:sz w:val="28"/>
          <w:szCs w:val="28"/>
        </w:rPr>
        <w:t>школы</w:t>
      </w:r>
      <w:r w:rsidRPr="00426089">
        <w:rPr>
          <w:rFonts w:ascii="Times New Roman" w:hAnsi="Times New Roman"/>
          <w:sz w:val="28"/>
          <w:szCs w:val="28"/>
        </w:rPr>
        <w:t xml:space="preserve">. </w:t>
      </w:r>
    </w:p>
    <w:p w:rsidR="00923281" w:rsidRPr="00883228" w:rsidRDefault="00923281" w:rsidP="00923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228">
        <w:rPr>
          <w:rFonts w:ascii="Times New Roman" w:hAnsi="Times New Roman"/>
          <w:sz w:val="28"/>
          <w:szCs w:val="28"/>
        </w:rPr>
        <w:t xml:space="preserve">Экспертная комиссия, созданная приказом директора </w:t>
      </w:r>
      <w:r w:rsidR="008754B9" w:rsidRPr="00883228">
        <w:rPr>
          <w:rFonts w:ascii="Times New Roman" w:hAnsi="Times New Roman"/>
          <w:sz w:val="28"/>
          <w:szCs w:val="28"/>
        </w:rPr>
        <w:t xml:space="preserve">средней школы </w:t>
      </w:r>
      <w:r w:rsidR="008B2A4B">
        <w:rPr>
          <w:rFonts w:ascii="Times New Roman" w:hAnsi="Times New Roman"/>
          <w:sz w:val="28"/>
          <w:szCs w:val="28"/>
        </w:rPr>
        <w:t>№ 78 от 28.02.2022</w:t>
      </w:r>
      <w:r w:rsidR="00003B61" w:rsidRPr="00883228">
        <w:rPr>
          <w:rFonts w:ascii="Times New Roman" w:hAnsi="Times New Roman"/>
          <w:sz w:val="28"/>
          <w:szCs w:val="28"/>
        </w:rPr>
        <w:t xml:space="preserve"> </w:t>
      </w:r>
      <w:r w:rsidR="008B2A4B">
        <w:rPr>
          <w:rFonts w:ascii="Times New Roman" w:hAnsi="Times New Roman"/>
          <w:sz w:val="28"/>
          <w:szCs w:val="28"/>
        </w:rPr>
        <w:t>г. № 68/1</w:t>
      </w:r>
      <w:r w:rsidR="00CB5C29">
        <w:rPr>
          <w:rFonts w:ascii="Times New Roman" w:hAnsi="Times New Roman"/>
          <w:sz w:val="28"/>
          <w:szCs w:val="28"/>
        </w:rPr>
        <w:t xml:space="preserve"> </w:t>
      </w:r>
      <w:r w:rsidRPr="00883228">
        <w:rPr>
          <w:rFonts w:ascii="Times New Roman" w:hAnsi="Times New Roman"/>
          <w:sz w:val="28"/>
          <w:szCs w:val="28"/>
        </w:rPr>
        <w:t>«О создании экспертных групп», в составе</w:t>
      </w:r>
    </w:p>
    <w:p w:rsidR="00923281" w:rsidRPr="00426089" w:rsidRDefault="00923281" w:rsidP="00923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sz w:val="28"/>
          <w:szCs w:val="28"/>
        </w:rPr>
        <w:t>Царева Геннадия Николаевича, директора школы,</w:t>
      </w:r>
    </w:p>
    <w:p w:rsidR="00923281" w:rsidRPr="00426089" w:rsidRDefault="00B4343F" w:rsidP="00923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Комлевой Светланы Владимировны</w:t>
      </w:r>
      <w:r w:rsidR="00923281" w:rsidRPr="00426089">
        <w:rPr>
          <w:rFonts w:ascii="Times New Roman" w:hAnsi="Times New Roman"/>
          <w:sz w:val="28"/>
          <w:szCs w:val="28"/>
        </w:rPr>
        <w:t xml:space="preserve">, заместителя директора </w:t>
      </w:r>
      <w:r w:rsidR="009E6788">
        <w:rPr>
          <w:rFonts w:ascii="Times New Roman" w:hAnsi="Times New Roman"/>
          <w:sz w:val="28"/>
          <w:szCs w:val="28"/>
        </w:rPr>
        <w:t>по учебно-воспитательной работе</w:t>
      </w:r>
      <w:r w:rsidR="00923281" w:rsidRPr="00426089">
        <w:rPr>
          <w:rFonts w:ascii="Times New Roman" w:hAnsi="Times New Roman"/>
          <w:sz w:val="28"/>
          <w:szCs w:val="28"/>
        </w:rPr>
        <w:t xml:space="preserve">, </w:t>
      </w:r>
    </w:p>
    <w:p w:rsidR="00923281" w:rsidRPr="00426089" w:rsidRDefault="007470F2" w:rsidP="00923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Гришагиной Александры Николаевны</w:t>
      </w:r>
      <w:r w:rsidR="00923281" w:rsidRPr="00426089">
        <w:rPr>
          <w:rFonts w:ascii="Times New Roman" w:hAnsi="Times New Roman"/>
          <w:sz w:val="28"/>
          <w:szCs w:val="28"/>
        </w:rPr>
        <w:t>, заместителя директора по учебно-воспитательно</w:t>
      </w:r>
      <w:r w:rsidR="009E6788">
        <w:rPr>
          <w:rFonts w:ascii="Times New Roman" w:hAnsi="Times New Roman"/>
          <w:sz w:val="28"/>
          <w:szCs w:val="28"/>
        </w:rPr>
        <w:t>й работе</w:t>
      </w:r>
      <w:r w:rsidR="00923281" w:rsidRPr="00426089">
        <w:rPr>
          <w:rFonts w:ascii="Times New Roman" w:hAnsi="Times New Roman"/>
          <w:sz w:val="28"/>
          <w:szCs w:val="28"/>
        </w:rPr>
        <w:t xml:space="preserve">, </w:t>
      </w:r>
    </w:p>
    <w:p w:rsidR="00923281" w:rsidRPr="00426089" w:rsidRDefault="009E6788" w:rsidP="00923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Берш </w:t>
      </w:r>
      <w:r w:rsidR="00923281" w:rsidRPr="00426089">
        <w:rPr>
          <w:rFonts w:ascii="Times New Roman" w:hAnsi="Times New Roman"/>
          <w:sz w:val="28"/>
          <w:szCs w:val="28"/>
        </w:rPr>
        <w:t>Натальи Владимировны, заместителя дир</w:t>
      </w:r>
      <w:r>
        <w:rPr>
          <w:rFonts w:ascii="Times New Roman" w:hAnsi="Times New Roman"/>
          <w:sz w:val="28"/>
          <w:szCs w:val="28"/>
        </w:rPr>
        <w:t>ектора по воспитательной работе</w:t>
      </w:r>
      <w:r w:rsidR="00923281" w:rsidRPr="00426089">
        <w:rPr>
          <w:rFonts w:ascii="Times New Roman" w:hAnsi="Times New Roman"/>
          <w:sz w:val="28"/>
          <w:szCs w:val="28"/>
        </w:rPr>
        <w:t xml:space="preserve">, </w:t>
      </w:r>
    </w:p>
    <w:p w:rsidR="00923281" w:rsidRPr="00426089" w:rsidRDefault="009E6788" w:rsidP="00923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Волковой Ирины Олеговны</w:t>
      </w:r>
      <w:r w:rsidR="007470F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23281" w:rsidRPr="00426089">
        <w:rPr>
          <w:rFonts w:ascii="Times New Roman" w:hAnsi="Times New Roman"/>
          <w:sz w:val="28"/>
          <w:szCs w:val="28"/>
        </w:rPr>
        <w:t>замес</w:t>
      </w:r>
      <w:r>
        <w:rPr>
          <w:rFonts w:ascii="Times New Roman" w:hAnsi="Times New Roman"/>
          <w:sz w:val="28"/>
          <w:szCs w:val="28"/>
        </w:rPr>
        <w:t xml:space="preserve">тителя директора по социальной </w:t>
      </w:r>
      <w:r w:rsidR="00923281" w:rsidRPr="00426089">
        <w:rPr>
          <w:rFonts w:ascii="Times New Roman" w:hAnsi="Times New Roman"/>
          <w:sz w:val="28"/>
          <w:szCs w:val="28"/>
        </w:rPr>
        <w:t xml:space="preserve">работе, </w:t>
      </w:r>
    </w:p>
    <w:p w:rsidR="00923281" w:rsidRPr="00426089" w:rsidRDefault="00003B61" w:rsidP="00923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Панчиной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Галины Ивановны</w:t>
      </w:r>
      <w:r w:rsidR="00923281" w:rsidRPr="00426089">
        <w:rPr>
          <w:rFonts w:ascii="Times New Roman" w:hAnsi="Times New Roman"/>
          <w:sz w:val="28"/>
          <w:szCs w:val="28"/>
        </w:rPr>
        <w:t xml:space="preserve">, заместителя директора по административно-хозяйственной работе, </w:t>
      </w:r>
    </w:p>
    <w:p w:rsidR="00923281" w:rsidRPr="00426089" w:rsidRDefault="009E6788" w:rsidP="00923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Макаровой Натальи Андреевны</w:t>
      </w:r>
      <w:r w:rsidR="007470F2">
        <w:rPr>
          <w:rFonts w:ascii="Times New Roman" w:hAnsi="Times New Roman"/>
          <w:sz w:val="28"/>
          <w:szCs w:val="28"/>
        </w:rPr>
        <w:t>, заместителя директора по научно-методической работе,</w:t>
      </w:r>
      <w:r w:rsidR="00923281" w:rsidRPr="00426089">
        <w:rPr>
          <w:rFonts w:ascii="Times New Roman" w:hAnsi="Times New Roman"/>
          <w:sz w:val="28"/>
          <w:szCs w:val="28"/>
        </w:rPr>
        <w:t xml:space="preserve"> </w:t>
      </w:r>
    </w:p>
    <w:p w:rsidR="00923281" w:rsidRPr="00426089" w:rsidRDefault="00923281" w:rsidP="00923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6089">
        <w:rPr>
          <w:rFonts w:ascii="Times New Roman" w:hAnsi="Times New Roman"/>
          <w:sz w:val="28"/>
          <w:szCs w:val="28"/>
        </w:rPr>
        <w:t>Федотушкиной</w:t>
      </w:r>
      <w:proofErr w:type="spellEnd"/>
      <w:r w:rsidRPr="00426089">
        <w:rPr>
          <w:rFonts w:ascii="Times New Roman" w:hAnsi="Times New Roman"/>
          <w:sz w:val="28"/>
          <w:szCs w:val="28"/>
        </w:rPr>
        <w:t xml:space="preserve"> Натальи Валентиновны, заведующей библиотекой,</w:t>
      </w:r>
    </w:p>
    <w:p w:rsidR="007470F2" w:rsidRDefault="007470F2" w:rsidP="00923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Писарево</w:t>
      </w:r>
      <w:r w:rsidR="00AA5355">
        <w:rPr>
          <w:rFonts w:ascii="Times New Roman" w:hAnsi="Times New Roman"/>
          <w:sz w:val="28"/>
          <w:szCs w:val="28"/>
        </w:rPr>
        <w:t>й Надежды Геннадьевны, заведующей</w:t>
      </w:r>
      <w:r>
        <w:rPr>
          <w:rFonts w:ascii="Times New Roman" w:hAnsi="Times New Roman"/>
          <w:sz w:val="28"/>
          <w:szCs w:val="28"/>
        </w:rPr>
        <w:t xml:space="preserve"> оздоровительным центром</w:t>
      </w:r>
    </w:p>
    <w:p w:rsidR="00923281" w:rsidRPr="00426089" w:rsidRDefault="00923281" w:rsidP="00923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sz w:val="28"/>
          <w:szCs w:val="28"/>
        </w:rPr>
        <w:t xml:space="preserve">провела процедуру </w:t>
      </w:r>
      <w:proofErr w:type="spellStart"/>
      <w:r w:rsidRPr="00426089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426089">
        <w:rPr>
          <w:rFonts w:ascii="Times New Roman" w:hAnsi="Times New Roman"/>
          <w:sz w:val="28"/>
          <w:szCs w:val="28"/>
        </w:rPr>
        <w:t xml:space="preserve"> </w:t>
      </w:r>
      <w:r w:rsidR="008754B9">
        <w:rPr>
          <w:rFonts w:ascii="Times New Roman" w:hAnsi="Times New Roman"/>
          <w:sz w:val="28"/>
          <w:szCs w:val="28"/>
        </w:rPr>
        <w:t xml:space="preserve">средней школы </w:t>
      </w:r>
      <w:r w:rsidRPr="00426089">
        <w:rPr>
          <w:rFonts w:ascii="Times New Roman" w:hAnsi="Times New Roman"/>
          <w:sz w:val="28"/>
          <w:szCs w:val="28"/>
        </w:rPr>
        <w:t xml:space="preserve">№ 78 г. Ульяновска и, изучив образовательную деятельность, пришла к следующим выводам о соответствии образовательной деятельности </w:t>
      </w:r>
      <w:r w:rsidR="008754B9">
        <w:rPr>
          <w:rFonts w:ascii="Times New Roman" w:hAnsi="Times New Roman"/>
          <w:sz w:val="28"/>
          <w:szCs w:val="28"/>
        </w:rPr>
        <w:t xml:space="preserve">средней школы </w:t>
      </w:r>
      <w:r w:rsidRPr="00426089">
        <w:rPr>
          <w:rFonts w:ascii="Times New Roman" w:hAnsi="Times New Roman"/>
          <w:sz w:val="28"/>
          <w:szCs w:val="28"/>
        </w:rPr>
        <w:t>№ 78 г.</w:t>
      </w:r>
      <w:r w:rsidR="00134814">
        <w:rPr>
          <w:rFonts w:ascii="Times New Roman" w:hAnsi="Times New Roman"/>
          <w:sz w:val="28"/>
          <w:szCs w:val="28"/>
        </w:rPr>
        <w:t xml:space="preserve"> </w:t>
      </w:r>
      <w:r w:rsidRPr="00426089">
        <w:rPr>
          <w:rFonts w:ascii="Times New Roman" w:hAnsi="Times New Roman"/>
          <w:sz w:val="28"/>
          <w:szCs w:val="28"/>
        </w:rPr>
        <w:t>Ульяновска государственным требованиям:</w:t>
      </w:r>
    </w:p>
    <w:p w:rsidR="00923281" w:rsidRPr="00426089" w:rsidRDefault="00923281" w:rsidP="00923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75A1" w:rsidRPr="002D05C3" w:rsidRDefault="006E2805" w:rsidP="00923281">
      <w:pPr>
        <w:spacing w:after="0" w:line="240" w:lineRule="auto"/>
        <w:ind w:right="-2" w:firstLine="708"/>
        <w:jc w:val="both"/>
        <w:rPr>
          <w:rFonts w:ascii="PT Astra Serif" w:hAnsi="PT Astra Serif"/>
          <w:b/>
          <w:sz w:val="28"/>
          <w:szCs w:val="28"/>
        </w:rPr>
      </w:pPr>
      <w:r w:rsidRPr="002D05C3">
        <w:rPr>
          <w:rFonts w:ascii="PT Astra Serif" w:hAnsi="PT Astra Serif"/>
          <w:b/>
          <w:sz w:val="28"/>
          <w:szCs w:val="28"/>
        </w:rPr>
        <w:t xml:space="preserve">Образовательная деятельность </w:t>
      </w:r>
      <w:r w:rsidR="00923281" w:rsidRPr="002D05C3">
        <w:rPr>
          <w:rFonts w:ascii="PT Astra Serif" w:hAnsi="PT Astra Serif"/>
          <w:b/>
          <w:sz w:val="28"/>
          <w:szCs w:val="28"/>
        </w:rPr>
        <w:t>школы</w:t>
      </w:r>
    </w:p>
    <w:p w:rsidR="00142BE1" w:rsidRPr="00426089" w:rsidRDefault="00142BE1" w:rsidP="00923281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«Средняя школа № 78» (далее – </w:t>
      </w:r>
      <w:r w:rsidR="00A5548D" w:rsidRPr="00426089">
        <w:rPr>
          <w:rFonts w:ascii="Times New Roman" w:hAnsi="Times New Roman"/>
          <w:sz w:val="28"/>
          <w:szCs w:val="28"/>
        </w:rPr>
        <w:t>школа</w:t>
      </w:r>
      <w:r w:rsidRPr="00426089">
        <w:rPr>
          <w:rFonts w:ascii="Times New Roman" w:hAnsi="Times New Roman"/>
          <w:sz w:val="28"/>
          <w:szCs w:val="28"/>
        </w:rPr>
        <w:t>) осуществляет образовательную деятельность в соответствии с Уставом, лицензией на осуществление образовательной деятельности по программам начального общего, основного общего, среднего общего образования</w:t>
      </w:r>
      <w:r w:rsidR="00A5548D" w:rsidRPr="00426089">
        <w:rPr>
          <w:rFonts w:ascii="Times New Roman" w:hAnsi="Times New Roman"/>
          <w:sz w:val="28"/>
          <w:szCs w:val="28"/>
        </w:rPr>
        <w:t>.</w:t>
      </w:r>
    </w:p>
    <w:p w:rsidR="00142BE1" w:rsidRPr="00426089" w:rsidRDefault="00142BE1" w:rsidP="00923281">
      <w:pPr>
        <w:spacing w:after="0" w:line="240" w:lineRule="auto"/>
        <w:ind w:right="-2"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8714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0"/>
        <w:gridCol w:w="5074"/>
      </w:tblGrid>
      <w:tr w:rsidR="001E7078" w:rsidRPr="00426089" w:rsidTr="00FD1D38">
        <w:trPr>
          <w:trHeight w:val="143"/>
        </w:trPr>
        <w:tc>
          <w:tcPr>
            <w:tcW w:w="3640" w:type="dxa"/>
            <w:shd w:val="clear" w:color="auto" w:fill="auto"/>
          </w:tcPr>
          <w:p w:rsidR="00142BE1" w:rsidRPr="00426089" w:rsidRDefault="00142BE1" w:rsidP="009E6788">
            <w:pPr>
              <w:pStyle w:val="a5"/>
              <w:ind w:firstLine="0"/>
              <w:jc w:val="left"/>
              <w:rPr>
                <w:b/>
                <w:bCs/>
              </w:rPr>
            </w:pPr>
            <w:r w:rsidRPr="00426089">
              <w:t>1.1. Полное наименование образовательного учреждения в соответствии с Уставом</w:t>
            </w:r>
          </w:p>
        </w:tc>
        <w:tc>
          <w:tcPr>
            <w:tcW w:w="5074" w:type="dxa"/>
            <w:shd w:val="clear" w:color="auto" w:fill="auto"/>
          </w:tcPr>
          <w:p w:rsidR="00142BE1" w:rsidRPr="00426089" w:rsidRDefault="00142BE1" w:rsidP="00347F3B">
            <w:pPr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Муниципальное  бюджетное образовательное учреждение средняя общеобразовательная школа № 78</w:t>
            </w:r>
          </w:p>
        </w:tc>
      </w:tr>
      <w:tr w:rsidR="001E7078" w:rsidRPr="00426089" w:rsidTr="00FD1D38">
        <w:trPr>
          <w:trHeight w:val="143"/>
        </w:trPr>
        <w:tc>
          <w:tcPr>
            <w:tcW w:w="3640" w:type="dxa"/>
            <w:shd w:val="clear" w:color="auto" w:fill="auto"/>
          </w:tcPr>
          <w:p w:rsidR="00142BE1" w:rsidRPr="00426089" w:rsidRDefault="00142BE1" w:rsidP="009E6788">
            <w:pPr>
              <w:pStyle w:val="a5"/>
              <w:ind w:firstLine="0"/>
              <w:jc w:val="left"/>
              <w:rPr>
                <w:b/>
                <w:bCs/>
              </w:rPr>
            </w:pPr>
            <w:r w:rsidRPr="00426089">
              <w:t>1.2. Место нахождения образовательного учреждения в соответствии с Уставом</w:t>
            </w:r>
          </w:p>
        </w:tc>
        <w:tc>
          <w:tcPr>
            <w:tcW w:w="5074" w:type="dxa"/>
            <w:shd w:val="clear" w:color="auto" w:fill="auto"/>
          </w:tcPr>
          <w:p w:rsidR="00142BE1" w:rsidRPr="00426089" w:rsidRDefault="000610A6" w:rsidP="00347F3B">
            <w:pPr>
              <w:ind w:left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432013</w:t>
            </w:r>
            <w:r w:rsidR="00142BE1" w:rsidRPr="0042608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85B21" w:rsidRPr="00426089">
              <w:rPr>
                <w:rFonts w:ascii="Times New Roman" w:hAnsi="Times New Roman"/>
                <w:sz w:val="24"/>
                <w:szCs w:val="24"/>
              </w:rPr>
              <w:t>Г</w:t>
            </w:r>
            <w:r w:rsidR="00142BE1" w:rsidRPr="00426089">
              <w:rPr>
                <w:rFonts w:ascii="Times New Roman" w:hAnsi="Times New Roman"/>
                <w:sz w:val="24"/>
                <w:szCs w:val="24"/>
              </w:rPr>
              <w:t xml:space="preserve">ород Ульяновск, улица Фруктовая, дом 3 </w:t>
            </w:r>
          </w:p>
        </w:tc>
      </w:tr>
      <w:tr w:rsidR="001E7078" w:rsidRPr="00426089" w:rsidTr="00FD1D38">
        <w:trPr>
          <w:trHeight w:val="143"/>
        </w:trPr>
        <w:tc>
          <w:tcPr>
            <w:tcW w:w="3640" w:type="dxa"/>
            <w:shd w:val="clear" w:color="auto" w:fill="auto"/>
          </w:tcPr>
          <w:p w:rsidR="00142BE1" w:rsidRPr="00426089" w:rsidRDefault="00142BE1" w:rsidP="00347F3B">
            <w:pPr>
              <w:ind w:firstLine="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 xml:space="preserve">1.3. Телефон \ факс </w:t>
            </w:r>
          </w:p>
        </w:tc>
        <w:tc>
          <w:tcPr>
            <w:tcW w:w="5074" w:type="dxa"/>
            <w:shd w:val="clear" w:color="auto" w:fill="auto"/>
          </w:tcPr>
          <w:p w:rsidR="00142BE1" w:rsidRPr="00426089" w:rsidRDefault="00142BE1" w:rsidP="00003B61">
            <w:pPr>
              <w:ind w:left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8(8422)</w:t>
            </w:r>
            <w:r w:rsidR="00003B61">
              <w:rPr>
                <w:rFonts w:ascii="Times New Roman" w:hAnsi="Times New Roman"/>
                <w:sz w:val="24"/>
                <w:szCs w:val="24"/>
              </w:rPr>
              <w:t>737550</w:t>
            </w:r>
            <w:r w:rsidRPr="00426089">
              <w:rPr>
                <w:rFonts w:ascii="Times New Roman" w:hAnsi="Times New Roman"/>
                <w:sz w:val="24"/>
                <w:szCs w:val="24"/>
              </w:rPr>
              <w:t>, 8(8422)</w:t>
            </w:r>
            <w:r w:rsidR="00003B61">
              <w:rPr>
                <w:rFonts w:ascii="Times New Roman" w:hAnsi="Times New Roman"/>
                <w:sz w:val="24"/>
                <w:szCs w:val="24"/>
              </w:rPr>
              <w:t>737527</w:t>
            </w:r>
          </w:p>
        </w:tc>
      </w:tr>
      <w:tr w:rsidR="001E7078" w:rsidRPr="00426089" w:rsidTr="00FD1D38">
        <w:trPr>
          <w:trHeight w:val="143"/>
        </w:trPr>
        <w:tc>
          <w:tcPr>
            <w:tcW w:w="3640" w:type="dxa"/>
            <w:shd w:val="clear" w:color="auto" w:fill="auto"/>
          </w:tcPr>
          <w:p w:rsidR="00142BE1" w:rsidRPr="00426089" w:rsidRDefault="00142BE1" w:rsidP="009E6788">
            <w:pPr>
              <w:pStyle w:val="a5"/>
              <w:ind w:firstLine="0"/>
              <w:jc w:val="left"/>
              <w:rPr>
                <w:b/>
                <w:bCs/>
              </w:rPr>
            </w:pPr>
            <w:r w:rsidRPr="00426089">
              <w:t xml:space="preserve">1.4. </w:t>
            </w:r>
            <w:r w:rsidRPr="00426089">
              <w:rPr>
                <w:lang w:val="en-US"/>
              </w:rPr>
              <w:t>E</w:t>
            </w:r>
            <w:r w:rsidRPr="00426089">
              <w:t>-</w:t>
            </w:r>
            <w:r w:rsidRPr="00426089">
              <w:rPr>
                <w:lang w:val="en-US"/>
              </w:rPr>
              <w:t>mail</w:t>
            </w:r>
            <w:r w:rsidRPr="00426089">
              <w:t xml:space="preserve"> образовательного учреждения</w:t>
            </w:r>
          </w:p>
        </w:tc>
        <w:tc>
          <w:tcPr>
            <w:tcW w:w="5074" w:type="dxa"/>
            <w:shd w:val="clear" w:color="auto" w:fill="auto"/>
          </w:tcPr>
          <w:p w:rsidR="00142BE1" w:rsidRPr="00426089" w:rsidRDefault="00B4343F" w:rsidP="00347F3B">
            <w:pPr>
              <w:ind w:left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9" w:history="1">
              <w:r w:rsidR="00285B21" w:rsidRPr="0032721B">
                <w:rPr>
                  <w:rStyle w:val="af8"/>
                  <w:rFonts w:ascii="Times New Roman" w:hAnsi="Times New Roman"/>
                  <w:sz w:val="24"/>
                  <w:szCs w:val="24"/>
                </w:rPr>
                <w:t>mou78@uom.mv.ru</w:t>
              </w:r>
            </w:hyperlink>
          </w:p>
        </w:tc>
      </w:tr>
      <w:tr w:rsidR="001E7078" w:rsidRPr="00426089" w:rsidTr="00FD1D38">
        <w:trPr>
          <w:trHeight w:val="143"/>
        </w:trPr>
        <w:tc>
          <w:tcPr>
            <w:tcW w:w="3640" w:type="dxa"/>
            <w:shd w:val="clear" w:color="auto" w:fill="auto"/>
          </w:tcPr>
          <w:p w:rsidR="00142BE1" w:rsidRPr="00426089" w:rsidRDefault="00142BE1" w:rsidP="009E67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1.5. Устав: реквизиты документов принятия, согласования и утверждения</w:t>
            </w:r>
          </w:p>
        </w:tc>
        <w:tc>
          <w:tcPr>
            <w:tcW w:w="5074" w:type="dxa"/>
            <w:shd w:val="clear" w:color="auto" w:fill="auto"/>
          </w:tcPr>
          <w:p w:rsidR="00142BE1" w:rsidRPr="00426089" w:rsidRDefault="00142BE1" w:rsidP="00006B20">
            <w:pPr>
              <w:pStyle w:val="a5"/>
              <w:ind w:firstLine="0"/>
              <w:jc w:val="left"/>
              <w:rPr>
                <w:b/>
                <w:bCs/>
              </w:rPr>
            </w:pPr>
            <w:r w:rsidRPr="00426089">
              <w:t xml:space="preserve">Устав (новая редакция) утвержден приказом Управления образования </w:t>
            </w:r>
            <w:r w:rsidR="00006B20">
              <w:t>ад</w:t>
            </w:r>
            <w:r w:rsidR="008B2A4B">
              <w:t>министрации г. Ульяновска № 632  от 10.06.2021</w:t>
            </w:r>
            <w:r w:rsidR="00006B20">
              <w:t xml:space="preserve"> г., согласован с Управлением имущественных отношений,  экономики и развития конкуренции администрации г.</w:t>
            </w:r>
            <w:r w:rsidR="008B2A4B">
              <w:t xml:space="preserve"> </w:t>
            </w:r>
            <w:r w:rsidR="00006B20">
              <w:t>Ульяновска</w:t>
            </w:r>
            <w:r w:rsidRPr="00426089">
              <w:t>.</w:t>
            </w:r>
          </w:p>
        </w:tc>
      </w:tr>
      <w:tr w:rsidR="001E7078" w:rsidRPr="00426089" w:rsidTr="00FD1D38">
        <w:trPr>
          <w:trHeight w:val="143"/>
        </w:trPr>
        <w:tc>
          <w:tcPr>
            <w:tcW w:w="3640" w:type="dxa"/>
            <w:shd w:val="clear" w:color="auto" w:fill="auto"/>
          </w:tcPr>
          <w:p w:rsidR="00142BE1" w:rsidRPr="00426089" w:rsidRDefault="00142BE1" w:rsidP="00006B20">
            <w:pPr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1.6. Учредитель (полное наименование), реквизиты учредительного договора</w:t>
            </w:r>
          </w:p>
        </w:tc>
        <w:tc>
          <w:tcPr>
            <w:tcW w:w="5074" w:type="dxa"/>
            <w:shd w:val="clear" w:color="auto" w:fill="auto"/>
          </w:tcPr>
          <w:p w:rsidR="00142BE1" w:rsidRPr="00426089" w:rsidRDefault="00142BE1" w:rsidP="00006B20">
            <w:pPr>
              <w:pStyle w:val="a5"/>
              <w:ind w:firstLine="0"/>
              <w:jc w:val="left"/>
              <w:rPr>
                <w:bCs/>
              </w:rPr>
            </w:pPr>
            <w:r w:rsidRPr="00426089">
              <w:rPr>
                <w:bCs/>
              </w:rPr>
              <w:t>Управление образования администрации города Ульяновска,</w:t>
            </w:r>
          </w:p>
          <w:p w:rsidR="00142BE1" w:rsidRPr="00426089" w:rsidRDefault="00142BE1" w:rsidP="00006B20">
            <w:pPr>
              <w:pStyle w:val="a5"/>
              <w:jc w:val="left"/>
              <w:rPr>
                <w:bCs/>
              </w:rPr>
            </w:pPr>
          </w:p>
        </w:tc>
      </w:tr>
      <w:tr w:rsidR="001E7078" w:rsidRPr="00426089" w:rsidTr="00FD1D38">
        <w:trPr>
          <w:trHeight w:val="143"/>
        </w:trPr>
        <w:tc>
          <w:tcPr>
            <w:tcW w:w="3640" w:type="dxa"/>
            <w:shd w:val="clear" w:color="auto" w:fill="auto"/>
          </w:tcPr>
          <w:p w:rsidR="00142BE1" w:rsidRPr="00426089" w:rsidRDefault="00142BE1" w:rsidP="00006B20">
            <w:pPr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1.7. Организационно-правовая форма</w:t>
            </w:r>
          </w:p>
        </w:tc>
        <w:tc>
          <w:tcPr>
            <w:tcW w:w="5074" w:type="dxa"/>
            <w:shd w:val="clear" w:color="auto" w:fill="auto"/>
          </w:tcPr>
          <w:p w:rsidR="00142BE1" w:rsidRPr="00426089" w:rsidRDefault="00142BE1" w:rsidP="00347F3B">
            <w:pPr>
              <w:pStyle w:val="a5"/>
              <w:rPr>
                <w:bCs/>
              </w:rPr>
            </w:pPr>
            <w:r w:rsidRPr="00426089">
              <w:rPr>
                <w:bCs/>
              </w:rPr>
              <w:t>Муниципальное  учреждение</w:t>
            </w:r>
          </w:p>
        </w:tc>
      </w:tr>
      <w:tr w:rsidR="001E7078" w:rsidRPr="00426089" w:rsidTr="00FD1D38">
        <w:trPr>
          <w:trHeight w:val="143"/>
        </w:trPr>
        <w:tc>
          <w:tcPr>
            <w:tcW w:w="3640" w:type="dxa"/>
            <w:shd w:val="clear" w:color="auto" w:fill="auto"/>
          </w:tcPr>
          <w:p w:rsidR="00142BE1" w:rsidRPr="00426089" w:rsidRDefault="00142BE1" w:rsidP="00006B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1.8. Свидетельство о постановке на учет юридического лица в налоговом органе (серия, номер, дата, ИНН)</w:t>
            </w:r>
          </w:p>
        </w:tc>
        <w:tc>
          <w:tcPr>
            <w:tcW w:w="5074" w:type="dxa"/>
            <w:shd w:val="clear" w:color="auto" w:fill="auto"/>
          </w:tcPr>
          <w:p w:rsidR="00142BE1" w:rsidRPr="00426089" w:rsidRDefault="00142BE1" w:rsidP="00006B20">
            <w:pPr>
              <w:tabs>
                <w:tab w:val="left" w:pos="176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089">
              <w:rPr>
                <w:rFonts w:ascii="Times New Roman" w:hAnsi="Times New Roman"/>
                <w:bCs/>
                <w:sz w:val="24"/>
                <w:szCs w:val="24"/>
              </w:rPr>
              <w:t>7327020505/732701001 серия 73№000294958</w:t>
            </w:r>
          </w:p>
          <w:p w:rsidR="00142BE1" w:rsidRPr="00426089" w:rsidRDefault="00142BE1" w:rsidP="00006B20">
            <w:pPr>
              <w:tabs>
                <w:tab w:val="left" w:pos="176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089">
              <w:rPr>
                <w:rFonts w:ascii="Times New Roman" w:hAnsi="Times New Roman"/>
                <w:bCs/>
                <w:sz w:val="24"/>
                <w:szCs w:val="24"/>
              </w:rPr>
              <w:t xml:space="preserve">Федеральной налоговой службы по Засвияжскому. </w:t>
            </w:r>
            <w:r w:rsidR="00285B21" w:rsidRPr="00426089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426089">
              <w:rPr>
                <w:rFonts w:ascii="Times New Roman" w:hAnsi="Times New Roman"/>
                <w:bCs/>
                <w:sz w:val="24"/>
                <w:szCs w:val="24"/>
              </w:rPr>
              <w:t>айону г. Ульяновска от 25.06.98</w:t>
            </w:r>
          </w:p>
        </w:tc>
      </w:tr>
      <w:tr w:rsidR="001E7078" w:rsidRPr="00426089" w:rsidTr="00FD1D38">
        <w:trPr>
          <w:trHeight w:val="143"/>
        </w:trPr>
        <w:tc>
          <w:tcPr>
            <w:tcW w:w="3640" w:type="dxa"/>
            <w:shd w:val="clear" w:color="auto" w:fill="auto"/>
          </w:tcPr>
          <w:p w:rsidR="00142BE1" w:rsidRPr="00426089" w:rsidRDefault="00142BE1" w:rsidP="00006B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 xml:space="preserve">1.9. Свидетельство о внесении записи в Единый государственный реестр </w:t>
            </w:r>
            <w:r w:rsidRPr="00426089">
              <w:rPr>
                <w:rFonts w:ascii="Times New Roman" w:hAnsi="Times New Roman"/>
                <w:sz w:val="24"/>
                <w:szCs w:val="24"/>
              </w:rPr>
              <w:lastRenderedPageBreak/>
              <w:t>юридических лиц (серия, номер, дата, кем выдано, ОГРН)</w:t>
            </w:r>
          </w:p>
        </w:tc>
        <w:tc>
          <w:tcPr>
            <w:tcW w:w="5074" w:type="dxa"/>
            <w:shd w:val="clear" w:color="auto" w:fill="auto"/>
          </w:tcPr>
          <w:p w:rsidR="00142BE1" w:rsidRPr="00426089" w:rsidRDefault="00142BE1" w:rsidP="00006B20">
            <w:pPr>
              <w:pStyle w:val="a5"/>
              <w:ind w:firstLine="0"/>
              <w:jc w:val="left"/>
              <w:rPr>
                <w:bCs/>
              </w:rPr>
            </w:pPr>
            <w:r w:rsidRPr="00426089">
              <w:rPr>
                <w:bCs/>
              </w:rPr>
              <w:lastRenderedPageBreak/>
              <w:t xml:space="preserve">ОГРН 1027301485518 от 07.02.2012, рег.№2127327005540, выдано инспекцией Федеральной налоговой службы по Засвияжскому. </w:t>
            </w:r>
            <w:r w:rsidR="00285B21" w:rsidRPr="00426089">
              <w:rPr>
                <w:bCs/>
              </w:rPr>
              <w:t>Р</w:t>
            </w:r>
            <w:r w:rsidRPr="00426089">
              <w:rPr>
                <w:bCs/>
              </w:rPr>
              <w:t>айону г. Ульяновска</w:t>
            </w:r>
          </w:p>
        </w:tc>
      </w:tr>
      <w:tr w:rsidR="001E7078" w:rsidRPr="00426089" w:rsidTr="00FD1D38">
        <w:trPr>
          <w:trHeight w:val="143"/>
        </w:trPr>
        <w:tc>
          <w:tcPr>
            <w:tcW w:w="3640" w:type="dxa"/>
            <w:shd w:val="clear" w:color="auto" w:fill="auto"/>
          </w:tcPr>
          <w:p w:rsidR="00142BE1" w:rsidRPr="00426089" w:rsidRDefault="00142BE1" w:rsidP="00347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1.10. Свидетельство (документы) о праве на пользование имуществом (серия, номер, дата, кем выдано)</w:t>
            </w:r>
          </w:p>
        </w:tc>
        <w:tc>
          <w:tcPr>
            <w:tcW w:w="5074" w:type="dxa"/>
            <w:shd w:val="clear" w:color="auto" w:fill="auto"/>
          </w:tcPr>
          <w:p w:rsidR="00142BE1" w:rsidRPr="00426089" w:rsidRDefault="00142BE1" w:rsidP="00006B20">
            <w:pPr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права Выдано управлением Федеральной службы государственной регистрации, кадастра и картографии по Ульяновской области от 19 июня 2013 № 73 АА 598295</w:t>
            </w:r>
          </w:p>
          <w:p w:rsidR="00142BE1" w:rsidRPr="00426089" w:rsidRDefault="00142BE1" w:rsidP="00006B20">
            <w:pPr>
              <w:pStyle w:val="a5"/>
              <w:ind w:firstLine="0"/>
              <w:jc w:val="left"/>
              <w:rPr>
                <w:bCs/>
              </w:rPr>
            </w:pPr>
            <w:r w:rsidRPr="00426089">
              <w:t>Кадастровый номер 73-73-01/205/2011-061</w:t>
            </w:r>
          </w:p>
        </w:tc>
      </w:tr>
      <w:tr w:rsidR="001E7078" w:rsidRPr="00426089" w:rsidTr="00FD1D38">
        <w:trPr>
          <w:trHeight w:val="487"/>
        </w:trPr>
        <w:tc>
          <w:tcPr>
            <w:tcW w:w="3640" w:type="dxa"/>
            <w:shd w:val="clear" w:color="auto" w:fill="auto"/>
          </w:tcPr>
          <w:p w:rsidR="00142BE1" w:rsidRPr="00426089" w:rsidRDefault="00142BE1" w:rsidP="00347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1.11. Свидетельство (документы) о праве на земельный участок (серия, номер, дата, кем выдано)</w:t>
            </w:r>
          </w:p>
        </w:tc>
        <w:tc>
          <w:tcPr>
            <w:tcW w:w="5074" w:type="dxa"/>
            <w:shd w:val="clear" w:color="auto" w:fill="auto"/>
          </w:tcPr>
          <w:p w:rsidR="00142BE1" w:rsidRPr="00426089" w:rsidRDefault="008754B9" w:rsidP="00006B20">
            <w:pPr>
              <w:ind w:firstLine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73-73/001-73/00/112/2015, выдан 18.02.2015 Министерством экономического развития РФ. </w:t>
            </w:r>
            <w:r w:rsidR="00042DD8" w:rsidRPr="00426089">
              <w:rPr>
                <w:rFonts w:ascii="Times New Roman" w:hAnsi="Times New Roman"/>
                <w:sz w:val="24"/>
                <w:szCs w:val="24"/>
              </w:rPr>
              <w:t>Выдано управлением Федеральной службы государственной регистрации, кадастра и картографии по Ульяновской области</w:t>
            </w:r>
          </w:p>
        </w:tc>
      </w:tr>
    </w:tbl>
    <w:p w:rsidR="00FD1D38" w:rsidRPr="00FD1D38" w:rsidRDefault="00FD1D38" w:rsidP="00FD1D38">
      <w:pPr>
        <w:pStyle w:val="ae"/>
        <w:ind w:left="567"/>
        <w:jc w:val="both"/>
        <w:rPr>
          <w:sz w:val="28"/>
          <w:szCs w:val="28"/>
        </w:rPr>
      </w:pPr>
    </w:p>
    <w:p w:rsidR="00142BE1" w:rsidRPr="00FD1D38" w:rsidRDefault="00142BE1" w:rsidP="00142BE1">
      <w:pPr>
        <w:pStyle w:val="ae"/>
        <w:numPr>
          <w:ilvl w:val="0"/>
          <w:numId w:val="13"/>
        </w:numPr>
        <w:ind w:left="567"/>
        <w:jc w:val="both"/>
        <w:rPr>
          <w:sz w:val="28"/>
          <w:szCs w:val="28"/>
        </w:rPr>
      </w:pPr>
      <w:r w:rsidRPr="00FD1D38">
        <w:rPr>
          <w:b/>
          <w:bCs/>
          <w:sz w:val="28"/>
          <w:szCs w:val="28"/>
        </w:rPr>
        <w:t>Директор школы</w:t>
      </w:r>
      <w:r w:rsidR="007470F2" w:rsidRPr="00FD1D38">
        <w:rPr>
          <w:sz w:val="28"/>
          <w:szCs w:val="28"/>
        </w:rPr>
        <w:t>: Царёв Геннадий Николаевич, З</w:t>
      </w:r>
      <w:r w:rsidRPr="00FD1D38">
        <w:rPr>
          <w:sz w:val="28"/>
          <w:szCs w:val="28"/>
        </w:rPr>
        <w:t>аслуженный учитель РФ</w:t>
      </w:r>
    </w:p>
    <w:p w:rsidR="00142BE1" w:rsidRPr="00FD1D38" w:rsidRDefault="00FD1D38" w:rsidP="00142BE1">
      <w:pPr>
        <w:pStyle w:val="ae"/>
        <w:numPr>
          <w:ilvl w:val="0"/>
          <w:numId w:val="13"/>
        </w:numPr>
        <w:ind w:left="567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="00142BE1" w:rsidRPr="00FD1D38">
        <w:rPr>
          <w:sz w:val="28"/>
          <w:szCs w:val="28"/>
        </w:rPr>
        <w:t xml:space="preserve">образовательное учреждение средняя общеобразовательная школа №78 открыта 16 октября 1990 года на основании приказа отдела народного образования </w:t>
      </w:r>
      <w:proofErr w:type="spellStart"/>
      <w:r w:rsidR="00142BE1" w:rsidRPr="00FD1D38">
        <w:rPr>
          <w:sz w:val="28"/>
          <w:szCs w:val="28"/>
        </w:rPr>
        <w:t>Засвияжского</w:t>
      </w:r>
      <w:proofErr w:type="spellEnd"/>
      <w:r w:rsidR="00142BE1" w:rsidRPr="00FD1D38">
        <w:rPr>
          <w:sz w:val="28"/>
          <w:szCs w:val="28"/>
        </w:rPr>
        <w:t xml:space="preserve"> райисполкома города Ульяновска №18 от 15 марта 1990 года по адресу: г. Ульяновск, ул. Фруктовая, д. 3. В соответствии с приказом №21 от 01 сентября 1993 года отдела образования </w:t>
      </w:r>
      <w:proofErr w:type="spellStart"/>
      <w:r w:rsidR="00142BE1" w:rsidRPr="00FD1D38">
        <w:rPr>
          <w:sz w:val="28"/>
          <w:szCs w:val="28"/>
        </w:rPr>
        <w:t>Засвияжского</w:t>
      </w:r>
      <w:proofErr w:type="spellEnd"/>
      <w:r w:rsidR="00142BE1" w:rsidRPr="00FD1D38">
        <w:rPr>
          <w:sz w:val="28"/>
          <w:szCs w:val="28"/>
        </w:rPr>
        <w:t xml:space="preserve"> райисполкома города Ульяновска в 1993 году построено и открыто ещё одно здание школы по адресу: г. Ульяновск, ул. Фруктовая, д. </w:t>
      </w:r>
      <w:r w:rsidR="003A3F66" w:rsidRPr="00FD1D38">
        <w:rPr>
          <w:sz w:val="28"/>
          <w:szCs w:val="28"/>
        </w:rPr>
        <w:t>3.</w:t>
      </w:r>
      <w:r w:rsidR="00142BE1" w:rsidRPr="00FD1D38">
        <w:rPr>
          <w:sz w:val="28"/>
          <w:szCs w:val="28"/>
        </w:rPr>
        <w:t xml:space="preserve"> До июля 2009 года школа располагалась в двух типовых зданиях. В настоящий момент за школой осталось закреплённым одно здание.</w:t>
      </w:r>
    </w:p>
    <w:p w:rsidR="00142BE1" w:rsidRPr="00FD1D38" w:rsidRDefault="00142BE1" w:rsidP="00142BE1">
      <w:pPr>
        <w:pStyle w:val="af3"/>
        <w:widowControl w:val="0"/>
        <w:numPr>
          <w:ilvl w:val="0"/>
          <w:numId w:val="13"/>
        </w:numPr>
        <w:ind w:left="567"/>
        <w:contextualSpacing/>
        <w:jc w:val="both"/>
      </w:pPr>
      <w:r w:rsidRPr="00FD1D38">
        <w:rPr>
          <w:b/>
          <w:bCs/>
        </w:rPr>
        <w:t>Год сдачи школы в эксплуатацию</w:t>
      </w:r>
      <w:r w:rsidRPr="00FD1D38">
        <w:t>: 1990 год</w:t>
      </w:r>
    </w:p>
    <w:p w:rsidR="00142BE1" w:rsidRPr="00FD1D38" w:rsidRDefault="00142BE1" w:rsidP="00142BE1">
      <w:pPr>
        <w:pStyle w:val="af3"/>
        <w:numPr>
          <w:ilvl w:val="0"/>
          <w:numId w:val="13"/>
        </w:numPr>
        <w:ind w:left="567"/>
        <w:contextualSpacing/>
        <w:jc w:val="both"/>
      </w:pPr>
      <w:r w:rsidRPr="00FD1D38">
        <w:rPr>
          <w:b/>
          <w:bCs/>
        </w:rPr>
        <w:t>Проектная мощность школы</w:t>
      </w:r>
      <w:r w:rsidR="008B2A4B" w:rsidRPr="00FD1D38">
        <w:t>: 750</w:t>
      </w:r>
      <w:r w:rsidRPr="00FD1D38">
        <w:t xml:space="preserve"> человек</w:t>
      </w:r>
    </w:p>
    <w:p w:rsidR="00142BE1" w:rsidRPr="00FD1D38" w:rsidRDefault="00006B20" w:rsidP="00FD1D38">
      <w:pPr>
        <w:pStyle w:val="af3"/>
        <w:ind w:left="426"/>
        <w:jc w:val="both"/>
      </w:pPr>
      <w:r w:rsidRPr="00FD1D38">
        <w:t xml:space="preserve">  </w:t>
      </w:r>
      <w:r w:rsidR="00142BE1" w:rsidRPr="00FD1D38">
        <w:t>Общая площадь всех помещений</w:t>
      </w:r>
      <w:r w:rsidR="00FD1D38">
        <w:t xml:space="preserve"> </w:t>
      </w:r>
      <w:r w:rsidR="00142BE1" w:rsidRPr="00FD1D38">
        <w:t>-</w:t>
      </w:r>
      <w:r w:rsidR="00FD1D38">
        <w:t xml:space="preserve"> </w:t>
      </w:r>
      <w:r w:rsidR="00142BE1" w:rsidRPr="00FD1D38">
        <w:t xml:space="preserve">8036 м2. </w:t>
      </w:r>
    </w:p>
    <w:p w:rsidR="00142BE1" w:rsidRPr="00FD1D38" w:rsidRDefault="00142BE1" w:rsidP="00142BE1">
      <w:pPr>
        <w:pStyle w:val="af3"/>
        <w:spacing w:line="100" w:lineRule="atLeast"/>
        <w:ind w:left="1276"/>
        <w:outlineLvl w:val="0"/>
        <w:rPr>
          <w:b/>
          <w:bCs/>
        </w:rPr>
      </w:pPr>
    </w:p>
    <w:p w:rsidR="00142BE1" w:rsidRPr="00FD1D38" w:rsidRDefault="00142BE1" w:rsidP="00142BE1">
      <w:pPr>
        <w:pStyle w:val="ae"/>
        <w:jc w:val="center"/>
        <w:rPr>
          <w:sz w:val="28"/>
          <w:szCs w:val="28"/>
        </w:rPr>
      </w:pPr>
      <w:r w:rsidRPr="00FD1D38">
        <w:rPr>
          <w:b/>
          <w:bCs/>
          <w:sz w:val="28"/>
          <w:szCs w:val="28"/>
        </w:rPr>
        <w:t>Нормативно-правовое обеспечение деятельности школы</w:t>
      </w:r>
      <w:r w:rsidRPr="00FD1D38">
        <w:rPr>
          <w:sz w:val="28"/>
          <w:szCs w:val="28"/>
        </w:rPr>
        <w:t>:</w:t>
      </w: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784"/>
        <w:gridCol w:w="4801"/>
      </w:tblGrid>
      <w:tr w:rsidR="001E7078" w:rsidRPr="00426089" w:rsidTr="00347F3B">
        <w:tc>
          <w:tcPr>
            <w:tcW w:w="4784" w:type="dxa"/>
          </w:tcPr>
          <w:p w:rsidR="00142BE1" w:rsidRPr="00426089" w:rsidRDefault="00142BE1" w:rsidP="00347F3B">
            <w:pPr>
              <w:suppressAutoHyphens/>
              <w:spacing w:after="28" w:line="100" w:lineRule="atLeast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Лицензия образовательного учреждения (серия, № , регистрационный номер, кем и когда выдана, до какого срока действительна)</w:t>
            </w:r>
          </w:p>
        </w:tc>
        <w:tc>
          <w:tcPr>
            <w:tcW w:w="4801" w:type="dxa"/>
          </w:tcPr>
          <w:p w:rsidR="00142BE1" w:rsidRPr="00426089" w:rsidRDefault="00AF6A4B" w:rsidP="00347F3B">
            <w:pPr>
              <w:suppressAutoHyphens/>
              <w:spacing w:after="0" w:line="100" w:lineRule="atLeast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Лицензия № 2615 от 19 октября 2015</w:t>
            </w:r>
            <w:r w:rsidR="00142BE1" w:rsidRPr="0042608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г., Комитетом по надзору и контролю в сфере образования Ульяновской области,  срок действия-бессрочно</w:t>
            </w:r>
          </w:p>
        </w:tc>
      </w:tr>
      <w:tr w:rsidR="001E7078" w:rsidRPr="00426089" w:rsidTr="00347F3B">
        <w:tc>
          <w:tcPr>
            <w:tcW w:w="4784" w:type="dxa"/>
          </w:tcPr>
          <w:p w:rsidR="00142BE1" w:rsidRPr="00426089" w:rsidRDefault="00142BE1" w:rsidP="00347F3B">
            <w:pPr>
              <w:suppressAutoHyphens/>
              <w:spacing w:after="28" w:line="100" w:lineRule="atLeast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 xml:space="preserve">Сведения о государственной  аккредитации образовательного учреждения  </w:t>
            </w:r>
          </w:p>
        </w:tc>
        <w:tc>
          <w:tcPr>
            <w:tcW w:w="4801" w:type="dxa"/>
          </w:tcPr>
          <w:p w:rsidR="00142BE1" w:rsidRPr="00426089" w:rsidRDefault="00142BE1" w:rsidP="00347F3B">
            <w:pPr>
              <w:suppressAutoHyphens/>
              <w:spacing w:after="0" w:line="100" w:lineRule="atLeast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42608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серия 73</w:t>
            </w:r>
            <w:r w:rsidR="00AF6A4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А01 № 0000968</w:t>
            </w:r>
            <w:r w:rsidRPr="0042608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, выдано Комитетом по надзору и контролю в сфере об</w:t>
            </w:r>
            <w:r w:rsidR="00AF6A4B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разования Ульяновской области 14.12.17 рег. № 3041</w:t>
            </w:r>
            <w:r w:rsidRPr="0042608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. Действует до 22.11.2025 </w:t>
            </w:r>
          </w:p>
        </w:tc>
      </w:tr>
    </w:tbl>
    <w:p w:rsidR="00142BE1" w:rsidRPr="00426089" w:rsidRDefault="00142BE1" w:rsidP="00142BE1">
      <w:pPr>
        <w:spacing w:after="0" w:line="100" w:lineRule="atLeast"/>
        <w:rPr>
          <w:rFonts w:ascii="Times New Roman" w:hAnsi="Times New Roman"/>
          <w:b/>
          <w:bCs/>
          <w:sz w:val="28"/>
          <w:szCs w:val="28"/>
        </w:rPr>
      </w:pPr>
    </w:p>
    <w:p w:rsidR="00142BE1" w:rsidRPr="00426089" w:rsidRDefault="00142BE1" w:rsidP="00923281">
      <w:pPr>
        <w:spacing w:after="0" w:line="240" w:lineRule="auto"/>
        <w:ind w:right="-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F6F95" w:rsidRPr="00426089" w:rsidRDefault="003A3F66" w:rsidP="003A3F66">
      <w:pPr>
        <w:pStyle w:val="afc"/>
        <w:spacing w:line="240" w:lineRule="auto"/>
        <w:ind w:firstLine="0"/>
        <w:rPr>
          <w:color w:val="auto"/>
          <w:sz w:val="28"/>
          <w:szCs w:val="28"/>
        </w:rPr>
      </w:pPr>
      <w:r>
        <w:rPr>
          <w:rFonts w:eastAsia="Times New Roman"/>
          <w:color w:val="auto"/>
          <w:kern w:val="0"/>
          <w:sz w:val="28"/>
          <w:szCs w:val="28"/>
          <w:lang w:eastAsia="ru-RU" w:bidi="ar-SA"/>
        </w:rPr>
        <w:t xml:space="preserve">      </w:t>
      </w:r>
      <w:r w:rsidR="00EF6F95" w:rsidRPr="00426089">
        <w:rPr>
          <w:color w:val="auto"/>
          <w:sz w:val="28"/>
          <w:szCs w:val="28"/>
        </w:rPr>
        <w:t xml:space="preserve">Организация образовательной деятельности в </w:t>
      </w:r>
      <w:r w:rsidR="00295D58" w:rsidRPr="00426089">
        <w:rPr>
          <w:color w:val="auto"/>
          <w:sz w:val="28"/>
          <w:szCs w:val="28"/>
        </w:rPr>
        <w:t>школе</w:t>
      </w:r>
      <w:r w:rsidR="00EF6F95" w:rsidRPr="00426089">
        <w:rPr>
          <w:color w:val="auto"/>
          <w:sz w:val="28"/>
          <w:szCs w:val="28"/>
        </w:rPr>
        <w:t xml:space="preserve"> осуществляется в соответствии с законодательством РФ об образовании:</w:t>
      </w:r>
    </w:p>
    <w:p w:rsidR="00EF6F95" w:rsidRPr="00426089" w:rsidRDefault="00FD1D38" w:rsidP="00FD1D38">
      <w:pPr>
        <w:pStyle w:val="afc"/>
        <w:spacing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 w:rsidR="00EF6F95" w:rsidRPr="00426089">
        <w:rPr>
          <w:color w:val="auto"/>
          <w:sz w:val="28"/>
          <w:szCs w:val="28"/>
        </w:rPr>
        <w:t>Конституцией Российской Федерации,</w:t>
      </w:r>
    </w:p>
    <w:p w:rsidR="00EF6F95" w:rsidRPr="00426089" w:rsidRDefault="00FD1D38" w:rsidP="00FD1D38">
      <w:pPr>
        <w:pStyle w:val="afc"/>
        <w:spacing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EF6F95" w:rsidRPr="00426089">
        <w:rPr>
          <w:color w:val="auto"/>
          <w:sz w:val="28"/>
          <w:szCs w:val="28"/>
        </w:rPr>
        <w:t>Федеральным законом от 29.12.2012 №273-ФЗ «Об образовании в Российской Федерации»;</w:t>
      </w:r>
    </w:p>
    <w:p w:rsidR="00EF6F95" w:rsidRPr="00FD1D38" w:rsidRDefault="00FD1D38" w:rsidP="00FD1D38">
      <w:pPr>
        <w:spacing w:after="0" w:line="240" w:lineRule="auto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spacing w:val="-5"/>
        </w:rPr>
        <w:t xml:space="preserve"> </w:t>
      </w:r>
      <w:r w:rsidRPr="00FD1D38">
        <w:rPr>
          <w:rFonts w:ascii="Times New Roman" w:hAnsi="Times New Roman"/>
          <w:spacing w:val="-5"/>
          <w:sz w:val="28"/>
          <w:szCs w:val="28"/>
        </w:rPr>
        <w:t xml:space="preserve">- </w:t>
      </w:r>
      <w:r w:rsidR="00EF6F95" w:rsidRPr="00FD1D38">
        <w:rPr>
          <w:rFonts w:ascii="Times New Roman" w:hAnsi="Times New Roman"/>
          <w:spacing w:val="-5"/>
          <w:sz w:val="28"/>
          <w:szCs w:val="28"/>
        </w:rPr>
        <w:t xml:space="preserve">Приказом </w:t>
      </w:r>
      <w:r w:rsidR="00EF6F95" w:rsidRPr="00FD1D38">
        <w:rPr>
          <w:rFonts w:ascii="Times New Roman" w:hAnsi="Times New Roman"/>
          <w:bCs/>
          <w:iCs/>
          <w:sz w:val="28"/>
          <w:szCs w:val="28"/>
        </w:rPr>
        <w:t xml:space="preserve">Министерства образования и науки РФ от 30.08.2013 №1015 «Об утверждении Порядка организации и осуществления образовательной деятельности по основным общеобразовательным программам </w:t>
      </w:r>
      <w:r w:rsidR="00285B21" w:rsidRPr="00FD1D38">
        <w:rPr>
          <w:rFonts w:ascii="Times New Roman" w:hAnsi="Times New Roman"/>
          <w:bCs/>
          <w:iCs/>
          <w:sz w:val="28"/>
          <w:szCs w:val="28"/>
        </w:rPr>
        <w:t>–</w:t>
      </w:r>
      <w:r w:rsidR="00EF6F95" w:rsidRPr="00FD1D38">
        <w:rPr>
          <w:rFonts w:ascii="Times New Roman" w:hAnsi="Times New Roman"/>
          <w:bCs/>
          <w:iCs/>
          <w:sz w:val="28"/>
          <w:szCs w:val="28"/>
        </w:rPr>
        <w:t xml:space="preserve"> общеобразовательным программам начального общего, основного общего и среднего общего образования»;</w:t>
      </w:r>
    </w:p>
    <w:p w:rsidR="00EF6F95" w:rsidRPr="00426089" w:rsidRDefault="00FD1D38" w:rsidP="00FD1D38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6F95" w:rsidRPr="00426089">
        <w:rPr>
          <w:sz w:val="28"/>
          <w:szCs w:val="28"/>
        </w:rPr>
        <w:t>Законом Ульяновской области от 13.08.2013 №134-ЗО «Об образовании в Ульяновской области»;</w:t>
      </w:r>
    </w:p>
    <w:p w:rsidR="00EF6F95" w:rsidRPr="00426089" w:rsidRDefault="00FD1D38" w:rsidP="00FD1D38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6F95" w:rsidRPr="00426089">
        <w:rPr>
          <w:sz w:val="28"/>
          <w:szCs w:val="28"/>
        </w:rPr>
        <w:t>Федеральными государственными образовательными стандартами общего образования;</w:t>
      </w:r>
    </w:p>
    <w:p w:rsidR="00EF6F95" w:rsidRPr="00426089" w:rsidRDefault="00FD1D38" w:rsidP="00FD1D38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EF6F95" w:rsidRPr="00426089">
        <w:rPr>
          <w:bCs/>
          <w:iCs/>
          <w:sz w:val="28"/>
          <w:szCs w:val="28"/>
        </w:rPr>
        <w:t xml:space="preserve">Постановлением Главного государственного санитарного </w:t>
      </w:r>
      <w:r w:rsidR="000F6B0C">
        <w:rPr>
          <w:bCs/>
          <w:iCs/>
          <w:sz w:val="28"/>
          <w:szCs w:val="28"/>
        </w:rPr>
        <w:t>врача Российской Федерации от 28.09.2020 №28</w:t>
      </w:r>
      <w:r w:rsidR="00EF6F95" w:rsidRPr="00426089">
        <w:rPr>
          <w:bCs/>
          <w:iCs/>
          <w:sz w:val="28"/>
          <w:szCs w:val="28"/>
        </w:rPr>
        <w:t xml:space="preserve"> «Об утверждении </w:t>
      </w:r>
      <w:r w:rsidR="000F6B0C">
        <w:rPr>
          <w:sz w:val="28"/>
          <w:szCs w:val="28"/>
        </w:rPr>
        <w:t>санитарных правил СП 2.4.3648-2</w:t>
      </w:r>
      <w:r w:rsidR="00EF6F95" w:rsidRPr="00426089">
        <w:rPr>
          <w:sz w:val="28"/>
          <w:szCs w:val="28"/>
        </w:rPr>
        <w:t>0 «Санитарн</w:t>
      </w:r>
      <w:r w:rsidR="000F6B0C">
        <w:rPr>
          <w:sz w:val="28"/>
          <w:szCs w:val="28"/>
        </w:rPr>
        <w:t>о-эпидемиологические требования</w:t>
      </w:r>
      <w:r w:rsidR="00EF6F95" w:rsidRPr="00426089">
        <w:rPr>
          <w:sz w:val="28"/>
          <w:szCs w:val="28"/>
        </w:rPr>
        <w:t xml:space="preserve"> к</w:t>
      </w:r>
      <w:r w:rsidR="000F6B0C">
        <w:rPr>
          <w:sz w:val="28"/>
          <w:szCs w:val="28"/>
        </w:rPr>
        <w:t xml:space="preserve"> организациям воспитания и обучения, отдыха и оздоровления детей и молодежи</w:t>
      </w:r>
      <w:r w:rsidR="00EF6F95" w:rsidRPr="00426089">
        <w:rPr>
          <w:bCs/>
          <w:iCs/>
          <w:sz w:val="28"/>
          <w:szCs w:val="28"/>
        </w:rPr>
        <w:t>» и другими нормативными правовыми актами, устанавливающими требования в сфере образования.</w:t>
      </w:r>
    </w:p>
    <w:p w:rsidR="00295D58" w:rsidRPr="00426089" w:rsidRDefault="00FD1D38" w:rsidP="00FD1D3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4343F">
        <w:rPr>
          <w:rFonts w:ascii="Times New Roman" w:hAnsi="Times New Roman"/>
          <w:sz w:val="28"/>
          <w:szCs w:val="28"/>
        </w:rPr>
        <w:t>В 2022-2023</w:t>
      </w:r>
      <w:r w:rsidR="00D3764C">
        <w:rPr>
          <w:rFonts w:ascii="Times New Roman" w:hAnsi="Times New Roman"/>
          <w:sz w:val="28"/>
          <w:szCs w:val="28"/>
        </w:rPr>
        <w:t xml:space="preserve"> учебном году </w:t>
      </w:r>
      <w:r w:rsidR="00D3764C" w:rsidRPr="00D3764C">
        <w:rPr>
          <w:rFonts w:ascii="Times New Roman" w:hAnsi="Times New Roman"/>
          <w:sz w:val="28"/>
          <w:szCs w:val="28"/>
        </w:rPr>
        <w:t xml:space="preserve">количество обучающихся составило </w:t>
      </w:r>
      <w:r w:rsidR="00B4343F">
        <w:rPr>
          <w:rFonts w:ascii="Times New Roman" w:hAnsi="Times New Roman"/>
          <w:sz w:val="28"/>
          <w:szCs w:val="28"/>
        </w:rPr>
        <w:t>868</w:t>
      </w:r>
      <w:r w:rsidR="001617B7">
        <w:rPr>
          <w:rFonts w:ascii="Times New Roman" w:hAnsi="Times New Roman"/>
          <w:sz w:val="28"/>
          <w:szCs w:val="28"/>
        </w:rPr>
        <w:t xml:space="preserve"> </w:t>
      </w:r>
      <w:r w:rsidR="00D3764C" w:rsidRPr="00D3764C">
        <w:rPr>
          <w:rFonts w:ascii="Times New Roman" w:hAnsi="Times New Roman"/>
          <w:sz w:val="28"/>
          <w:szCs w:val="28"/>
        </w:rPr>
        <w:t xml:space="preserve">человек. </w:t>
      </w:r>
    </w:p>
    <w:tbl>
      <w:tblPr>
        <w:tblW w:w="102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5105"/>
      </w:tblGrid>
      <w:tr w:rsidR="001E7078" w:rsidRPr="00426089" w:rsidTr="000450AD">
        <w:trPr>
          <w:trHeight w:val="570"/>
        </w:trPr>
        <w:tc>
          <w:tcPr>
            <w:tcW w:w="5104" w:type="dxa"/>
            <w:vMerge w:val="restart"/>
            <w:shd w:val="clear" w:color="auto" w:fill="auto"/>
          </w:tcPr>
          <w:p w:rsidR="00DB025C" w:rsidRDefault="00DB025C" w:rsidP="00DB0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D58" w:rsidRPr="00DB025C" w:rsidRDefault="00295D58" w:rsidP="00DB0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5C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5105" w:type="dxa"/>
            <w:vMerge w:val="restart"/>
            <w:shd w:val="clear" w:color="auto" w:fill="auto"/>
          </w:tcPr>
          <w:p w:rsidR="00DB025C" w:rsidRDefault="00DB025C" w:rsidP="00DB0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D58" w:rsidRPr="00DB025C" w:rsidRDefault="00295D58" w:rsidP="00DB0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5C">
              <w:rPr>
                <w:rFonts w:ascii="Times New Roman" w:hAnsi="Times New Roman"/>
                <w:sz w:val="24"/>
                <w:szCs w:val="24"/>
              </w:rPr>
              <w:t>Количество обучающихся (всего чел.)</w:t>
            </w:r>
          </w:p>
        </w:tc>
      </w:tr>
      <w:tr w:rsidR="001E7078" w:rsidRPr="00426089" w:rsidTr="000450AD">
        <w:trPr>
          <w:trHeight w:val="517"/>
        </w:trPr>
        <w:tc>
          <w:tcPr>
            <w:tcW w:w="5104" w:type="dxa"/>
            <w:vMerge/>
            <w:shd w:val="clear" w:color="auto" w:fill="auto"/>
            <w:vAlign w:val="center"/>
          </w:tcPr>
          <w:p w:rsidR="00295D58" w:rsidRPr="00DB025C" w:rsidRDefault="00295D58" w:rsidP="00347F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  <w:shd w:val="clear" w:color="auto" w:fill="auto"/>
            <w:vAlign w:val="center"/>
          </w:tcPr>
          <w:p w:rsidR="00295D58" w:rsidRPr="00DB025C" w:rsidRDefault="00295D58" w:rsidP="00347F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0AD" w:rsidRPr="00426089" w:rsidTr="000450AD">
        <w:trPr>
          <w:trHeight w:val="568"/>
        </w:trPr>
        <w:tc>
          <w:tcPr>
            <w:tcW w:w="5104" w:type="dxa"/>
            <w:shd w:val="clear" w:color="auto" w:fill="auto"/>
          </w:tcPr>
          <w:p w:rsidR="000450AD" w:rsidRPr="00DB025C" w:rsidRDefault="000450AD" w:rsidP="000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5C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5105" w:type="dxa"/>
            <w:shd w:val="clear" w:color="auto" w:fill="auto"/>
          </w:tcPr>
          <w:p w:rsidR="000450AD" w:rsidRPr="00DB025C" w:rsidRDefault="000450AD" w:rsidP="000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25C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</w:tr>
      <w:tr w:rsidR="000F6B0C" w:rsidRPr="00426089" w:rsidTr="000450AD">
        <w:trPr>
          <w:trHeight w:val="568"/>
        </w:trPr>
        <w:tc>
          <w:tcPr>
            <w:tcW w:w="5104" w:type="dxa"/>
            <w:shd w:val="clear" w:color="auto" w:fill="auto"/>
          </w:tcPr>
          <w:p w:rsidR="000F6B0C" w:rsidRPr="00DB025C" w:rsidRDefault="000450AD" w:rsidP="00295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2021-2022</w:t>
            </w:r>
          </w:p>
        </w:tc>
        <w:tc>
          <w:tcPr>
            <w:tcW w:w="5105" w:type="dxa"/>
            <w:shd w:val="clear" w:color="auto" w:fill="auto"/>
          </w:tcPr>
          <w:p w:rsidR="000F6B0C" w:rsidRPr="00DB025C" w:rsidRDefault="000450AD" w:rsidP="00347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897</w:t>
            </w:r>
          </w:p>
        </w:tc>
      </w:tr>
      <w:tr w:rsidR="00B4343F" w:rsidRPr="00426089" w:rsidTr="000450AD">
        <w:trPr>
          <w:trHeight w:val="568"/>
        </w:trPr>
        <w:tc>
          <w:tcPr>
            <w:tcW w:w="5104" w:type="dxa"/>
            <w:shd w:val="clear" w:color="auto" w:fill="auto"/>
          </w:tcPr>
          <w:p w:rsidR="00B4343F" w:rsidRDefault="00B4343F" w:rsidP="00B43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5105" w:type="dxa"/>
            <w:shd w:val="clear" w:color="auto" w:fill="auto"/>
          </w:tcPr>
          <w:p w:rsidR="00B4343F" w:rsidRDefault="00B4343F" w:rsidP="00347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868</w:t>
            </w:r>
          </w:p>
        </w:tc>
      </w:tr>
    </w:tbl>
    <w:p w:rsidR="00295D58" w:rsidRPr="00426089" w:rsidRDefault="00295D58" w:rsidP="00FD1D38">
      <w:pPr>
        <w:jc w:val="center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sz w:val="28"/>
          <w:szCs w:val="28"/>
        </w:rPr>
        <w:t>Структура контингента</w:t>
      </w:r>
    </w:p>
    <w:tbl>
      <w:tblPr>
        <w:tblW w:w="1004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81"/>
        <w:gridCol w:w="1177"/>
        <w:gridCol w:w="1178"/>
        <w:gridCol w:w="1088"/>
        <w:gridCol w:w="1166"/>
        <w:gridCol w:w="1110"/>
        <w:gridCol w:w="1144"/>
      </w:tblGrid>
      <w:tr w:rsidR="00B4343F" w:rsidRPr="00003B61" w:rsidTr="00B4343F">
        <w:trPr>
          <w:trHeight w:val="398"/>
        </w:trPr>
        <w:tc>
          <w:tcPr>
            <w:tcW w:w="3181" w:type="dxa"/>
            <w:shd w:val="clear" w:color="auto" w:fill="auto"/>
          </w:tcPr>
          <w:p w:rsidR="00B4343F" w:rsidRPr="00003B61" w:rsidRDefault="00B4343F" w:rsidP="00003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right w:val="single" w:sz="4" w:space="0" w:color="auto"/>
            </w:tcBorders>
          </w:tcPr>
          <w:p w:rsidR="00B4343F" w:rsidRPr="00003B61" w:rsidRDefault="00B4343F" w:rsidP="00DB0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0AD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</w:tcPr>
          <w:p w:rsidR="00B4343F" w:rsidRPr="00003B61" w:rsidRDefault="00B4343F" w:rsidP="00DB0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</w:tcPr>
          <w:p w:rsidR="00B4343F" w:rsidRDefault="00B4343F" w:rsidP="00DB02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</w:tr>
      <w:tr w:rsidR="00B4343F" w:rsidRPr="00003B61" w:rsidTr="00B4343F">
        <w:trPr>
          <w:trHeight w:val="398"/>
        </w:trPr>
        <w:tc>
          <w:tcPr>
            <w:tcW w:w="3181" w:type="dxa"/>
            <w:shd w:val="clear" w:color="auto" w:fill="auto"/>
          </w:tcPr>
          <w:p w:rsidR="00B4343F" w:rsidRPr="00003B61" w:rsidRDefault="00B4343F" w:rsidP="000450AD">
            <w:pPr>
              <w:rPr>
                <w:rFonts w:ascii="Times New Roman" w:hAnsi="Times New Roman"/>
                <w:sz w:val="24"/>
                <w:szCs w:val="24"/>
              </w:rPr>
            </w:pPr>
            <w:r w:rsidRPr="00003B61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B4343F" w:rsidRPr="00883228" w:rsidRDefault="00B4343F" w:rsidP="000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B4343F" w:rsidRPr="00883228" w:rsidRDefault="00B4343F" w:rsidP="000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B4343F" w:rsidRPr="00883228" w:rsidRDefault="00B4343F" w:rsidP="000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</w:t>
            </w:r>
          </w:p>
        </w:tc>
        <w:tc>
          <w:tcPr>
            <w:tcW w:w="1166" w:type="dxa"/>
            <w:tcBorders>
              <w:right w:val="single" w:sz="4" w:space="0" w:color="auto"/>
            </w:tcBorders>
          </w:tcPr>
          <w:p w:rsidR="00B4343F" w:rsidRPr="00883228" w:rsidRDefault="00B4343F" w:rsidP="000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42,5%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B4343F" w:rsidRDefault="00B4343F" w:rsidP="000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B4343F" w:rsidRDefault="00B4343F" w:rsidP="000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B4343F" w:rsidRPr="00003B61" w:rsidTr="00B4343F">
        <w:trPr>
          <w:trHeight w:val="398"/>
        </w:trPr>
        <w:tc>
          <w:tcPr>
            <w:tcW w:w="3181" w:type="dxa"/>
            <w:shd w:val="clear" w:color="auto" w:fill="auto"/>
          </w:tcPr>
          <w:p w:rsidR="00B4343F" w:rsidRPr="00003B61" w:rsidRDefault="00B4343F" w:rsidP="000450AD">
            <w:pPr>
              <w:rPr>
                <w:rFonts w:ascii="Times New Roman" w:hAnsi="Times New Roman"/>
                <w:sz w:val="24"/>
                <w:szCs w:val="24"/>
              </w:rPr>
            </w:pPr>
            <w:r w:rsidRPr="00003B61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:rsidR="00B4343F" w:rsidRPr="00883228" w:rsidRDefault="00B4343F" w:rsidP="000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B4343F" w:rsidRPr="00883228" w:rsidRDefault="00B4343F" w:rsidP="000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B4343F" w:rsidRPr="00883228" w:rsidRDefault="00B4343F" w:rsidP="000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</w:t>
            </w:r>
          </w:p>
        </w:tc>
        <w:tc>
          <w:tcPr>
            <w:tcW w:w="1166" w:type="dxa"/>
            <w:tcBorders>
              <w:right w:val="single" w:sz="4" w:space="0" w:color="auto"/>
            </w:tcBorders>
          </w:tcPr>
          <w:p w:rsidR="00B4343F" w:rsidRPr="00883228" w:rsidRDefault="00B4343F" w:rsidP="000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50,3%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B4343F" w:rsidRDefault="00B4343F" w:rsidP="000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B4343F" w:rsidRDefault="00B4343F" w:rsidP="000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49%</w:t>
            </w:r>
          </w:p>
        </w:tc>
      </w:tr>
      <w:tr w:rsidR="00B4343F" w:rsidRPr="00003B61" w:rsidTr="00B4343F">
        <w:trPr>
          <w:trHeight w:val="398"/>
        </w:trPr>
        <w:tc>
          <w:tcPr>
            <w:tcW w:w="3181" w:type="dxa"/>
            <w:shd w:val="clear" w:color="auto" w:fill="auto"/>
          </w:tcPr>
          <w:p w:rsidR="00B4343F" w:rsidRPr="00003B61" w:rsidRDefault="00B4343F" w:rsidP="000450AD">
            <w:pPr>
              <w:rPr>
                <w:rFonts w:ascii="Times New Roman" w:hAnsi="Times New Roman"/>
                <w:sz w:val="24"/>
                <w:szCs w:val="24"/>
              </w:rPr>
            </w:pPr>
            <w:r w:rsidRPr="00003B61">
              <w:rPr>
                <w:rFonts w:ascii="Times New Roman" w:hAnsi="Times New Roman"/>
                <w:sz w:val="24"/>
                <w:szCs w:val="24"/>
              </w:rPr>
              <w:t>10-11 классы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:rsidR="00B4343F" w:rsidRPr="00883228" w:rsidRDefault="00B4343F" w:rsidP="000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B4343F" w:rsidRPr="00883228" w:rsidRDefault="00B4343F" w:rsidP="000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72%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:rsidR="00B4343F" w:rsidRPr="00883228" w:rsidRDefault="00B4343F" w:rsidP="000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B4343F" w:rsidRPr="00883228" w:rsidRDefault="00B4343F" w:rsidP="000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7,2%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B4343F" w:rsidRDefault="00B4343F" w:rsidP="000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B4343F" w:rsidRDefault="00B4343F" w:rsidP="00045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51%</w:t>
            </w:r>
          </w:p>
        </w:tc>
      </w:tr>
    </w:tbl>
    <w:p w:rsidR="0061533E" w:rsidRDefault="0061533E" w:rsidP="00FD1D3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4814" w:rsidRDefault="00134814" w:rsidP="00295D5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95D58" w:rsidRDefault="00295D58" w:rsidP="00295D5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26089">
        <w:rPr>
          <w:rFonts w:ascii="Times New Roman" w:hAnsi="Times New Roman"/>
          <w:bCs/>
          <w:sz w:val="28"/>
          <w:szCs w:val="28"/>
        </w:rPr>
        <w:t>Прогноз</w:t>
      </w:r>
      <w:r w:rsidR="004A0E03">
        <w:rPr>
          <w:rFonts w:ascii="Times New Roman" w:hAnsi="Times New Roman"/>
          <w:bCs/>
          <w:sz w:val="28"/>
          <w:szCs w:val="28"/>
        </w:rPr>
        <w:t xml:space="preserve"> численности обучающихся на 2020-2024</w:t>
      </w:r>
      <w:r w:rsidR="00FD1D3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D1D38">
        <w:rPr>
          <w:rFonts w:ascii="Times New Roman" w:hAnsi="Times New Roman"/>
          <w:bCs/>
          <w:sz w:val="28"/>
          <w:szCs w:val="28"/>
        </w:rPr>
        <w:t>гг</w:t>
      </w:r>
      <w:proofErr w:type="spellEnd"/>
      <w:r w:rsidRPr="00426089">
        <w:rPr>
          <w:rFonts w:ascii="Times New Roman" w:hAnsi="Times New Roman"/>
          <w:bCs/>
          <w:sz w:val="28"/>
          <w:szCs w:val="28"/>
        </w:rPr>
        <w:t>:</w:t>
      </w:r>
    </w:p>
    <w:p w:rsidR="00DB025C" w:rsidRPr="00426089" w:rsidRDefault="00DB025C" w:rsidP="00295D5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66"/>
        <w:gridCol w:w="1622"/>
        <w:gridCol w:w="1622"/>
        <w:gridCol w:w="1620"/>
        <w:gridCol w:w="1613"/>
        <w:gridCol w:w="1151"/>
      </w:tblGrid>
      <w:tr w:rsidR="001617B7" w:rsidRPr="00426089" w:rsidTr="00FD1D38">
        <w:trPr>
          <w:trHeight w:val="693"/>
        </w:trPr>
        <w:tc>
          <w:tcPr>
            <w:tcW w:w="852" w:type="pct"/>
            <w:vMerge w:val="restart"/>
            <w:vAlign w:val="center"/>
          </w:tcPr>
          <w:p w:rsidR="001617B7" w:rsidRPr="00003B61" w:rsidRDefault="001617B7" w:rsidP="00003B61">
            <w:pPr>
              <w:rPr>
                <w:rFonts w:ascii="Times New Roman" w:hAnsi="Times New Roman"/>
                <w:kern w:val="2"/>
                <w:sz w:val="24"/>
                <w:szCs w:val="24"/>
                <w:lang w:val="en-US" w:bidi="en-US"/>
              </w:rPr>
            </w:pPr>
            <w:proofErr w:type="spellStart"/>
            <w:r w:rsidRPr="00003B61">
              <w:rPr>
                <w:rFonts w:ascii="Times New Roman" w:hAnsi="Times New Roman"/>
                <w:sz w:val="24"/>
                <w:szCs w:val="24"/>
                <w:lang w:val="en-US" w:bidi="en-US"/>
              </w:rPr>
              <w:t>Числ</w:t>
            </w:r>
            <w:proofErr w:type="spellEnd"/>
            <w:r w:rsidR="004F6187">
              <w:rPr>
                <w:rFonts w:ascii="Times New Roman" w:hAnsi="Times New Roman"/>
                <w:sz w:val="24"/>
                <w:szCs w:val="24"/>
                <w:lang w:bidi="en-US"/>
              </w:rPr>
              <w:t>.-</w:t>
            </w:r>
            <w:proofErr w:type="spellStart"/>
            <w:r w:rsidRPr="00003B61">
              <w:rPr>
                <w:rFonts w:ascii="Times New Roman" w:hAnsi="Times New Roman"/>
                <w:sz w:val="24"/>
                <w:szCs w:val="24"/>
                <w:lang w:val="en-US" w:bidi="en-US"/>
              </w:rPr>
              <w:t>ть</w:t>
            </w:r>
            <w:proofErr w:type="spellEnd"/>
            <w:r w:rsidRPr="00003B61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r w:rsidR="004F6187">
              <w:rPr>
                <w:rFonts w:ascii="Times New Roman" w:hAnsi="Times New Roman"/>
                <w:sz w:val="24"/>
                <w:szCs w:val="24"/>
                <w:lang w:bidi="en-US"/>
              </w:rPr>
              <w:t>об</w:t>
            </w:r>
            <w:proofErr w:type="spellStart"/>
            <w:r w:rsidRPr="00003B61">
              <w:rPr>
                <w:rFonts w:ascii="Times New Roman" w:hAnsi="Times New Roman"/>
                <w:sz w:val="24"/>
                <w:szCs w:val="24"/>
                <w:lang w:val="en-US" w:bidi="en-US"/>
              </w:rPr>
              <w:t>уча</w:t>
            </w:r>
            <w:proofErr w:type="spellEnd"/>
            <w:r w:rsidR="004F6187">
              <w:rPr>
                <w:rFonts w:ascii="Times New Roman" w:hAnsi="Times New Roman"/>
                <w:sz w:val="24"/>
                <w:szCs w:val="24"/>
                <w:lang w:bidi="en-US"/>
              </w:rPr>
              <w:t>ю</w:t>
            </w:r>
            <w:proofErr w:type="spellStart"/>
            <w:r w:rsidRPr="00003B61">
              <w:rPr>
                <w:rFonts w:ascii="Times New Roman" w:hAnsi="Times New Roman"/>
                <w:sz w:val="24"/>
                <w:szCs w:val="24"/>
                <w:lang w:val="en-US" w:bidi="en-US"/>
              </w:rPr>
              <w:t>щихся</w:t>
            </w:r>
            <w:proofErr w:type="spellEnd"/>
          </w:p>
        </w:tc>
        <w:tc>
          <w:tcPr>
            <w:tcW w:w="882" w:type="pct"/>
          </w:tcPr>
          <w:p w:rsidR="001617B7" w:rsidRPr="00003B61" w:rsidRDefault="00683B72" w:rsidP="00003B61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2021</w:t>
            </w:r>
            <w:r w:rsidRPr="00003B61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03B61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год</w:t>
            </w:r>
            <w:proofErr w:type="spellEnd"/>
          </w:p>
        </w:tc>
        <w:tc>
          <w:tcPr>
            <w:tcW w:w="882" w:type="pct"/>
          </w:tcPr>
          <w:p w:rsidR="001617B7" w:rsidRPr="00003B61" w:rsidRDefault="00683B72" w:rsidP="00003B61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2022</w:t>
            </w:r>
            <w:r w:rsidRPr="00003B61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год</w:t>
            </w:r>
          </w:p>
        </w:tc>
        <w:tc>
          <w:tcPr>
            <w:tcW w:w="881" w:type="pct"/>
          </w:tcPr>
          <w:p w:rsidR="001617B7" w:rsidRPr="00003B61" w:rsidRDefault="00683B72" w:rsidP="00003B6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2023</w:t>
            </w:r>
            <w:r w:rsidRPr="00003B61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год</w:t>
            </w:r>
          </w:p>
        </w:tc>
        <w:tc>
          <w:tcPr>
            <w:tcW w:w="877" w:type="pct"/>
          </w:tcPr>
          <w:p w:rsidR="001617B7" w:rsidRPr="00003B61" w:rsidRDefault="00683B72" w:rsidP="00003B6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</w:rPr>
              <w:t>2024</w:t>
            </w:r>
            <w:r w:rsidRPr="001617B7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626" w:type="pct"/>
            <w:shd w:val="clear" w:color="auto" w:fill="auto"/>
          </w:tcPr>
          <w:p w:rsidR="001617B7" w:rsidRPr="001617B7" w:rsidRDefault="00683B7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 год</w:t>
            </w:r>
          </w:p>
        </w:tc>
      </w:tr>
      <w:tr w:rsidR="001617B7" w:rsidRPr="00426089" w:rsidTr="00FD1D38">
        <w:trPr>
          <w:trHeight w:val="167"/>
        </w:trPr>
        <w:tc>
          <w:tcPr>
            <w:tcW w:w="852" w:type="pct"/>
            <w:vMerge/>
            <w:vAlign w:val="center"/>
          </w:tcPr>
          <w:p w:rsidR="001617B7" w:rsidRPr="00003B61" w:rsidRDefault="001617B7" w:rsidP="00347F3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en-US" w:eastAsia="ar-SA" w:bidi="en-US"/>
              </w:rPr>
            </w:pPr>
          </w:p>
        </w:tc>
        <w:tc>
          <w:tcPr>
            <w:tcW w:w="882" w:type="pct"/>
          </w:tcPr>
          <w:p w:rsidR="001617B7" w:rsidRPr="00003B61" w:rsidRDefault="001617B7" w:rsidP="00683B72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 w:bidi="en-US"/>
              </w:rPr>
            </w:pPr>
            <w:r w:rsidRPr="00003B61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     </w:t>
            </w:r>
            <w:r w:rsidR="00683B72" w:rsidRPr="00003B61">
              <w:rPr>
                <w:rFonts w:ascii="Times New Roman" w:hAnsi="Times New Roman"/>
                <w:sz w:val="24"/>
                <w:szCs w:val="24"/>
                <w:lang w:bidi="en-US"/>
              </w:rPr>
              <w:t>9</w:t>
            </w:r>
            <w:r w:rsidR="00683B72">
              <w:rPr>
                <w:rFonts w:ascii="Times New Roman" w:hAnsi="Times New Roman"/>
                <w:sz w:val="24"/>
                <w:szCs w:val="24"/>
                <w:lang w:bidi="en-US"/>
              </w:rPr>
              <w:t>35</w:t>
            </w:r>
          </w:p>
        </w:tc>
        <w:tc>
          <w:tcPr>
            <w:tcW w:w="882" w:type="pct"/>
          </w:tcPr>
          <w:p w:rsidR="001617B7" w:rsidRPr="00003B61" w:rsidRDefault="00683B72" w:rsidP="00347F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945</w:t>
            </w:r>
          </w:p>
        </w:tc>
        <w:tc>
          <w:tcPr>
            <w:tcW w:w="881" w:type="pct"/>
          </w:tcPr>
          <w:p w:rsidR="001617B7" w:rsidRPr="00003B61" w:rsidRDefault="00683B72" w:rsidP="00347F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950</w:t>
            </w:r>
          </w:p>
        </w:tc>
        <w:tc>
          <w:tcPr>
            <w:tcW w:w="877" w:type="pct"/>
          </w:tcPr>
          <w:p w:rsidR="001617B7" w:rsidRPr="00003B61" w:rsidRDefault="00683B72" w:rsidP="00347F3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 xml:space="preserve">   96</w:t>
            </w:r>
            <w:r w:rsidRPr="001617B7">
              <w:rPr>
                <w:rFonts w:ascii="Times New Roman" w:hAnsi="Times New Roman"/>
              </w:rPr>
              <w:t>0</w:t>
            </w:r>
          </w:p>
        </w:tc>
        <w:tc>
          <w:tcPr>
            <w:tcW w:w="626" w:type="pct"/>
            <w:shd w:val="clear" w:color="auto" w:fill="auto"/>
          </w:tcPr>
          <w:p w:rsidR="001617B7" w:rsidRPr="001617B7" w:rsidRDefault="00683B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965</w:t>
            </w:r>
          </w:p>
        </w:tc>
      </w:tr>
    </w:tbl>
    <w:p w:rsidR="00295D58" w:rsidRPr="00003B61" w:rsidRDefault="00295D58" w:rsidP="00295D58">
      <w:pPr>
        <w:pStyle w:val="11"/>
        <w:rPr>
          <w:sz w:val="28"/>
          <w:szCs w:val="28"/>
        </w:rPr>
      </w:pPr>
      <w:r w:rsidRPr="00426089">
        <w:rPr>
          <w:sz w:val="28"/>
          <w:szCs w:val="28"/>
        </w:rPr>
        <w:lastRenderedPageBreak/>
        <w:tab/>
      </w:r>
      <w:r w:rsidRPr="00003B61">
        <w:rPr>
          <w:sz w:val="28"/>
          <w:szCs w:val="28"/>
        </w:rPr>
        <w:t xml:space="preserve"> </w:t>
      </w:r>
    </w:p>
    <w:p w:rsidR="007A5BB4" w:rsidRPr="007A5BB4" w:rsidRDefault="00FD1D38" w:rsidP="00FD1D38">
      <w:pPr>
        <w:pStyle w:val="1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4343F">
        <w:rPr>
          <w:color w:val="000000" w:themeColor="text1"/>
          <w:sz w:val="28"/>
          <w:szCs w:val="28"/>
        </w:rPr>
        <w:t>В 2021-2022</w:t>
      </w:r>
      <w:r w:rsidR="00683B72" w:rsidRPr="007A5BB4">
        <w:rPr>
          <w:color w:val="000000" w:themeColor="text1"/>
          <w:sz w:val="28"/>
          <w:szCs w:val="28"/>
        </w:rPr>
        <w:t xml:space="preserve"> учебном году 27</w:t>
      </w:r>
      <w:r w:rsidR="00003B61" w:rsidRPr="007A5BB4">
        <w:rPr>
          <w:color w:val="000000" w:themeColor="text1"/>
          <w:sz w:val="28"/>
          <w:szCs w:val="28"/>
        </w:rPr>
        <w:t xml:space="preserve"> выпуск</w:t>
      </w:r>
      <w:r w:rsidR="00DB025C" w:rsidRPr="007A5BB4">
        <w:rPr>
          <w:color w:val="000000" w:themeColor="text1"/>
          <w:sz w:val="28"/>
          <w:szCs w:val="28"/>
        </w:rPr>
        <w:t>ников окончили</w:t>
      </w:r>
      <w:r w:rsidR="007A5BB4">
        <w:rPr>
          <w:color w:val="000000" w:themeColor="text1"/>
          <w:sz w:val="28"/>
          <w:szCs w:val="28"/>
        </w:rPr>
        <w:t xml:space="preserve"> 11 класс. 22</w:t>
      </w:r>
      <w:r>
        <w:rPr>
          <w:color w:val="000000" w:themeColor="text1"/>
          <w:sz w:val="28"/>
          <w:szCs w:val="28"/>
        </w:rPr>
        <w:t xml:space="preserve"> </w:t>
      </w:r>
      <w:r w:rsidR="00003B61" w:rsidRPr="007A5BB4">
        <w:rPr>
          <w:color w:val="000000" w:themeColor="text1"/>
          <w:sz w:val="28"/>
          <w:szCs w:val="28"/>
        </w:rPr>
        <w:t>человек</w:t>
      </w:r>
      <w:r w:rsidR="007A5BB4">
        <w:rPr>
          <w:color w:val="000000" w:themeColor="text1"/>
          <w:sz w:val="28"/>
          <w:szCs w:val="28"/>
        </w:rPr>
        <w:t>а</w:t>
      </w:r>
      <w:r w:rsidR="00003B61" w:rsidRPr="007A5BB4">
        <w:rPr>
          <w:color w:val="000000" w:themeColor="text1"/>
          <w:sz w:val="28"/>
          <w:szCs w:val="28"/>
        </w:rPr>
        <w:t xml:space="preserve"> поступили в высшие учебные заведения, получают высшее </w:t>
      </w:r>
      <w:r w:rsidR="004A0E03" w:rsidRPr="007A5BB4">
        <w:rPr>
          <w:color w:val="000000" w:themeColor="text1"/>
          <w:sz w:val="28"/>
          <w:szCs w:val="28"/>
        </w:rPr>
        <w:t xml:space="preserve">профессиональное образование, </w:t>
      </w:r>
      <w:r w:rsidR="007A5BB4" w:rsidRPr="007A5BB4">
        <w:rPr>
          <w:color w:val="000000" w:themeColor="text1"/>
          <w:sz w:val="28"/>
          <w:szCs w:val="28"/>
        </w:rPr>
        <w:t xml:space="preserve">4- в </w:t>
      </w:r>
      <w:proofErr w:type="spellStart"/>
      <w:r w:rsidR="007A5BB4" w:rsidRPr="007A5BB4">
        <w:rPr>
          <w:color w:val="000000" w:themeColor="text1"/>
          <w:sz w:val="28"/>
          <w:szCs w:val="28"/>
        </w:rPr>
        <w:t>ССУЗы</w:t>
      </w:r>
      <w:proofErr w:type="spellEnd"/>
      <w:r w:rsidR="007A5BB4" w:rsidRPr="007A5BB4">
        <w:rPr>
          <w:color w:val="000000" w:themeColor="text1"/>
          <w:sz w:val="28"/>
          <w:szCs w:val="28"/>
        </w:rPr>
        <w:t xml:space="preserve">, 1- трудоустроился. </w:t>
      </w:r>
    </w:p>
    <w:p w:rsidR="00880841" w:rsidRPr="00426089" w:rsidRDefault="00FD1D38" w:rsidP="00FD1D38">
      <w:pPr>
        <w:pStyle w:val="a5"/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0841" w:rsidRPr="00426089">
        <w:rPr>
          <w:sz w:val="28"/>
          <w:szCs w:val="28"/>
        </w:rPr>
        <w:t xml:space="preserve">Перспективные направления развития </w:t>
      </w:r>
      <w:r w:rsidR="00923281" w:rsidRPr="00426089">
        <w:rPr>
          <w:sz w:val="28"/>
          <w:szCs w:val="28"/>
        </w:rPr>
        <w:t>школы</w:t>
      </w:r>
      <w:r w:rsidR="00880841" w:rsidRPr="00426089">
        <w:rPr>
          <w:sz w:val="28"/>
          <w:szCs w:val="28"/>
        </w:rPr>
        <w:t xml:space="preserve">, в том числе влияющие на качество и эффективность организации </w:t>
      </w:r>
      <w:proofErr w:type="spellStart"/>
      <w:r w:rsidR="004A0E03">
        <w:rPr>
          <w:sz w:val="28"/>
          <w:szCs w:val="28"/>
        </w:rPr>
        <w:t>предпрофильной</w:t>
      </w:r>
      <w:proofErr w:type="spellEnd"/>
      <w:r w:rsidR="004A0E03">
        <w:rPr>
          <w:sz w:val="28"/>
          <w:szCs w:val="28"/>
        </w:rPr>
        <w:t xml:space="preserve"> подготовки и профильного </w:t>
      </w:r>
      <w:r w:rsidR="00880841" w:rsidRPr="00426089">
        <w:rPr>
          <w:sz w:val="28"/>
          <w:szCs w:val="28"/>
        </w:rPr>
        <w:t>обучения, отражены в Программе развития муниципального бюджетного общеобразовательного учреждения «</w:t>
      </w:r>
      <w:r w:rsidR="00923281" w:rsidRPr="00426089">
        <w:rPr>
          <w:sz w:val="28"/>
          <w:szCs w:val="28"/>
        </w:rPr>
        <w:t>Средняя школа № 78</w:t>
      </w:r>
      <w:r w:rsidR="004A0E03">
        <w:rPr>
          <w:sz w:val="28"/>
          <w:szCs w:val="28"/>
        </w:rPr>
        <w:t>» на 2021-2025</w:t>
      </w:r>
      <w:r w:rsidR="00880841" w:rsidRPr="00426089">
        <w:rPr>
          <w:sz w:val="28"/>
          <w:szCs w:val="28"/>
        </w:rPr>
        <w:t xml:space="preserve"> годы, составленной в соответствии с основными тенденциями разв</w:t>
      </w:r>
      <w:r w:rsidR="004A0E03">
        <w:rPr>
          <w:sz w:val="28"/>
          <w:szCs w:val="28"/>
        </w:rPr>
        <w:t>ития системы образования до 2025</w:t>
      </w:r>
      <w:r w:rsidR="00880841" w:rsidRPr="00426089">
        <w:rPr>
          <w:sz w:val="28"/>
          <w:szCs w:val="28"/>
        </w:rPr>
        <w:t xml:space="preserve"> года. </w:t>
      </w:r>
      <w:r w:rsidR="001617B7">
        <w:rPr>
          <w:sz w:val="28"/>
          <w:szCs w:val="28"/>
        </w:rPr>
        <w:t>В настоящее время в школе осуществляется рабо</w:t>
      </w:r>
      <w:r w:rsidR="004A0E03">
        <w:rPr>
          <w:sz w:val="28"/>
          <w:szCs w:val="28"/>
        </w:rPr>
        <w:t>та по Программе развития на 2021</w:t>
      </w:r>
      <w:r w:rsidR="001617B7">
        <w:rPr>
          <w:sz w:val="28"/>
          <w:szCs w:val="28"/>
        </w:rPr>
        <w:t>-2025 годы.</w:t>
      </w:r>
    </w:p>
    <w:p w:rsidR="005662D0" w:rsidRDefault="00FD1D38" w:rsidP="00FD1D38">
      <w:pPr>
        <w:pStyle w:val="a5"/>
        <w:spacing w:after="0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5662D0" w:rsidRPr="000A64FE">
        <w:rPr>
          <w:color w:val="000000" w:themeColor="text1"/>
          <w:sz w:val="28"/>
          <w:szCs w:val="28"/>
        </w:rPr>
        <w:t>В соответствии с изменениями законодательства в сфере</w:t>
      </w:r>
      <w:r w:rsidR="008C41C3" w:rsidRPr="000A64FE">
        <w:rPr>
          <w:color w:val="000000" w:themeColor="text1"/>
          <w:sz w:val="28"/>
          <w:szCs w:val="28"/>
        </w:rPr>
        <w:t xml:space="preserve"> образования, а также </w:t>
      </w:r>
      <w:r w:rsidR="0059075E">
        <w:rPr>
          <w:color w:val="000000" w:themeColor="text1"/>
          <w:sz w:val="28"/>
          <w:szCs w:val="28"/>
        </w:rPr>
        <w:t>с особенностями</w:t>
      </w:r>
      <w:r w:rsidR="004A0E03">
        <w:rPr>
          <w:color w:val="000000" w:themeColor="text1"/>
          <w:sz w:val="28"/>
          <w:szCs w:val="28"/>
        </w:rPr>
        <w:t xml:space="preserve"> деятельности</w:t>
      </w:r>
      <w:r w:rsidR="0059075E">
        <w:rPr>
          <w:color w:val="000000" w:themeColor="text1"/>
          <w:sz w:val="28"/>
          <w:szCs w:val="28"/>
        </w:rPr>
        <w:t xml:space="preserve"> школы,</w:t>
      </w:r>
      <w:r w:rsidR="004A0E03">
        <w:rPr>
          <w:color w:val="000000" w:themeColor="text1"/>
          <w:sz w:val="28"/>
          <w:szCs w:val="28"/>
        </w:rPr>
        <w:t xml:space="preserve"> в </w:t>
      </w:r>
      <w:r w:rsidR="00683B72">
        <w:rPr>
          <w:color w:val="000000" w:themeColor="text1"/>
          <w:sz w:val="28"/>
          <w:szCs w:val="28"/>
        </w:rPr>
        <w:t>июне 2021</w:t>
      </w:r>
      <w:r w:rsidR="004A0E03">
        <w:rPr>
          <w:color w:val="000000" w:themeColor="text1"/>
          <w:sz w:val="28"/>
          <w:szCs w:val="28"/>
        </w:rPr>
        <w:t xml:space="preserve"> года</w:t>
      </w:r>
      <w:r w:rsidR="005662D0" w:rsidRPr="000A64FE">
        <w:rPr>
          <w:color w:val="000000" w:themeColor="text1"/>
          <w:sz w:val="28"/>
          <w:szCs w:val="28"/>
        </w:rPr>
        <w:t xml:space="preserve"> </w:t>
      </w:r>
      <w:r w:rsidR="0059075E" w:rsidRPr="0059075E">
        <w:rPr>
          <w:color w:val="000000" w:themeColor="text1"/>
          <w:sz w:val="28"/>
          <w:szCs w:val="28"/>
        </w:rPr>
        <w:t xml:space="preserve">зарегистрирована в установленном законом порядке </w:t>
      </w:r>
      <w:r w:rsidR="005662D0" w:rsidRPr="000A64FE">
        <w:rPr>
          <w:color w:val="000000" w:themeColor="text1"/>
          <w:sz w:val="28"/>
          <w:szCs w:val="28"/>
        </w:rPr>
        <w:t>новая редакция Устава.</w:t>
      </w:r>
    </w:p>
    <w:p w:rsidR="007A5BB4" w:rsidRPr="00FD1D38" w:rsidRDefault="00B4343F" w:rsidP="007A5BB4">
      <w:pPr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Школа в 2021</w:t>
      </w:r>
      <w:r w:rsidR="007A5BB4">
        <w:rPr>
          <w:rFonts w:ascii="Times New Roman" w:eastAsiaTheme="minorEastAsia" w:hAnsi="Times New Roman"/>
          <w:sz w:val="28"/>
          <w:szCs w:val="28"/>
        </w:rPr>
        <w:t>-20</w:t>
      </w:r>
      <w:r>
        <w:rPr>
          <w:rFonts w:ascii="Times New Roman" w:eastAsiaTheme="minorEastAsia" w:hAnsi="Times New Roman"/>
          <w:sz w:val="28"/>
          <w:szCs w:val="28"/>
        </w:rPr>
        <w:t>22 году реализует</w:t>
      </w:r>
      <w:r w:rsidR="007A5BB4" w:rsidRPr="007A5BB4">
        <w:rPr>
          <w:rFonts w:ascii="Times New Roman" w:eastAsiaTheme="minorEastAsia" w:hAnsi="Times New Roman"/>
          <w:sz w:val="28"/>
          <w:szCs w:val="28"/>
        </w:rPr>
        <w:t xml:space="preserve"> ФГОС СОО. </w:t>
      </w:r>
      <w:r w:rsidR="007A5BB4" w:rsidRPr="007A5BB4">
        <w:rPr>
          <w:rFonts w:ascii="Times New Roman" w:hAnsi="Times New Roman"/>
          <w:sz w:val="28"/>
          <w:szCs w:val="28"/>
        </w:rPr>
        <w:t>На основании проведенного анкетирования об</w:t>
      </w:r>
      <w:r>
        <w:rPr>
          <w:rFonts w:ascii="Times New Roman" w:hAnsi="Times New Roman"/>
          <w:sz w:val="28"/>
          <w:szCs w:val="28"/>
        </w:rPr>
        <w:t>учающихся и их родителей, в 2021-2022</w:t>
      </w:r>
      <w:r w:rsidR="007A5BB4" w:rsidRPr="007A5BB4">
        <w:rPr>
          <w:rFonts w:ascii="Times New Roman" w:hAnsi="Times New Roman"/>
          <w:sz w:val="28"/>
          <w:szCs w:val="28"/>
        </w:rPr>
        <w:t xml:space="preserve"> учебном году в 10,11 классе выбран универсальный профиль. Универсальный профиль </w:t>
      </w:r>
      <w:r w:rsidR="007A5BB4" w:rsidRPr="007A5BB4">
        <w:rPr>
          <w:rFonts w:ascii="Times New Roman" w:eastAsiaTheme="minorEastAsia" w:hAnsi="Times New Roman"/>
          <w:sz w:val="28"/>
          <w:szCs w:val="28"/>
        </w:rPr>
        <w:t>ориентирован, в первую очередь, на обучающихся, чей выбор «не вписался» в рамки других профилей. Он позволяет ограничиться базовым уровнем изучения учебных предметов, однако учащиеся (на заявительной основе) выб</w:t>
      </w:r>
      <w:r w:rsidR="007A5BB4">
        <w:rPr>
          <w:rFonts w:ascii="Times New Roman" w:eastAsiaTheme="minorEastAsia" w:hAnsi="Times New Roman"/>
          <w:sz w:val="28"/>
          <w:szCs w:val="28"/>
        </w:rPr>
        <w:t xml:space="preserve">рали </w:t>
      </w:r>
      <w:r w:rsidR="007A5BB4" w:rsidRPr="007A5BB4">
        <w:rPr>
          <w:rFonts w:ascii="Times New Roman" w:eastAsiaTheme="minorEastAsia" w:hAnsi="Times New Roman"/>
          <w:sz w:val="28"/>
          <w:szCs w:val="28"/>
        </w:rPr>
        <w:t>учебные предметы математика, экономика на углубленном уровне.</w:t>
      </w:r>
      <w:r w:rsidR="007A5BB4" w:rsidRPr="007A5BB4">
        <w:rPr>
          <w:rFonts w:ascii="Times New Roman" w:hAnsi="Times New Roman"/>
          <w:sz w:val="28"/>
          <w:szCs w:val="28"/>
        </w:rPr>
        <w:t xml:space="preserve"> </w:t>
      </w:r>
      <w:r w:rsidR="00EA64F5">
        <w:rPr>
          <w:rFonts w:ascii="Times New Roman" w:eastAsiaTheme="minorEastAsia" w:hAnsi="Times New Roman"/>
          <w:sz w:val="28"/>
          <w:szCs w:val="28"/>
        </w:rPr>
        <w:t>Таким образом, в 2022</w:t>
      </w:r>
      <w:r w:rsidR="00E7062B">
        <w:rPr>
          <w:rFonts w:ascii="Times New Roman" w:eastAsiaTheme="minorEastAsia" w:hAnsi="Times New Roman"/>
          <w:sz w:val="28"/>
          <w:szCs w:val="28"/>
        </w:rPr>
        <w:t>-</w:t>
      </w:r>
      <w:r w:rsidR="00EA64F5">
        <w:rPr>
          <w:rFonts w:ascii="Times New Roman" w:eastAsiaTheme="minorEastAsia" w:hAnsi="Times New Roman"/>
          <w:sz w:val="28"/>
          <w:szCs w:val="28"/>
        </w:rPr>
        <w:t>2023</w:t>
      </w:r>
      <w:r w:rsidR="00E7062B" w:rsidRPr="00E7062B">
        <w:rPr>
          <w:rFonts w:ascii="Times New Roman" w:eastAsiaTheme="minorEastAsia" w:hAnsi="Times New Roman"/>
          <w:sz w:val="28"/>
          <w:szCs w:val="28"/>
        </w:rPr>
        <w:t xml:space="preserve"> учебном году в полной мере реализуется ФГОС СОО и профильное обучения для учащихся 10-х и 11-х классов. </w:t>
      </w:r>
    </w:p>
    <w:p w:rsidR="007A5BB4" w:rsidRPr="000610A6" w:rsidRDefault="007A5BB4" w:rsidP="007A5BB4">
      <w:pPr>
        <w:spacing w:after="0"/>
        <w:jc w:val="both"/>
        <w:rPr>
          <w:rFonts w:ascii="PT Astra Serif" w:eastAsiaTheme="minorEastAsia" w:hAnsi="PT Astra Serif"/>
          <w:sz w:val="28"/>
          <w:szCs w:val="28"/>
        </w:rPr>
      </w:pPr>
      <w:r w:rsidRPr="000610A6">
        <w:rPr>
          <w:rFonts w:ascii="PT Astra Serif" w:eastAsiaTheme="minorEastAsia" w:hAnsi="PT Astra Serif"/>
          <w:sz w:val="28"/>
          <w:szCs w:val="28"/>
        </w:rPr>
        <w:t>Таблица 1. Профили и предметы на углубленном уровне</w:t>
      </w:r>
    </w:p>
    <w:tbl>
      <w:tblPr>
        <w:tblStyle w:val="30"/>
        <w:tblW w:w="5000" w:type="pct"/>
        <w:tblLook w:val="04A0" w:firstRow="1" w:lastRow="0" w:firstColumn="1" w:lastColumn="0" w:noHBand="0" w:noVBand="1"/>
      </w:tblPr>
      <w:tblGrid>
        <w:gridCol w:w="2021"/>
        <w:gridCol w:w="2652"/>
        <w:gridCol w:w="2336"/>
        <w:gridCol w:w="2336"/>
      </w:tblGrid>
      <w:tr w:rsidR="007A5BB4" w:rsidRPr="007A5BB4" w:rsidTr="007A5BB4">
        <w:tc>
          <w:tcPr>
            <w:tcW w:w="1081" w:type="pct"/>
            <w:shd w:val="clear" w:color="auto" w:fill="F2DBDB" w:themeFill="accent2" w:themeFillTint="33"/>
            <w:vAlign w:val="center"/>
          </w:tcPr>
          <w:p w:rsidR="007A5BB4" w:rsidRPr="007A5BB4" w:rsidRDefault="007A5BB4" w:rsidP="007A5BB4">
            <w:pPr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A5BB4">
              <w:rPr>
                <w:rFonts w:ascii="Times New Roman" w:eastAsiaTheme="minorEastAsia" w:hAnsi="Times New Roman"/>
                <w:sz w:val="26"/>
                <w:szCs w:val="26"/>
              </w:rPr>
              <w:t>Профиль</w:t>
            </w:r>
          </w:p>
        </w:tc>
        <w:tc>
          <w:tcPr>
            <w:tcW w:w="1419" w:type="pct"/>
            <w:shd w:val="clear" w:color="auto" w:fill="F2DBDB" w:themeFill="accent2" w:themeFillTint="33"/>
            <w:vAlign w:val="center"/>
          </w:tcPr>
          <w:p w:rsidR="007A5BB4" w:rsidRPr="007A5BB4" w:rsidRDefault="007A5BB4" w:rsidP="007A5BB4">
            <w:pPr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A5BB4">
              <w:rPr>
                <w:rFonts w:ascii="Times New Roman" w:eastAsiaTheme="minorEastAsia" w:hAnsi="Times New Roman"/>
                <w:sz w:val="26"/>
                <w:szCs w:val="26"/>
              </w:rPr>
              <w:t>Профильные предметы</w:t>
            </w:r>
          </w:p>
        </w:tc>
        <w:tc>
          <w:tcPr>
            <w:tcW w:w="1250" w:type="pct"/>
            <w:shd w:val="clear" w:color="auto" w:fill="F2DBDB" w:themeFill="accent2" w:themeFillTint="33"/>
            <w:vAlign w:val="center"/>
          </w:tcPr>
          <w:p w:rsidR="007A5BB4" w:rsidRPr="007A5BB4" w:rsidRDefault="007A5BB4" w:rsidP="007A5BB4">
            <w:pPr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A5BB4">
              <w:rPr>
                <w:rFonts w:ascii="Times New Roman" w:eastAsiaTheme="minorEastAsia" w:hAnsi="Times New Roman"/>
                <w:sz w:val="26"/>
                <w:szCs w:val="26"/>
              </w:rPr>
              <w:t>Количество учащихся</w:t>
            </w:r>
            <w:r>
              <w:rPr>
                <w:rFonts w:ascii="Times New Roman" w:eastAsiaTheme="minorEastAsia" w:hAnsi="Times New Roman"/>
                <w:sz w:val="26"/>
                <w:szCs w:val="26"/>
              </w:rPr>
              <w:t xml:space="preserve">, обучающихся </w:t>
            </w:r>
            <w:r w:rsidR="00EA64F5">
              <w:rPr>
                <w:rFonts w:ascii="Times New Roman" w:eastAsiaTheme="minorEastAsia" w:hAnsi="Times New Roman"/>
                <w:sz w:val="26"/>
                <w:szCs w:val="26"/>
              </w:rPr>
              <w:t>по профиль в 2021</w:t>
            </w:r>
            <w:r>
              <w:rPr>
                <w:rFonts w:ascii="Times New Roman" w:eastAsiaTheme="minorEastAsia" w:hAnsi="Times New Roman"/>
                <w:sz w:val="26"/>
                <w:szCs w:val="26"/>
              </w:rPr>
              <w:t>-20</w:t>
            </w:r>
            <w:r w:rsidR="00EA64F5">
              <w:rPr>
                <w:rFonts w:ascii="Times New Roman" w:eastAsiaTheme="minorEastAsia" w:hAnsi="Times New Roman"/>
                <w:sz w:val="26"/>
                <w:szCs w:val="26"/>
              </w:rPr>
              <w:t>22</w:t>
            </w:r>
            <w:r w:rsidRPr="007A5BB4">
              <w:rPr>
                <w:rFonts w:ascii="Times New Roman" w:eastAsiaTheme="minorEastAsia" w:hAnsi="Times New Roman"/>
                <w:sz w:val="26"/>
                <w:szCs w:val="26"/>
              </w:rPr>
              <w:t xml:space="preserve"> учебном году</w:t>
            </w:r>
          </w:p>
        </w:tc>
        <w:tc>
          <w:tcPr>
            <w:tcW w:w="1250" w:type="pct"/>
            <w:shd w:val="clear" w:color="auto" w:fill="F2DBDB" w:themeFill="accent2" w:themeFillTint="33"/>
            <w:vAlign w:val="center"/>
          </w:tcPr>
          <w:p w:rsidR="007A5BB4" w:rsidRPr="007A5BB4" w:rsidRDefault="007A5BB4" w:rsidP="007A5BB4">
            <w:pPr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A5BB4">
              <w:rPr>
                <w:rFonts w:ascii="Times New Roman" w:eastAsiaTheme="minorEastAsia" w:hAnsi="Times New Roman"/>
                <w:sz w:val="26"/>
                <w:szCs w:val="26"/>
              </w:rPr>
              <w:t>Количество учащихся</w:t>
            </w:r>
            <w:r w:rsidR="00EA64F5">
              <w:rPr>
                <w:rFonts w:ascii="Times New Roman" w:eastAsiaTheme="minorEastAsia" w:hAnsi="Times New Roman"/>
                <w:sz w:val="26"/>
                <w:szCs w:val="26"/>
              </w:rPr>
              <w:t>, обучающихся по профиль в 2022</w:t>
            </w:r>
            <w:r>
              <w:rPr>
                <w:rFonts w:ascii="Times New Roman" w:eastAsiaTheme="minorEastAsia" w:hAnsi="Times New Roman"/>
                <w:sz w:val="26"/>
                <w:szCs w:val="26"/>
              </w:rPr>
              <w:t>-20</w:t>
            </w:r>
            <w:r w:rsidR="00EA64F5">
              <w:rPr>
                <w:rFonts w:ascii="Times New Roman" w:eastAsiaTheme="minorEastAsia" w:hAnsi="Times New Roman"/>
                <w:sz w:val="26"/>
                <w:szCs w:val="26"/>
              </w:rPr>
              <w:t>23</w:t>
            </w:r>
            <w:r w:rsidRPr="007A5BB4">
              <w:rPr>
                <w:rFonts w:ascii="Times New Roman" w:eastAsiaTheme="minorEastAsia" w:hAnsi="Times New Roman"/>
                <w:sz w:val="26"/>
                <w:szCs w:val="26"/>
              </w:rPr>
              <w:t xml:space="preserve"> учебном году</w:t>
            </w:r>
          </w:p>
        </w:tc>
      </w:tr>
      <w:tr w:rsidR="007A5BB4" w:rsidRPr="007A5BB4" w:rsidTr="007A5BB4">
        <w:tc>
          <w:tcPr>
            <w:tcW w:w="1081" w:type="pct"/>
            <w:shd w:val="clear" w:color="auto" w:fill="F2DBDB" w:themeFill="accent2" w:themeFillTint="33"/>
            <w:vAlign w:val="center"/>
          </w:tcPr>
          <w:p w:rsidR="007A5BB4" w:rsidRPr="007A5BB4" w:rsidRDefault="007A5BB4" w:rsidP="007A5BB4">
            <w:pPr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A5BB4">
              <w:rPr>
                <w:rFonts w:ascii="Times New Roman" w:eastAsiaTheme="minorEastAsia" w:hAnsi="Times New Roman"/>
                <w:sz w:val="26"/>
                <w:szCs w:val="26"/>
              </w:rPr>
              <w:t>Универсальный</w:t>
            </w:r>
          </w:p>
        </w:tc>
        <w:tc>
          <w:tcPr>
            <w:tcW w:w="1419" w:type="pct"/>
            <w:vAlign w:val="center"/>
          </w:tcPr>
          <w:p w:rsidR="007A5BB4" w:rsidRPr="007A5BB4" w:rsidRDefault="007A5BB4" w:rsidP="007A5BB4">
            <w:pPr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A5BB4">
              <w:rPr>
                <w:rFonts w:ascii="Times New Roman" w:eastAsiaTheme="minorEastAsia" w:hAnsi="Times New Roman"/>
                <w:sz w:val="26"/>
                <w:szCs w:val="26"/>
              </w:rPr>
              <w:t>Математика. Экономика</w:t>
            </w:r>
          </w:p>
        </w:tc>
        <w:tc>
          <w:tcPr>
            <w:tcW w:w="1250" w:type="pct"/>
            <w:vAlign w:val="center"/>
          </w:tcPr>
          <w:p w:rsidR="007A5BB4" w:rsidRPr="007A5BB4" w:rsidRDefault="00EA64F5" w:rsidP="007A5BB4">
            <w:pPr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65</w:t>
            </w:r>
          </w:p>
        </w:tc>
        <w:tc>
          <w:tcPr>
            <w:tcW w:w="1250" w:type="pct"/>
            <w:vAlign w:val="center"/>
          </w:tcPr>
          <w:p w:rsidR="007A5BB4" w:rsidRPr="007A5BB4" w:rsidRDefault="00EA64F5" w:rsidP="007A5BB4">
            <w:pPr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4</w:t>
            </w:r>
            <w:r w:rsidR="007A5BB4" w:rsidRPr="007A5BB4">
              <w:rPr>
                <w:rFonts w:ascii="Times New Roman" w:eastAsiaTheme="minorEastAsia" w:hAnsi="Times New Roman"/>
                <w:sz w:val="26"/>
                <w:szCs w:val="26"/>
              </w:rPr>
              <w:t>5</w:t>
            </w:r>
          </w:p>
        </w:tc>
      </w:tr>
    </w:tbl>
    <w:p w:rsidR="007A5BB4" w:rsidRPr="007A5BB4" w:rsidRDefault="007A5BB4" w:rsidP="007A5BB4">
      <w:pPr>
        <w:spacing w:after="0"/>
        <w:jc w:val="both"/>
        <w:rPr>
          <w:rFonts w:ascii="Times New Roman" w:eastAsiaTheme="minorEastAsia" w:hAnsi="Times New Roman"/>
          <w:sz w:val="26"/>
          <w:szCs w:val="26"/>
        </w:rPr>
      </w:pPr>
    </w:p>
    <w:p w:rsidR="007A5BB4" w:rsidRPr="000A64FE" w:rsidRDefault="007A5BB4" w:rsidP="00883228">
      <w:pPr>
        <w:pStyle w:val="a5"/>
        <w:spacing w:after="0"/>
        <w:ind w:firstLine="540"/>
        <w:rPr>
          <w:color w:val="000000" w:themeColor="text1"/>
          <w:sz w:val="28"/>
          <w:szCs w:val="28"/>
        </w:rPr>
      </w:pPr>
    </w:p>
    <w:p w:rsidR="00EF6F95" w:rsidRPr="00426089" w:rsidRDefault="005662D0" w:rsidP="00FD1D38">
      <w:pPr>
        <w:pStyle w:val="a5"/>
        <w:spacing w:after="0"/>
        <w:ind w:firstLine="540"/>
        <w:rPr>
          <w:sz w:val="28"/>
          <w:szCs w:val="28"/>
        </w:rPr>
      </w:pPr>
      <w:r w:rsidRPr="00426089">
        <w:rPr>
          <w:sz w:val="28"/>
          <w:szCs w:val="28"/>
        </w:rPr>
        <w:t xml:space="preserve">Выводы: образовательная деятельность </w:t>
      </w:r>
      <w:r w:rsidR="00923281" w:rsidRPr="00426089">
        <w:rPr>
          <w:sz w:val="28"/>
          <w:szCs w:val="28"/>
        </w:rPr>
        <w:t>школы</w:t>
      </w:r>
      <w:r w:rsidRPr="00426089">
        <w:rPr>
          <w:sz w:val="28"/>
          <w:szCs w:val="28"/>
        </w:rPr>
        <w:t xml:space="preserve"> осуществляется в соответствии с законодательством в сфере образования.</w:t>
      </w:r>
    </w:p>
    <w:p w:rsidR="00134814" w:rsidRDefault="00134814" w:rsidP="00883228">
      <w:pPr>
        <w:pStyle w:val="af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83228" w:rsidRPr="00883228" w:rsidRDefault="00883228" w:rsidP="00883228">
      <w:pPr>
        <w:pStyle w:val="af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83228">
        <w:rPr>
          <w:b/>
          <w:sz w:val="28"/>
          <w:szCs w:val="28"/>
        </w:rPr>
        <w:t>Система управления школой</w:t>
      </w:r>
    </w:p>
    <w:p w:rsidR="00883228" w:rsidRPr="00883228" w:rsidRDefault="00883228" w:rsidP="00883228">
      <w:pPr>
        <w:pStyle w:val="afc"/>
        <w:spacing w:line="240" w:lineRule="auto"/>
        <w:ind w:firstLine="0"/>
        <w:rPr>
          <w:color w:val="auto"/>
          <w:sz w:val="28"/>
          <w:szCs w:val="28"/>
        </w:rPr>
      </w:pPr>
    </w:p>
    <w:p w:rsidR="00883228" w:rsidRPr="00883228" w:rsidRDefault="00FD1D38" w:rsidP="00FD1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="00883228" w:rsidRPr="00883228">
        <w:rPr>
          <w:rFonts w:ascii="Times New Roman" w:eastAsiaTheme="minorHAnsi" w:hAnsi="Times New Roman"/>
          <w:sz w:val="28"/>
          <w:szCs w:val="28"/>
          <w:lang w:eastAsia="en-US"/>
        </w:rPr>
        <w:t>С целью оценки системы управления в школе проанализированы документы: Устав школы, локальные акты, регламентирующие деятельность органов самоуправления, протоколы заседаний органов самоуправления, решения органов самоуправления, оформленные приказами по школе, учебно-</w:t>
      </w:r>
      <w:r w:rsidR="00883228" w:rsidRPr="0088322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методическая документация, рассматриваемая и принимаемая органами самоуправления, приказы.</w:t>
      </w:r>
    </w:p>
    <w:p w:rsidR="00883228" w:rsidRPr="00883228" w:rsidRDefault="00FD1D38" w:rsidP="00FD1D38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883228" w:rsidRPr="00883228">
        <w:rPr>
          <w:rFonts w:eastAsiaTheme="minorHAnsi"/>
          <w:sz w:val="28"/>
          <w:szCs w:val="28"/>
          <w:lang w:eastAsia="en-US"/>
        </w:rPr>
        <w:t xml:space="preserve">Управление школой осуществляется в соответствии с действующим законодательством в сфере образования и Уставом. В соответствии с Уставом управление школой строится на принципах единоначалия и коллегиальности. </w:t>
      </w:r>
      <w:r w:rsidR="00883228" w:rsidRPr="00883228">
        <w:rPr>
          <w:sz w:val="28"/>
          <w:szCs w:val="28"/>
        </w:rPr>
        <w:t>Формами самоуправления являются общее собран</w:t>
      </w:r>
      <w:r>
        <w:rPr>
          <w:sz w:val="28"/>
          <w:szCs w:val="28"/>
        </w:rPr>
        <w:t>ие трудового коллектива, педагогический совет, с</w:t>
      </w:r>
      <w:r w:rsidR="00883228" w:rsidRPr="00883228">
        <w:rPr>
          <w:sz w:val="28"/>
          <w:szCs w:val="28"/>
        </w:rPr>
        <w:t xml:space="preserve">овет председателей родительских комитетов и другие формы. </w:t>
      </w:r>
    </w:p>
    <w:p w:rsidR="00883228" w:rsidRPr="00883228" w:rsidRDefault="00FD1D38" w:rsidP="00FD1D38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83228" w:rsidRPr="00883228">
        <w:rPr>
          <w:sz w:val="28"/>
          <w:szCs w:val="28"/>
        </w:rPr>
        <w:t xml:space="preserve">На </w:t>
      </w:r>
      <w:r w:rsidR="00883228" w:rsidRPr="00883228">
        <w:rPr>
          <w:iCs/>
          <w:sz w:val="28"/>
          <w:szCs w:val="28"/>
        </w:rPr>
        <w:t>оперативном</w:t>
      </w:r>
      <w:r w:rsidR="00883228">
        <w:rPr>
          <w:sz w:val="28"/>
          <w:szCs w:val="28"/>
        </w:rPr>
        <w:t xml:space="preserve"> уровне школой </w:t>
      </w:r>
      <w:r>
        <w:rPr>
          <w:sz w:val="28"/>
          <w:szCs w:val="28"/>
        </w:rPr>
        <w:t>руководит директор и п</w:t>
      </w:r>
      <w:r w:rsidR="00883228" w:rsidRPr="00883228">
        <w:rPr>
          <w:sz w:val="28"/>
          <w:szCs w:val="28"/>
        </w:rPr>
        <w:t xml:space="preserve">едагогический совет. На научно-методическом уровне школой руководит научно-методический совет. На уровне </w:t>
      </w:r>
      <w:r w:rsidR="00883228" w:rsidRPr="00883228">
        <w:rPr>
          <w:iCs/>
          <w:sz w:val="28"/>
          <w:szCs w:val="28"/>
        </w:rPr>
        <w:t>самоуправления</w:t>
      </w:r>
      <w:r w:rsidR="00883228" w:rsidRPr="00883228">
        <w:rPr>
          <w:sz w:val="28"/>
          <w:szCs w:val="28"/>
        </w:rPr>
        <w:t xml:space="preserve"> обучающихся ведущая роль принадлежит детской организации «МИР», включающей представителей всех параллелей классов.</w:t>
      </w:r>
    </w:p>
    <w:p w:rsidR="00883228" w:rsidRPr="00883228" w:rsidRDefault="00CB10E4" w:rsidP="00CB10E4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83228" w:rsidRPr="00883228">
        <w:rPr>
          <w:sz w:val="28"/>
          <w:szCs w:val="28"/>
        </w:rPr>
        <w:t xml:space="preserve">Деятельность каждого из перечисленных органов самоуправления регламентируется соответствующим локальным актом Учреждения – Положением о данном органе самоуправления. </w:t>
      </w:r>
    </w:p>
    <w:p w:rsidR="00883228" w:rsidRPr="00883228" w:rsidRDefault="00CB10E4" w:rsidP="00CB1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883228" w:rsidRPr="00883228">
        <w:rPr>
          <w:rFonts w:ascii="Times New Roman" w:eastAsiaTheme="minorHAnsi" w:hAnsi="Times New Roman"/>
          <w:sz w:val="28"/>
          <w:szCs w:val="28"/>
          <w:lang w:eastAsia="en-US"/>
        </w:rPr>
        <w:t>Общее руководство школой осуществляет директор. Образовательное учреждение имеет линейно-функциональную организацию системы управления и четко выраженные вертикальные связи.</w:t>
      </w:r>
    </w:p>
    <w:p w:rsidR="00883228" w:rsidRPr="00883228" w:rsidRDefault="00CB10E4" w:rsidP="00CB1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="00883228" w:rsidRPr="00883228">
        <w:rPr>
          <w:rFonts w:ascii="Times New Roman" w:eastAsiaTheme="minorHAnsi" w:hAnsi="Times New Roman"/>
          <w:sz w:val="28"/>
          <w:szCs w:val="28"/>
          <w:lang w:eastAsia="en-US"/>
        </w:rPr>
        <w:t>Структура управления включает следующие уровни:</w:t>
      </w:r>
    </w:p>
    <w:p w:rsidR="00883228" w:rsidRPr="00883228" w:rsidRDefault="00CB10E4" w:rsidP="0088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83228" w:rsidRPr="00883228">
        <w:rPr>
          <w:rFonts w:ascii="Times New Roman" w:eastAsiaTheme="minorHAnsi" w:hAnsi="Times New Roman"/>
          <w:sz w:val="28"/>
          <w:szCs w:val="28"/>
          <w:lang w:eastAsia="en-US"/>
        </w:rPr>
        <w:t xml:space="preserve">- администрация; </w:t>
      </w:r>
    </w:p>
    <w:p w:rsidR="00883228" w:rsidRPr="00883228" w:rsidRDefault="00CB10E4" w:rsidP="0088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83228" w:rsidRPr="00883228">
        <w:rPr>
          <w:rFonts w:ascii="Times New Roman" w:eastAsiaTheme="minorHAnsi" w:hAnsi="Times New Roman"/>
          <w:sz w:val="28"/>
          <w:szCs w:val="28"/>
          <w:lang w:eastAsia="en-US"/>
        </w:rPr>
        <w:t>- руководители предметных объединений;</w:t>
      </w:r>
    </w:p>
    <w:p w:rsidR="00883228" w:rsidRPr="00883228" w:rsidRDefault="00CB10E4" w:rsidP="0088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83228" w:rsidRPr="00883228">
        <w:rPr>
          <w:rFonts w:ascii="Times New Roman" w:eastAsiaTheme="minorHAnsi" w:hAnsi="Times New Roman"/>
          <w:sz w:val="28"/>
          <w:szCs w:val="28"/>
          <w:lang w:eastAsia="en-US"/>
        </w:rPr>
        <w:t xml:space="preserve">- педагогические работники; </w:t>
      </w:r>
    </w:p>
    <w:p w:rsidR="00883228" w:rsidRPr="00883228" w:rsidRDefault="00CB10E4" w:rsidP="0088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83228" w:rsidRPr="00883228">
        <w:rPr>
          <w:rFonts w:ascii="Times New Roman" w:eastAsiaTheme="minorHAnsi" w:hAnsi="Times New Roman"/>
          <w:sz w:val="28"/>
          <w:szCs w:val="28"/>
          <w:lang w:eastAsia="en-US"/>
        </w:rPr>
        <w:t xml:space="preserve">- технический персонал. </w:t>
      </w:r>
    </w:p>
    <w:p w:rsidR="00883228" w:rsidRPr="00883228" w:rsidRDefault="00CB10E4" w:rsidP="00CB1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="00883228" w:rsidRPr="00883228"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Решения органов управления школой оформляются приказами директора. </w:t>
      </w:r>
    </w:p>
    <w:p w:rsidR="00883228" w:rsidRPr="00883228" w:rsidRDefault="00CB10E4" w:rsidP="00CB1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83228" w:rsidRPr="00883228">
        <w:rPr>
          <w:rFonts w:ascii="Times New Roman" w:eastAsiaTheme="minorHAnsi" w:hAnsi="Times New Roman"/>
          <w:sz w:val="28"/>
          <w:szCs w:val="28"/>
          <w:lang w:eastAsia="en-US"/>
        </w:rPr>
        <w:t xml:space="preserve">Выводы: структура управления соответствует Уставу школы, органы самоуправления осуществляют свою деятельность в пределах полномочий, определенных соответствующими Положениями. </w:t>
      </w:r>
    </w:p>
    <w:p w:rsidR="002F72B4" w:rsidRDefault="002F72B4" w:rsidP="002F72B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83228" w:rsidRPr="002F72B4" w:rsidRDefault="002F72B4" w:rsidP="002F72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="00883228" w:rsidRPr="00883228">
        <w:rPr>
          <w:rFonts w:ascii="Times New Roman" w:hAnsi="Times New Roman"/>
          <w:b/>
          <w:sz w:val="28"/>
          <w:szCs w:val="28"/>
        </w:rPr>
        <w:t>Содержание и качество подготовки обучающихся</w:t>
      </w:r>
    </w:p>
    <w:p w:rsidR="00883228" w:rsidRPr="00883228" w:rsidRDefault="00883228" w:rsidP="00883228">
      <w:pPr>
        <w:pStyle w:val="afc"/>
        <w:spacing w:line="240" w:lineRule="auto"/>
        <w:ind w:firstLine="0"/>
        <w:rPr>
          <w:color w:val="auto"/>
          <w:sz w:val="28"/>
          <w:szCs w:val="28"/>
        </w:rPr>
      </w:pPr>
    </w:p>
    <w:p w:rsidR="00883228" w:rsidRPr="00883228" w:rsidRDefault="00CB10E4" w:rsidP="00CB10E4">
      <w:pPr>
        <w:pStyle w:val="a5"/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С </w:t>
      </w:r>
      <w:r w:rsidR="00883228" w:rsidRPr="00883228">
        <w:rPr>
          <w:sz w:val="28"/>
          <w:szCs w:val="28"/>
        </w:rPr>
        <w:t>целью оценки содержания и качества подготовки обучающихся проанализированы документы школы: основные общеобразовательные программы начального общего, среднего общего образования, результаты промежуточной и итоговой аттестации обучающихся школы.</w:t>
      </w:r>
    </w:p>
    <w:p w:rsidR="00883228" w:rsidRPr="00883228" w:rsidRDefault="00CB10E4" w:rsidP="00CB10E4">
      <w:pPr>
        <w:pStyle w:val="a5"/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83228" w:rsidRPr="00883228">
        <w:rPr>
          <w:sz w:val="28"/>
          <w:szCs w:val="28"/>
        </w:rPr>
        <w:t>Содержание начального общего образования, основного общего образования, среднего общего образования определяется разработанными и принятыми в школе основными образовательными программами. Основные образовательные программы школы – это комплекс основных характеристик образования (объем, содержание, планируемые результаты), организационно-педагогических условий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материалов.</w:t>
      </w:r>
    </w:p>
    <w:p w:rsidR="00883228" w:rsidRPr="00883228" w:rsidRDefault="00CB10E4" w:rsidP="00CB10E4">
      <w:pPr>
        <w:pStyle w:val="a5"/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883228" w:rsidRPr="00883228">
        <w:rPr>
          <w:sz w:val="28"/>
          <w:szCs w:val="28"/>
        </w:rPr>
        <w:t>Разработка программ и их ежегодное обновление в школе осуществляется рабочими группами, в состав которых входят педагогические и административные работники.</w:t>
      </w:r>
    </w:p>
    <w:p w:rsidR="00883228" w:rsidRPr="00E7062B" w:rsidRDefault="00CB10E4" w:rsidP="00CB10E4">
      <w:pPr>
        <w:pStyle w:val="a5"/>
        <w:spacing w:after="0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883228" w:rsidRPr="00E7062B">
        <w:rPr>
          <w:color w:val="000000" w:themeColor="text1"/>
          <w:sz w:val="28"/>
          <w:szCs w:val="28"/>
        </w:rPr>
        <w:t>Начальное общее образование, основное общее (5-</w:t>
      </w:r>
      <w:r>
        <w:rPr>
          <w:color w:val="000000" w:themeColor="text1"/>
          <w:sz w:val="28"/>
          <w:szCs w:val="28"/>
        </w:rPr>
        <w:t>9 классы), среднее общее (10-11</w:t>
      </w:r>
      <w:r w:rsidR="00883228" w:rsidRPr="00E7062B">
        <w:rPr>
          <w:color w:val="000000" w:themeColor="text1"/>
          <w:sz w:val="28"/>
          <w:szCs w:val="28"/>
        </w:rPr>
        <w:t>классы) образование в школе реализуется в соответствии с федеральными государственными образовательными стандартами (далее - ФГОС). Структура и содержание разделов образовательных программ школы составлены в соответствии с требованиями ФГОС. Рабочие программы составлены в соответствии с требованием министерства образования и науки российской федерации (письмо от 28 октября 2015 г. n 08-1786 «О рабочих программах учебных предметов).</w:t>
      </w:r>
    </w:p>
    <w:p w:rsidR="00883228" w:rsidRDefault="00CB10E4" w:rsidP="00CB10E4">
      <w:pPr>
        <w:pStyle w:val="a5"/>
        <w:spacing w:after="0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883228" w:rsidRPr="00E7062B">
        <w:rPr>
          <w:color w:val="000000" w:themeColor="text1"/>
          <w:sz w:val="28"/>
          <w:szCs w:val="28"/>
        </w:rPr>
        <w:t>В образовательной деятельности школы также используются авторские программы спецкурсов и внеурочной деятельности учащихся. Большинство программ имеют положительные рецензии.</w:t>
      </w:r>
    </w:p>
    <w:p w:rsidR="0031624B" w:rsidRPr="0031624B" w:rsidRDefault="00CB10E4" w:rsidP="00CB10E4">
      <w:pPr>
        <w:spacing w:after="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  </w:t>
      </w:r>
      <w:r w:rsidR="0031624B" w:rsidRPr="0031624B">
        <w:rPr>
          <w:rFonts w:ascii="Times New Roman" w:eastAsiaTheme="minorEastAsia" w:hAnsi="Times New Roman"/>
          <w:color w:val="000000" w:themeColor="text1"/>
          <w:sz w:val="28"/>
          <w:szCs w:val="28"/>
        </w:rPr>
        <w:t>На основании указ Губернатора Ульяновск</w:t>
      </w:r>
      <w:r w:rsidR="0031624B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ой области от 12.03.2020 № 19 (с </w:t>
      </w:r>
      <w:r w:rsidR="0031624B" w:rsidRPr="0031624B">
        <w:rPr>
          <w:rFonts w:ascii="Times New Roman" w:eastAsiaTheme="minorEastAsia" w:hAnsi="Times New Roman"/>
          <w:color w:val="000000" w:themeColor="text1"/>
          <w:sz w:val="28"/>
          <w:szCs w:val="28"/>
        </w:rPr>
        <w:t>изменениями). Школа осуществляла реализацию образовательных программ с применением электронного обучения и дистанционных образовательных технологий в установленные данным указом периоды. При</w:t>
      </w:r>
      <w:r w:rsidR="00EA64F5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этом стоит отметить, что в 2022</w:t>
      </w:r>
      <w:r w:rsidR="0031624B" w:rsidRPr="0031624B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году на основе </w:t>
      </w:r>
      <w:r w:rsidR="00EA64F5">
        <w:rPr>
          <w:rFonts w:ascii="Times New Roman" w:eastAsiaTheme="minorEastAsia" w:hAnsi="Times New Roman"/>
          <w:color w:val="000000" w:themeColor="text1"/>
          <w:sz w:val="28"/>
          <w:szCs w:val="28"/>
        </w:rPr>
        <w:t>анализа причин выявленных в 2021</w:t>
      </w:r>
      <w:r w:rsidR="0031624B" w:rsidRPr="0031624B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году проблем достигнуты следующие положительные эффекты:</w:t>
      </w:r>
    </w:p>
    <w:p w:rsidR="0031624B" w:rsidRPr="0031624B" w:rsidRDefault="00CB10E4" w:rsidP="0031624B">
      <w:pPr>
        <w:spacing w:after="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 </w:t>
      </w:r>
      <w:r w:rsidR="0031624B" w:rsidRPr="0031624B">
        <w:rPr>
          <w:rFonts w:ascii="Times New Roman" w:eastAsiaTheme="minorEastAsia" w:hAnsi="Times New Roman"/>
          <w:color w:val="000000" w:themeColor="text1"/>
          <w:sz w:val="28"/>
          <w:szCs w:val="28"/>
        </w:rPr>
        <w:t>– появилась стабильность в результативности образовательной деятельно</w:t>
      </w:r>
      <w:r w:rsidR="0031624B">
        <w:rPr>
          <w:rFonts w:ascii="Times New Roman" w:eastAsiaTheme="minorEastAsia" w:hAnsi="Times New Roman"/>
          <w:color w:val="000000" w:themeColor="text1"/>
          <w:sz w:val="28"/>
          <w:szCs w:val="28"/>
        </w:rPr>
        <w:t>сти на уровне начального общего</w:t>
      </w:r>
      <w:r w:rsidR="0031624B" w:rsidRPr="0031624B">
        <w:rPr>
          <w:rFonts w:ascii="Times New Roman" w:eastAsiaTheme="minorEastAsia" w:hAnsi="Times New Roman"/>
          <w:color w:val="000000" w:themeColor="text1"/>
          <w:sz w:val="28"/>
          <w:szCs w:val="28"/>
        </w:rPr>
        <w:t>, основного и среднего общего образования;</w:t>
      </w:r>
    </w:p>
    <w:p w:rsidR="0031624B" w:rsidRPr="0031624B" w:rsidRDefault="00CB10E4" w:rsidP="0031624B">
      <w:pPr>
        <w:spacing w:after="0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 </w:t>
      </w:r>
      <w:r w:rsidR="0031624B" w:rsidRPr="0031624B">
        <w:rPr>
          <w:rFonts w:ascii="Times New Roman" w:eastAsiaTheme="minorEastAsia" w:hAnsi="Times New Roman"/>
          <w:color w:val="000000" w:themeColor="text1"/>
          <w:sz w:val="28"/>
          <w:szCs w:val="28"/>
        </w:rPr>
        <w:t>– вышли на достаточное обеспечение обучающихся техническими средствами обучения – компьютерами, ноутбуками и другими средствами, увеличили скорость интернета;</w:t>
      </w:r>
    </w:p>
    <w:p w:rsidR="0031624B" w:rsidRPr="0031624B" w:rsidRDefault="00CB10E4" w:rsidP="0031624B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</w:t>
      </w:r>
      <w:r w:rsidR="0031624B" w:rsidRPr="0031624B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- педагогами и учащимися освоены электронные платформы для проведения обучения с применением дистанционных технологий: </w:t>
      </w:r>
      <w:r w:rsidR="0031624B">
        <w:rPr>
          <w:rFonts w:ascii="Times New Roman" w:eastAsiaTheme="minorEastAsia" w:hAnsi="Times New Roman"/>
          <w:color w:val="000000" w:themeColor="text1"/>
          <w:sz w:val="28"/>
          <w:szCs w:val="28"/>
        </w:rPr>
        <w:t>InternetUrok.ru</w:t>
      </w:r>
      <w:r w:rsidR="0031624B" w:rsidRPr="0031624B">
        <w:rPr>
          <w:rFonts w:ascii="Times New Roman" w:eastAsiaTheme="minorEastAsia" w:hAnsi="Times New Roman"/>
          <w:color w:val="000000" w:themeColor="text1"/>
          <w:sz w:val="28"/>
          <w:szCs w:val="28"/>
        </w:rPr>
        <w:t>, «Российская электронная школа»</w:t>
      </w:r>
      <w:r w:rsidR="0031624B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31624B">
        <w:rPr>
          <w:rFonts w:ascii="Times New Roman" w:eastAsiaTheme="minorEastAsia" w:hAnsi="Times New Roman"/>
          <w:color w:val="000000" w:themeColor="text1"/>
          <w:sz w:val="28"/>
          <w:szCs w:val="28"/>
        </w:rPr>
        <w:t>Фоксфорд</w:t>
      </w:r>
      <w:proofErr w:type="spellEnd"/>
      <w:r w:rsidR="0031624B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31624B" w:rsidRPr="0031624B">
        <w:rPr>
          <w:rFonts w:ascii="Times New Roman" w:eastAsiaTheme="minorEastAsia" w:hAnsi="Times New Roman"/>
          <w:color w:val="000000" w:themeColor="text1"/>
          <w:sz w:val="28"/>
          <w:szCs w:val="28"/>
        </w:rPr>
        <w:t>Skysmart</w:t>
      </w:r>
      <w:proofErr w:type="spellEnd"/>
      <w:r w:rsidR="0031624B" w:rsidRPr="0031624B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Класс, Московская электронная школа, Яндекс. </w:t>
      </w:r>
      <w:r w:rsidR="0031624B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Учебник ,11 классов, </w:t>
      </w:r>
      <w:proofErr w:type="spellStart"/>
      <w:r w:rsidR="0031624B" w:rsidRPr="0031624B">
        <w:rPr>
          <w:rFonts w:ascii="Times New Roman" w:eastAsiaTheme="minorEastAsia" w:hAnsi="Times New Roman"/>
          <w:color w:val="000000" w:themeColor="text1"/>
          <w:sz w:val="28"/>
          <w:szCs w:val="28"/>
        </w:rPr>
        <w:t>Библиотекарь.ру</w:t>
      </w:r>
      <w:proofErr w:type="spellEnd"/>
      <w:r w:rsidR="0031624B" w:rsidRPr="0031624B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31624B" w:rsidRPr="0031624B">
        <w:rPr>
          <w:rFonts w:ascii="Times New Roman" w:eastAsiaTheme="minorEastAsia" w:hAnsi="Times New Roman"/>
          <w:color w:val="000000" w:themeColor="text1"/>
          <w:sz w:val="28"/>
          <w:szCs w:val="28"/>
        </w:rPr>
        <w:t>Учи.ру</w:t>
      </w:r>
      <w:proofErr w:type="spellEnd"/>
      <w:r w:rsidR="0031624B" w:rsidRPr="0031624B">
        <w:rPr>
          <w:rFonts w:ascii="Times New Roman" w:eastAsiaTheme="minorEastAsia" w:hAnsi="Times New Roman"/>
          <w:color w:val="000000" w:themeColor="text1"/>
          <w:sz w:val="28"/>
          <w:szCs w:val="28"/>
        </w:rPr>
        <w:t>. Платформа новой школы, ZOOM.</w:t>
      </w:r>
    </w:p>
    <w:p w:rsidR="0031624B" w:rsidRPr="0031624B" w:rsidRDefault="00CB10E4" w:rsidP="0031624B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31624B" w:rsidRPr="0031624B">
        <w:rPr>
          <w:rFonts w:ascii="Times New Roman" w:hAnsi="Times New Roman"/>
          <w:color w:val="000000" w:themeColor="text1"/>
          <w:sz w:val="28"/>
          <w:szCs w:val="28"/>
        </w:rPr>
        <w:t>Активно используются о</w:t>
      </w:r>
      <w:r w:rsidR="0031624B" w:rsidRPr="0031624B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бразовательные ресурсы </w:t>
      </w:r>
      <w:r w:rsidR="0031624B" w:rsidRPr="0031624B">
        <w:rPr>
          <w:rFonts w:ascii="Times New Roman" w:hAnsi="Times New Roman"/>
          <w:color w:val="000000" w:themeColor="text1"/>
          <w:sz w:val="28"/>
          <w:szCs w:val="28"/>
        </w:rPr>
        <w:t xml:space="preserve">где проводят </w:t>
      </w:r>
      <w:proofErr w:type="spellStart"/>
      <w:r w:rsidR="0031624B" w:rsidRPr="0031624B">
        <w:rPr>
          <w:rFonts w:ascii="Times New Roman" w:hAnsi="Times New Roman"/>
          <w:color w:val="000000" w:themeColor="text1"/>
          <w:sz w:val="28"/>
          <w:szCs w:val="28"/>
        </w:rPr>
        <w:t>видеоуроки</w:t>
      </w:r>
      <w:proofErr w:type="spellEnd"/>
      <w:r w:rsidR="0031624B" w:rsidRPr="0031624B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hyperlink r:id="rId10" w:tgtFrame="_blank" w:history="1">
        <w:proofErr w:type="spellStart"/>
        <w:r w:rsidR="0031624B" w:rsidRPr="0031624B">
          <w:rPr>
            <w:rFonts w:ascii="Times New Roman" w:hAnsi="Times New Roman"/>
            <w:color w:val="000000" w:themeColor="text1"/>
            <w:sz w:val="28"/>
            <w:szCs w:val="28"/>
          </w:rPr>
          <w:t>МосОбрТВ</w:t>
        </w:r>
        <w:proofErr w:type="spellEnd"/>
      </w:hyperlink>
      <w:r w:rsidR="0031624B" w:rsidRPr="0031624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11" w:tgtFrame="_blank" w:history="1">
        <w:r w:rsidR="0031624B" w:rsidRPr="0031624B">
          <w:rPr>
            <w:rFonts w:ascii="Times New Roman" w:hAnsi="Times New Roman"/>
            <w:color w:val="000000" w:themeColor="text1"/>
            <w:sz w:val="28"/>
            <w:szCs w:val="28"/>
          </w:rPr>
          <w:t>Карантин ТВ</w:t>
        </w:r>
      </w:hyperlink>
      <w:r w:rsidR="0031624B" w:rsidRPr="0031624B">
        <w:rPr>
          <w:rFonts w:ascii="Times New Roman" w:hAnsi="Times New Roman"/>
          <w:color w:val="000000" w:themeColor="text1"/>
          <w:sz w:val="28"/>
          <w:szCs w:val="28"/>
        </w:rPr>
        <w:t xml:space="preserve"> , </w:t>
      </w:r>
      <w:proofErr w:type="spellStart"/>
      <w:r w:rsidR="0031624B" w:rsidRPr="0031624B">
        <w:rPr>
          <w:rFonts w:ascii="Times New Roman" w:hAnsi="Times New Roman"/>
          <w:color w:val="000000" w:themeColor="text1"/>
          <w:sz w:val="28"/>
          <w:szCs w:val="28"/>
        </w:rPr>
        <w:t>YouTube</w:t>
      </w:r>
      <w:proofErr w:type="spellEnd"/>
      <w:r w:rsidR="0031624B" w:rsidRPr="0031624B">
        <w:rPr>
          <w:rFonts w:ascii="Times New Roman" w:hAnsi="Times New Roman"/>
          <w:color w:val="000000" w:themeColor="text1"/>
          <w:sz w:val="28"/>
          <w:szCs w:val="28"/>
        </w:rPr>
        <w:t xml:space="preserve">-канал , </w:t>
      </w:r>
      <w:proofErr w:type="spellStart"/>
      <w:r w:rsidR="0031624B" w:rsidRPr="0031624B">
        <w:rPr>
          <w:rFonts w:ascii="Times New Roman" w:hAnsi="Times New Roman"/>
          <w:color w:val="000000" w:themeColor="text1"/>
          <w:sz w:val="28"/>
          <w:szCs w:val="28"/>
        </w:rPr>
        <w:t>Skysmart</w:t>
      </w:r>
      <w:proofErr w:type="spellEnd"/>
      <w:r w:rsidR="0031624B" w:rsidRPr="0031624B">
        <w:rPr>
          <w:rFonts w:ascii="Times New Roman" w:hAnsi="Times New Roman"/>
          <w:color w:val="000000" w:themeColor="text1"/>
          <w:sz w:val="28"/>
          <w:szCs w:val="28"/>
        </w:rPr>
        <w:t xml:space="preserve"> . </w:t>
      </w:r>
    </w:p>
    <w:p w:rsidR="0031624B" w:rsidRPr="0031624B" w:rsidRDefault="0031624B" w:rsidP="0031624B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1624B">
        <w:rPr>
          <w:rFonts w:ascii="Times New Roman" w:hAnsi="Times New Roman"/>
          <w:color w:val="000000" w:themeColor="text1"/>
          <w:sz w:val="28"/>
          <w:szCs w:val="28"/>
        </w:rPr>
        <w:t xml:space="preserve"> Педагоги в работе для организации дистанционного обучения используют сайты: </w:t>
      </w:r>
      <w:hyperlink r:id="rId12" w:tgtFrame="_blank" w:history="1">
        <w:r w:rsidRPr="0031624B">
          <w:rPr>
            <w:rFonts w:ascii="Times New Roman" w:hAnsi="Times New Roman"/>
            <w:color w:val="000000" w:themeColor="text1"/>
            <w:sz w:val="28"/>
            <w:szCs w:val="28"/>
          </w:rPr>
          <w:t>KID-MAMA</w:t>
        </w:r>
      </w:hyperlink>
      <w:r w:rsidRPr="0031624B">
        <w:rPr>
          <w:rFonts w:ascii="Times New Roman" w:hAnsi="Times New Roman"/>
          <w:color w:val="000000" w:themeColor="text1"/>
          <w:sz w:val="28"/>
          <w:szCs w:val="28"/>
        </w:rPr>
        <w:t xml:space="preserve"> , </w:t>
      </w:r>
      <w:hyperlink r:id="rId13" w:tgtFrame="_blank" w:history="1">
        <w:r w:rsidRPr="0031624B">
          <w:rPr>
            <w:rFonts w:ascii="Times New Roman" w:hAnsi="Times New Roman"/>
            <w:color w:val="000000" w:themeColor="text1"/>
            <w:sz w:val="28"/>
            <w:szCs w:val="28"/>
          </w:rPr>
          <w:t>Играем сами</w:t>
        </w:r>
      </w:hyperlink>
      <w:r w:rsidRPr="0031624B">
        <w:rPr>
          <w:rFonts w:ascii="Times New Roman" w:hAnsi="Times New Roman"/>
          <w:color w:val="000000" w:themeColor="text1"/>
          <w:sz w:val="28"/>
          <w:szCs w:val="28"/>
        </w:rPr>
        <w:t xml:space="preserve"> , </w:t>
      </w:r>
      <w:proofErr w:type="spellStart"/>
      <w:r w:rsidRPr="0031624B">
        <w:rPr>
          <w:rFonts w:ascii="Times New Roman" w:hAnsi="Times New Roman"/>
          <w:color w:val="000000" w:themeColor="text1"/>
          <w:sz w:val="28"/>
          <w:szCs w:val="28"/>
        </w:rPr>
        <w:t>Skysmart</w:t>
      </w:r>
      <w:proofErr w:type="spellEnd"/>
      <w:r w:rsidRPr="0031624B">
        <w:rPr>
          <w:rFonts w:ascii="Times New Roman" w:hAnsi="Times New Roman"/>
          <w:color w:val="000000" w:themeColor="text1"/>
          <w:sz w:val="28"/>
          <w:szCs w:val="28"/>
        </w:rPr>
        <w:t xml:space="preserve">,   </w:t>
      </w:r>
      <w:hyperlink r:id="rId14" w:tgtFrame="_blank" w:history="1">
        <w:proofErr w:type="spellStart"/>
        <w:r w:rsidRPr="0031624B">
          <w:rPr>
            <w:rFonts w:ascii="Times New Roman" w:hAnsi="Times New Roman"/>
            <w:color w:val="000000" w:themeColor="text1"/>
            <w:sz w:val="28"/>
            <w:szCs w:val="28"/>
          </w:rPr>
          <w:t>VirtuLab</w:t>
        </w:r>
        <w:proofErr w:type="spellEnd"/>
      </w:hyperlink>
      <w:r w:rsidRPr="0031624B">
        <w:rPr>
          <w:rFonts w:ascii="Times New Roman" w:hAnsi="Times New Roman"/>
          <w:color w:val="000000" w:themeColor="text1"/>
          <w:sz w:val="28"/>
          <w:szCs w:val="28"/>
        </w:rPr>
        <w:t xml:space="preserve"> , </w:t>
      </w:r>
      <w:hyperlink r:id="rId15" w:tgtFrame="_blank" w:history="1">
        <w:r w:rsidRPr="0031624B">
          <w:rPr>
            <w:rFonts w:ascii="Times New Roman" w:hAnsi="Times New Roman"/>
            <w:color w:val="000000" w:themeColor="text1"/>
            <w:sz w:val="28"/>
            <w:szCs w:val="28"/>
          </w:rPr>
          <w:t>Билет в будущее</w:t>
        </w:r>
      </w:hyperlink>
      <w:r w:rsidRPr="0031624B">
        <w:rPr>
          <w:rFonts w:ascii="Times New Roman" w:hAnsi="Times New Roman"/>
          <w:color w:val="000000" w:themeColor="text1"/>
          <w:sz w:val="28"/>
          <w:szCs w:val="28"/>
        </w:rPr>
        <w:t> , «</w:t>
      </w:r>
      <w:hyperlink r:id="rId16" w:tgtFrame="_blank" w:history="1">
        <w:r w:rsidRPr="0031624B">
          <w:rPr>
            <w:rFonts w:ascii="Times New Roman" w:hAnsi="Times New Roman"/>
            <w:color w:val="000000" w:themeColor="text1"/>
            <w:sz w:val="28"/>
            <w:szCs w:val="28"/>
          </w:rPr>
          <w:t>Мои достижения</w:t>
        </w:r>
      </w:hyperlink>
      <w:r w:rsidRPr="0031624B">
        <w:rPr>
          <w:rFonts w:ascii="Times New Roman" w:hAnsi="Times New Roman"/>
          <w:color w:val="000000" w:themeColor="text1"/>
          <w:sz w:val="28"/>
          <w:szCs w:val="28"/>
        </w:rPr>
        <w:t>», а также</w:t>
      </w:r>
      <w:r w:rsidRPr="0031624B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</w:t>
      </w:r>
      <w:r w:rsidRPr="0031624B">
        <w:rPr>
          <w:rFonts w:ascii="Times New Roman" w:hAnsi="Times New Roman"/>
          <w:bCs/>
          <w:color w:val="000000" w:themeColor="text1"/>
          <w:sz w:val="28"/>
          <w:szCs w:val="28"/>
        </w:rPr>
        <w:t>специализированные ресурсы по школьным учебным предметам:</w:t>
      </w:r>
      <w:r w:rsidRPr="003162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7" w:tgtFrame="_blank" w:history="1">
        <w:r w:rsidRPr="0031624B">
          <w:rPr>
            <w:rFonts w:ascii="Times New Roman" w:hAnsi="Times New Roman"/>
            <w:color w:val="000000" w:themeColor="text1"/>
            <w:sz w:val="28"/>
            <w:szCs w:val="28"/>
          </w:rPr>
          <w:t>Литра</w:t>
        </w:r>
      </w:hyperlink>
      <w:r w:rsidRPr="0031624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1624B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ab/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Правила.ру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18" w:tgtFrame="_blank" w:history="1">
        <w:proofErr w:type="spellStart"/>
        <w:r w:rsidRPr="0031624B">
          <w:rPr>
            <w:rFonts w:ascii="Times New Roman" w:hAnsi="Times New Roman"/>
            <w:color w:val="000000" w:themeColor="text1"/>
            <w:sz w:val="28"/>
            <w:szCs w:val="28"/>
          </w:rPr>
          <w:t>Литрес</w:t>
        </w:r>
        <w:proofErr w:type="spellEnd"/>
      </w:hyperlink>
      <w:r w:rsidRPr="0031624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19" w:tgtFrame="_blank" w:history="1">
        <w:r w:rsidRPr="0031624B">
          <w:rPr>
            <w:rFonts w:ascii="Times New Roman" w:hAnsi="Times New Roman"/>
            <w:color w:val="000000" w:themeColor="text1"/>
            <w:sz w:val="28"/>
            <w:szCs w:val="28"/>
          </w:rPr>
          <w:t>Классная физика</w:t>
        </w:r>
      </w:hyperlink>
      <w:r w:rsidRPr="0031624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20" w:tgtFrame="_blank" w:history="1">
        <w:r w:rsidRPr="0031624B">
          <w:rPr>
            <w:rFonts w:ascii="Times New Roman" w:hAnsi="Times New Roman"/>
            <w:color w:val="000000" w:themeColor="text1"/>
            <w:sz w:val="28"/>
            <w:szCs w:val="28"/>
          </w:rPr>
          <w:t>Школьная математика</w:t>
        </w:r>
      </w:hyperlink>
      <w:r w:rsidRPr="0031624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21" w:tgtFrame="_blank" w:history="1">
        <w:proofErr w:type="spellStart"/>
        <w:r w:rsidRPr="0031624B">
          <w:rPr>
            <w:rFonts w:ascii="Times New Roman" w:hAnsi="Times New Roman"/>
            <w:color w:val="000000" w:themeColor="text1"/>
            <w:sz w:val="28"/>
            <w:szCs w:val="28"/>
          </w:rPr>
          <w:t>Видеоуроки</w:t>
        </w:r>
        <w:proofErr w:type="spellEnd"/>
        <w:r w:rsidRPr="0031624B">
          <w:rPr>
            <w:rFonts w:ascii="Times New Roman" w:hAnsi="Times New Roman"/>
            <w:color w:val="000000" w:themeColor="text1"/>
            <w:sz w:val="28"/>
            <w:szCs w:val="28"/>
          </w:rPr>
          <w:t xml:space="preserve"> математики</w:t>
        </w:r>
      </w:hyperlink>
      <w:r w:rsidRPr="0031624B">
        <w:rPr>
          <w:rFonts w:ascii="Times New Roman" w:hAnsi="Times New Roman"/>
          <w:color w:val="000000" w:themeColor="text1"/>
          <w:sz w:val="28"/>
          <w:szCs w:val="28"/>
        </w:rPr>
        <w:t>  и др.</w:t>
      </w:r>
    </w:p>
    <w:p w:rsidR="00883228" w:rsidRPr="00683B72" w:rsidRDefault="00883228" w:rsidP="00883228">
      <w:pPr>
        <w:pStyle w:val="afc"/>
        <w:spacing w:line="240" w:lineRule="auto"/>
        <w:ind w:firstLine="0"/>
        <w:rPr>
          <w:color w:val="FF0000"/>
          <w:sz w:val="28"/>
          <w:szCs w:val="28"/>
        </w:rPr>
      </w:pPr>
      <w:r w:rsidRPr="00683B72">
        <w:rPr>
          <w:color w:val="FF0000"/>
          <w:sz w:val="28"/>
          <w:szCs w:val="28"/>
        </w:rPr>
        <w:tab/>
      </w:r>
    </w:p>
    <w:p w:rsidR="00883228" w:rsidRPr="00883228" w:rsidRDefault="0031624B" w:rsidP="00883228">
      <w:pPr>
        <w:pStyle w:val="afc"/>
        <w:spacing w:line="240" w:lineRule="auto"/>
        <w:ind w:firstLine="0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</w:t>
      </w:r>
      <w:r w:rsidR="00883228" w:rsidRPr="00883228">
        <w:rPr>
          <w:b/>
          <w:color w:val="auto"/>
          <w:sz w:val="28"/>
          <w:szCs w:val="28"/>
        </w:rPr>
        <w:t>Оценка качества подготовки обучающихся</w:t>
      </w:r>
      <w:r w:rsidR="00883228" w:rsidRPr="00883228">
        <w:rPr>
          <w:color w:val="auto"/>
          <w:sz w:val="28"/>
          <w:szCs w:val="28"/>
        </w:rPr>
        <w:t xml:space="preserve"> в ходе </w:t>
      </w:r>
      <w:proofErr w:type="spellStart"/>
      <w:r w:rsidR="00883228" w:rsidRPr="00883228">
        <w:rPr>
          <w:color w:val="auto"/>
          <w:sz w:val="28"/>
          <w:szCs w:val="28"/>
        </w:rPr>
        <w:t>самообследования</w:t>
      </w:r>
      <w:proofErr w:type="spellEnd"/>
      <w:r w:rsidR="00883228" w:rsidRPr="00883228">
        <w:rPr>
          <w:color w:val="auto"/>
          <w:sz w:val="28"/>
          <w:szCs w:val="28"/>
        </w:rPr>
        <w:t xml:space="preserve"> проведена путем анализа данных мониторинга итоговой аттестации обучающихся основного и среднего общего образования.</w:t>
      </w:r>
    </w:p>
    <w:p w:rsidR="00883228" w:rsidRPr="00883228" w:rsidRDefault="00883228" w:rsidP="008832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062B" w:rsidRPr="00CB10E4" w:rsidRDefault="00E7062B" w:rsidP="00E7062B">
      <w:pPr>
        <w:spacing w:after="0" w:line="288" w:lineRule="auto"/>
        <w:rPr>
          <w:rFonts w:ascii="Times New Roman" w:eastAsiaTheme="minorEastAsia" w:hAnsi="Times New Roman"/>
          <w:sz w:val="28"/>
          <w:szCs w:val="28"/>
        </w:rPr>
      </w:pPr>
      <w:r w:rsidRPr="00CB10E4">
        <w:rPr>
          <w:rFonts w:ascii="Times New Roman" w:eastAsiaTheme="minorEastAsia" w:hAnsi="Times New Roman"/>
          <w:sz w:val="28"/>
          <w:szCs w:val="28"/>
        </w:rPr>
        <w:t xml:space="preserve">Таблица 1. Результаты освоения учащимися программы НОО по </w:t>
      </w:r>
      <w:r w:rsidR="00EA64F5">
        <w:rPr>
          <w:rFonts w:ascii="Times New Roman" w:eastAsiaTheme="minorEastAsia" w:hAnsi="Times New Roman"/>
          <w:sz w:val="28"/>
          <w:szCs w:val="28"/>
        </w:rPr>
        <w:t>показателю «успеваемость» в 2022</w:t>
      </w:r>
      <w:r w:rsidRPr="00CB10E4">
        <w:rPr>
          <w:rFonts w:ascii="Times New Roman" w:eastAsiaTheme="minorEastAsia" w:hAnsi="Times New Roman"/>
          <w:sz w:val="28"/>
          <w:szCs w:val="28"/>
        </w:rPr>
        <w:t xml:space="preserve">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852"/>
        <w:gridCol w:w="779"/>
        <w:gridCol w:w="611"/>
        <w:gridCol w:w="648"/>
        <w:gridCol w:w="596"/>
        <w:gridCol w:w="663"/>
        <w:gridCol w:w="581"/>
        <w:gridCol w:w="678"/>
        <w:gridCol w:w="628"/>
        <w:gridCol w:w="632"/>
        <w:gridCol w:w="674"/>
        <w:gridCol w:w="729"/>
        <w:gridCol w:w="574"/>
      </w:tblGrid>
      <w:tr w:rsidR="00E7062B" w:rsidRPr="00E7062B" w:rsidTr="00435A7A">
        <w:tc>
          <w:tcPr>
            <w:tcW w:w="373" w:type="pct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lastRenderedPageBreak/>
              <w:t>Классы</w:t>
            </w:r>
          </w:p>
        </w:tc>
        <w:tc>
          <w:tcPr>
            <w:tcW w:w="456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Всего учащихся</w:t>
            </w:r>
          </w:p>
        </w:tc>
        <w:tc>
          <w:tcPr>
            <w:tcW w:w="744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Из них успевают</w:t>
            </w:r>
          </w:p>
        </w:tc>
        <w:tc>
          <w:tcPr>
            <w:tcW w:w="1332" w:type="pct"/>
            <w:gridSpan w:val="4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Окончили год</w:t>
            </w:r>
          </w:p>
        </w:tc>
        <w:tc>
          <w:tcPr>
            <w:tcW w:w="1398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Не успевают</w:t>
            </w:r>
          </w:p>
        </w:tc>
        <w:tc>
          <w:tcPr>
            <w:tcW w:w="697" w:type="pct"/>
            <w:gridSpan w:val="2"/>
            <w:vMerge w:val="restart"/>
            <w:tcBorders>
              <w:top w:val="single" w:sz="6" w:space="0" w:color="222222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Переведены условно </w:t>
            </w:r>
          </w:p>
        </w:tc>
      </w:tr>
      <w:tr w:rsidR="00E7062B" w:rsidRPr="00E7062B" w:rsidTr="00435A7A">
        <w:tc>
          <w:tcPr>
            <w:tcW w:w="373" w:type="pct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44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32" w:type="pct"/>
            <w:gridSpan w:val="4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99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99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Из них н/а</w:t>
            </w:r>
          </w:p>
        </w:tc>
        <w:tc>
          <w:tcPr>
            <w:tcW w:w="697" w:type="pct"/>
            <w:gridSpan w:val="2"/>
            <w:vMerge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E7062B" w:rsidRPr="00E7062B" w:rsidTr="00435A7A">
        <w:tc>
          <w:tcPr>
            <w:tcW w:w="373" w:type="pct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32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34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с отметками «4» и «5»</w:t>
            </w:r>
          </w:p>
        </w:tc>
        <w:tc>
          <w:tcPr>
            <w:tcW w:w="31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3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с отметками «5»</w:t>
            </w:r>
          </w:p>
        </w:tc>
        <w:tc>
          <w:tcPr>
            <w:tcW w:w="3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33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33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3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3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E7062B" w:rsidRPr="00E7062B" w:rsidTr="00435A7A">
        <w:tc>
          <w:tcPr>
            <w:tcW w:w="373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4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sz w:val="20"/>
                <w:szCs w:val="20"/>
              </w:rPr>
              <w:t>97</w:t>
            </w:r>
          </w:p>
        </w:tc>
        <w:tc>
          <w:tcPr>
            <w:tcW w:w="41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94</w:t>
            </w:r>
          </w:p>
        </w:tc>
        <w:tc>
          <w:tcPr>
            <w:tcW w:w="32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  <w:highlight w:val="yellow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96,9</w:t>
            </w:r>
          </w:p>
        </w:tc>
        <w:tc>
          <w:tcPr>
            <w:tcW w:w="34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56</w:t>
            </w:r>
          </w:p>
        </w:tc>
        <w:tc>
          <w:tcPr>
            <w:tcW w:w="31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  <w:highlight w:val="yellow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59,5</w:t>
            </w:r>
          </w:p>
        </w:tc>
        <w:tc>
          <w:tcPr>
            <w:tcW w:w="3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10,6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3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3,1</w:t>
            </w:r>
          </w:p>
        </w:tc>
        <w:tc>
          <w:tcPr>
            <w:tcW w:w="33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1,06</w:t>
            </w:r>
          </w:p>
        </w:tc>
        <w:tc>
          <w:tcPr>
            <w:tcW w:w="3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1,06</w:t>
            </w:r>
          </w:p>
        </w:tc>
      </w:tr>
      <w:tr w:rsidR="00E7062B" w:rsidRPr="00E7062B" w:rsidTr="00435A7A">
        <w:tc>
          <w:tcPr>
            <w:tcW w:w="373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sz w:val="20"/>
                <w:szCs w:val="20"/>
              </w:rPr>
              <w:t>3</w:t>
            </w:r>
          </w:p>
        </w:tc>
        <w:tc>
          <w:tcPr>
            <w:tcW w:w="4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sz w:val="20"/>
                <w:szCs w:val="20"/>
              </w:rPr>
              <w:t>90</w:t>
            </w:r>
          </w:p>
        </w:tc>
        <w:tc>
          <w:tcPr>
            <w:tcW w:w="41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89</w:t>
            </w:r>
          </w:p>
        </w:tc>
        <w:tc>
          <w:tcPr>
            <w:tcW w:w="32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  <w:highlight w:val="yellow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98,8</w:t>
            </w:r>
          </w:p>
        </w:tc>
        <w:tc>
          <w:tcPr>
            <w:tcW w:w="34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41</w:t>
            </w:r>
          </w:p>
        </w:tc>
        <w:tc>
          <w:tcPr>
            <w:tcW w:w="31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  <w:highlight w:val="yellow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46</w:t>
            </w:r>
          </w:p>
        </w:tc>
        <w:tc>
          <w:tcPr>
            <w:tcW w:w="3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3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  <w:highlight w:val="yellow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15,7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3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1,1</w:t>
            </w:r>
          </w:p>
        </w:tc>
        <w:tc>
          <w:tcPr>
            <w:tcW w:w="33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1,1</w:t>
            </w:r>
          </w:p>
        </w:tc>
      </w:tr>
      <w:tr w:rsidR="00E7062B" w:rsidRPr="00E7062B" w:rsidTr="00435A7A">
        <w:tc>
          <w:tcPr>
            <w:tcW w:w="373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sz w:val="20"/>
                <w:szCs w:val="20"/>
              </w:rPr>
              <w:t>4</w:t>
            </w:r>
          </w:p>
        </w:tc>
        <w:tc>
          <w:tcPr>
            <w:tcW w:w="4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sz w:val="20"/>
                <w:szCs w:val="20"/>
              </w:rPr>
              <w:t>117</w:t>
            </w:r>
          </w:p>
        </w:tc>
        <w:tc>
          <w:tcPr>
            <w:tcW w:w="41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117</w:t>
            </w:r>
          </w:p>
        </w:tc>
        <w:tc>
          <w:tcPr>
            <w:tcW w:w="32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  <w:highlight w:val="yellow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34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31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  <w:highlight w:val="yellow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42,7</w:t>
            </w:r>
          </w:p>
        </w:tc>
        <w:tc>
          <w:tcPr>
            <w:tcW w:w="3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3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  <w:highlight w:val="yellow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12,8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3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0</w:t>
            </w:r>
          </w:p>
        </w:tc>
      </w:tr>
      <w:tr w:rsidR="00E7062B" w:rsidRPr="00E7062B" w:rsidTr="00435A7A">
        <w:tc>
          <w:tcPr>
            <w:tcW w:w="373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sz w:val="20"/>
                <w:szCs w:val="20"/>
              </w:rPr>
              <w:t>Итого</w:t>
            </w:r>
          </w:p>
        </w:tc>
        <w:tc>
          <w:tcPr>
            <w:tcW w:w="45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sz w:val="20"/>
                <w:szCs w:val="20"/>
              </w:rPr>
              <w:t>304</w:t>
            </w:r>
          </w:p>
        </w:tc>
        <w:tc>
          <w:tcPr>
            <w:tcW w:w="41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32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  <w:highlight w:val="yellow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98,6</w:t>
            </w:r>
          </w:p>
        </w:tc>
        <w:tc>
          <w:tcPr>
            <w:tcW w:w="34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147</w:t>
            </w:r>
          </w:p>
        </w:tc>
        <w:tc>
          <w:tcPr>
            <w:tcW w:w="31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  <w:highlight w:val="yellow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49</w:t>
            </w:r>
          </w:p>
        </w:tc>
        <w:tc>
          <w:tcPr>
            <w:tcW w:w="3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39</w:t>
            </w:r>
          </w:p>
        </w:tc>
        <w:tc>
          <w:tcPr>
            <w:tcW w:w="3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3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0</w:t>
            </w:r>
          </w:p>
        </w:tc>
      </w:tr>
    </w:tbl>
    <w:p w:rsidR="00E7062B" w:rsidRPr="00E7062B" w:rsidRDefault="00E7062B" w:rsidP="00E7062B">
      <w:pPr>
        <w:spacing w:after="0" w:line="288" w:lineRule="auto"/>
        <w:rPr>
          <w:rFonts w:ascii="Times New Roman" w:eastAsiaTheme="minorEastAsia" w:hAnsi="Times New Roman"/>
          <w:color w:val="FF0000"/>
        </w:rPr>
      </w:pPr>
    </w:p>
    <w:p w:rsidR="00E7062B" w:rsidRPr="00CB10E4" w:rsidRDefault="00E7062B" w:rsidP="00E7062B">
      <w:pPr>
        <w:spacing w:after="0" w:line="288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CB10E4">
        <w:rPr>
          <w:rFonts w:ascii="Times New Roman" w:eastAsiaTheme="minorEastAsia" w:hAnsi="Times New Roman"/>
          <w:sz w:val="28"/>
          <w:szCs w:val="28"/>
        </w:rPr>
        <w:t xml:space="preserve">Если сравнить результаты освоения обучающимися программы начального общего образования по </w:t>
      </w:r>
      <w:r w:rsidR="00EA64F5">
        <w:rPr>
          <w:rFonts w:ascii="Times New Roman" w:eastAsiaTheme="minorEastAsia" w:hAnsi="Times New Roman"/>
          <w:sz w:val="28"/>
          <w:szCs w:val="28"/>
        </w:rPr>
        <w:t>показателю «успеваемость» в 2022</w:t>
      </w:r>
      <w:r w:rsidRPr="00CB10E4">
        <w:rPr>
          <w:rFonts w:ascii="Times New Roman" w:eastAsiaTheme="minorEastAsia" w:hAnsi="Times New Roman"/>
          <w:sz w:val="28"/>
          <w:szCs w:val="28"/>
        </w:rPr>
        <w:t xml:space="preserve"> году с результатами освоения программы начального общего образования по </w:t>
      </w:r>
      <w:r w:rsidR="00EA64F5">
        <w:rPr>
          <w:rFonts w:ascii="Times New Roman" w:eastAsiaTheme="minorEastAsia" w:hAnsi="Times New Roman"/>
          <w:sz w:val="28"/>
          <w:szCs w:val="28"/>
        </w:rPr>
        <w:t>показателю «успеваемость» в 2021</w:t>
      </w:r>
      <w:r w:rsidRPr="00CB10E4">
        <w:rPr>
          <w:rFonts w:ascii="Times New Roman" w:eastAsiaTheme="minorEastAsia" w:hAnsi="Times New Roman"/>
          <w:sz w:val="28"/>
          <w:szCs w:val="28"/>
        </w:rPr>
        <w:t xml:space="preserve"> году, то можно отметить, что процент учащихся, окончивших на </w:t>
      </w:r>
      <w:r w:rsidR="00EA64F5">
        <w:rPr>
          <w:rFonts w:ascii="Times New Roman" w:eastAsiaTheme="minorEastAsia" w:hAnsi="Times New Roman"/>
          <w:sz w:val="28"/>
          <w:szCs w:val="28"/>
        </w:rPr>
        <w:t>«4» и «5», вырос на 2,6% (в 2021</w:t>
      </w:r>
      <w:r w:rsidRPr="00CB10E4">
        <w:rPr>
          <w:rFonts w:ascii="Times New Roman" w:eastAsiaTheme="minorEastAsia" w:hAnsi="Times New Roman"/>
          <w:sz w:val="28"/>
          <w:szCs w:val="28"/>
        </w:rPr>
        <w:t xml:space="preserve"> году был 58,7%), процент учащихся, окончивш</w:t>
      </w:r>
      <w:r w:rsidR="00EA64F5">
        <w:rPr>
          <w:rFonts w:ascii="Times New Roman" w:eastAsiaTheme="minorEastAsia" w:hAnsi="Times New Roman"/>
          <w:sz w:val="28"/>
          <w:szCs w:val="28"/>
        </w:rPr>
        <w:t>их на «5», снизился 1.7% (в 2021</w:t>
      </w:r>
      <w:r w:rsidRPr="00CB10E4">
        <w:rPr>
          <w:rFonts w:ascii="Times New Roman" w:eastAsiaTheme="minorEastAsia" w:hAnsi="Times New Roman"/>
          <w:sz w:val="28"/>
          <w:szCs w:val="28"/>
        </w:rPr>
        <w:t xml:space="preserve"> году – 14,5%).</w:t>
      </w:r>
    </w:p>
    <w:p w:rsidR="00CB10E4" w:rsidRDefault="00CB10E4" w:rsidP="00E7062B">
      <w:pPr>
        <w:spacing w:after="0" w:line="288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E7062B" w:rsidRPr="00CB10E4" w:rsidRDefault="00CB10E4" w:rsidP="00E7062B">
      <w:pPr>
        <w:spacing w:after="0" w:line="288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CB10E4">
        <w:rPr>
          <w:rFonts w:ascii="Times New Roman" w:eastAsiaTheme="minorEastAsia" w:hAnsi="Times New Roman"/>
          <w:sz w:val="28"/>
          <w:szCs w:val="28"/>
        </w:rPr>
        <w:t>Отчет</w:t>
      </w:r>
      <w:r w:rsidR="00E7062B" w:rsidRPr="00CB10E4">
        <w:rPr>
          <w:rFonts w:ascii="Times New Roman" w:eastAsiaTheme="minorEastAsia" w:hAnsi="Times New Roman"/>
          <w:sz w:val="28"/>
          <w:szCs w:val="28"/>
        </w:rPr>
        <w:t xml:space="preserve"> об освоении ООП по уровням образования</w:t>
      </w:r>
    </w:p>
    <w:p w:rsidR="00E7062B" w:rsidRPr="00E7062B" w:rsidRDefault="00E7062B" w:rsidP="00E7062B">
      <w:pPr>
        <w:spacing w:after="0" w:line="288" w:lineRule="auto"/>
        <w:rPr>
          <w:rFonts w:ascii="Times New Roman" w:eastAsiaTheme="minorEastAsia" w:hAnsi="Times New Roman"/>
        </w:rPr>
      </w:pPr>
    </w:p>
    <w:p w:rsidR="00E7062B" w:rsidRPr="00CB10E4" w:rsidRDefault="00CB10E4" w:rsidP="00E7062B">
      <w:pPr>
        <w:spacing w:after="0" w:line="288" w:lineRule="auto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Таблица 2</w:t>
      </w:r>
      <w:r w:rsidR="00E7062B" w:rsidRPr="00CB10E4">
        <w:rPr>
          <w:rFonts w:ascii="Times New Roman" w:eastAsiaTheme="minorEastAsia" w:hAnsi="Times New Roman"/>
          <w:sz w:val="28"/>
          <w:szCs w:val="28"/>
        </w:rPr>
        <w:t xml:space="preserve">. Результаты освоения учащимися программы ООО по </w:t>
      </w:r>
      <w:r w:rsidR="00EA64F5">
        <w:rPr>
          <w:rFonts w:ascii="Times New Roman" w:eastAsiaTheme="minorEastAsia" w:hAnsi="Times New Roman"/>
          <w:sz w:val="28"/>
          <w:szCs w:val="28"/>
        </w:rPr>
        <w:t>показателю «успеваемость» в 2022</w:t>
      </w:r>
      <w:r w:rsidR="00E7062B" w:rsidRPr="00CB10E4">
        <w:rPr>
          <w:rFonts w:ascii="Times New Roman" w:eastAsiaTheme="minorEastAsia" w:hAnsi="Times New Roman"/>
          <w:sz w:val="28"/>
          <w:szCs w:val="28"/>
        </w:rPr>
        <w:t xml:space="preserve">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783"/>
        <w:gridCol w:w="904"/>
        <w:gridCol w:w="416"/>
        <w:gridCol w:w="848"/>
        <w:gridCol w:w="677"/>
        <w:gridCol w:w="848"/>
        <w:gridCol w:w="594"/>
        <w:gridCol w:w="904"/>
        <w:gridCol w:w="306"/>
        <w:gridCol w:w="904"/>
        <w:gridCol w:w="306"/>
        <w:gridCol w:w="904"/>
        <w:gridCol w:w="306"/>
      </w:tblGrid>
      <w:tr w:rsidR="00E7062B" w:rsidRPr="00E7062B" w:rsidTr="00435A7A">
        <w:tc>
          <w:tcPr>
            <w:tcW w:w="345" w:type="pct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419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Всего учащихся</w:t>
            </w:r>
          </w:p>
        </w:tc>
        <w:tc>
          <w:tcPr>
            <w:tcW w:w="684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Из них успевают</w:t>
            </w:r>
          </w:p>
        </w:tc>
        <w:tc>
          <w:tcPr>
            <w:tcW w:w="1609" w:type="pct"/>
            <w:gridSpan w:val="4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Окончили год</w:t>
            </w:r>
          </w:p>
        </w:tc>
        <w:tc>
          <w:tcPr>
            <w:tcW w:w="1295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Не успевают</w:t>
            </w:r>
          </w:p>
        </w:tc>
        <w:tc>
          <w:tcPr>
            <w:tcW w:w="647" w:type="pct"/>
            <w:gridSpan w:val="2"/>
            <w:vMerge w:val="restart"/>
            <w:tcBorders>
              <w:top w:val="single" w:sz="6" w:space="0" w:color="222222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Переведены условно </w:t>
            </w:r>
          </w:p>
        </w:tc>
      </w:tr>
      <w:tr w:rsidR="00E7062B" w:rsidRPr="00E7062B" w:rsidTr="00435A7A">
        <w:tc>
          <w:tcPr>
            <w:tcW w:w="377" w:type="pct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55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27" w:type="pct"/>
            <w:gridSpan w:val="4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93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93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Из них н/а</w:t>
            </w:r>
          </w:p>
        </w:tc>
        <w:tc>
          <w:tcPr>
            <w:tcW w:w="693" w:type="pct"/>
            <w:gridSpan w:val="2"/>
            <w:vMerge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E7062B" w:rsidRPr="00E7062B" w:rsidTr="00435A7A">
        <w:tc>
          <w:tcPr>
            <w:tcW w:w="377" w:type="pct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2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9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с отметками «4» и «5»</w:t>
            </w: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9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с отметками «5»</w:t>
            </w: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E7062B" w:rsidRPr="00E7062B" w:rsidTr="00435A7A">
        <w:tc>
          <w:tcPr>
            <w:tcW w:w="377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4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sz w:val="24"/>
                <w:szCs w:val="24"/>
              </w:rPr>
              <w:t>87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sz w:val="24"/>
                <w:szCs w:val="24"/>
              </w:rPr>
              <w:t>87</w:t>
            </w:r>
          </w:p>
        </w:tc>
        <w:tc>
          <w:tcPr>
            <w:tcW w:w="2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9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jc w:val="right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31,03%</w:t>
            </w:r>
          </w:p>
        </w:tc>
        <w:tc>
          <w:tcPr>
            <w:tcW w:w="49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</w:tcPr>
          <w:p w:rsidR="00E7062B" w:rsidRPr="00E7062B" w:rsidRDefault="00E7062B" w:rsidP="00E7062B">
            <w:pPr>
              <w:jc w:val="right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1,15%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</w:tr>
      <w:tr w:rsidR="00E7062B" w:rsidRPr="00E7062B" w:rsidTr="00435A7A">
        <w:tc>
          <w:tcPr>
            <w:tcW w:w="353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43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sz w:val="24"/>
                <w:szCs w:val="24"/>
              </w:rPr>
              <w:t>93</w:t>
            </w:r>
          </w:p>
        </w:tc>
        <w:tc>
          <w:tcPr>
            <w:tcW w:w="4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sz w:val="24"/>
                <w:szCs w:val="24"/>
              </w:rPr>
              <w:t>93</w:t>
            </w:r>
          </w:p>
        </w:tc>
        <w:tc>
          <w:tcPr>
            <w:tcW w:w="2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jc w:val="right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32,26%</w:t>
            </w:r>
          </w:p>
        </w:tc>
        <w:tc>
          <w:tcPr>
            <w:tcW w:w="4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</w:tcPr>
          <w:p w:rsidR="00E7062B" w:rsidRPr="00E7062B" w:rsidRDefault="00E7062B" w:rsidP="00E7062B">
            <w:pPr>
              <w:jc w:val="right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3,23%</w:t>
            </w:r>
          </w:p>
        </w:tc>
        <w:tc>
          <w:tcPr>
            <w:tcW w:w="4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</w:tr>
      <w:tr w:rsidR="00E7062B" w:rsidRPr="00E7062B" w:rsidTr="00435A7A">
        <w:tc>
          <w:tcPr>
            <w:tcW w:w="353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43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sz w:val="24"/>
                <w:szCs w:val="24"/>
              </w:rPr>
              <w:t>77</w:t>
            </w:r>
          </w:p>
        </w:tc>
        <w:tc>
          <w:tcPr>
            <w:tcW w:w="4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sz w:val="24"/>
                <w:szCs w:val="24"/>
              </w:rPr>
              <w:t>77</w:t>
            </w:r>
          </w:p>
        </w:tc>
        <w:tc>
          <w:tcPr>
            <w:tcW w:w="2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jc w:val="right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36,36%</w:t>
            </w:r>
          </w:p>
        </w:tc>
        <w:tc>
          <w:tcPr>
            <w:tcW w:w="4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</w:tcPr>
          <w:p w:rsidR="00E7062B" w:rsidRPr="00E7062B" w:rsidRDefault="00E7062B" w:rsidP="00E7062B">
            <w:pPr>
              <w:jc w:val="right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5,19%</w:t>
            </w:r>
          </w:p>
        </w:tc>
        <w:tc>
          <w:tcPr>
            <w:tcW w:w="4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</w:tr>
      <w:tr w:rsidR="00E7062B" w:rsidRPr="00E7062B" w:rsidTr="00435A7A">
        <w:tc>
          <w:tcPr>
            <w:tcW w:w="353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sz w:val="24"/>
                <w:szCs w:val="24"/>
              </w:rPr>
              <w:t>100</w:t>
            </w:r>
          </w:p>
        </w:tc>
        <w:tc>
          <w:tcPr>
            <w:tcW w:w="4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sz w:val="24"/>
                <w:szCs w:val="24"/>
              </w:rPr>
              <w:t>100</w:t>
            </w:r>
          </w:p>
        </w:tc>
        <w:tc>
          <w:tcPr>
            <w:tcW w:w="2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jc w:val="right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34,00%</w:t>
            </w:r>
          </w:p>
        </w:tc>
        <w:tc>
          <w:tcPr>
            <w:tcW w:w="4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</w:tcPr>
          <w:p w:rsidR="00E7062B" w:rsidRPr="00E7062B" w:rsidRDefault="00E7062B" w:rsidP="00E7062B">
            <w:pPr>
              <w:jc w:val="right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2,00%</w:t>
            </w:r>
          </w:p>
        </w:tc>
        <w:tc>
          <w:tcPr>
            <w:tcW w:w="4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</w:tr>
      <w:tr w:rsidR="00E7062B" w:rsidRPr="00E7062B" w:rsidTr="00435A7A">
        <w:tc>
          <w:tcPr>
            <w:tcW w:w="353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43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sz w:val="24"/>
                <w:szCs w:val="24"/>
              </w:rPr>
              <w:t>88</w:t>
            </w:r>
          </w:p>
        </w:tc>
        <w:tc>
          <w:tcPr>
            <w:tcW w:w="4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sz w:val="24"/>
                <w:szCs w:val="24"/>
              </w:rPr>
              <w:t>88</w:t>
            </w:r>
          </w:p>
        </w:tc>
        <w:tc>
          <w:tcPr>
            <w:tcW w:w="2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jc w:val="right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21,59%</w:t>
            </w:r>
          </w:p>
        </w:tc>
        <w:tc>
          <w:tcPr>
            <w:tcW w:w="4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</w:tcPr>
          <w:p w:rsidR="00E7062B" w:rsidRPr="00E7062B" w:rsidRDefault="00E7062B" w:rsidP="00E7062B">
            <w:pPr>
              <w:jc w:val="right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0,00%</w:t>
            </w:r>
          </w:p>
        </w:tc>
        <w:tc>
          <w:tcPr>
            <w:tcW w:w="4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</w:tr>
      <w:tr w:rsidR="00E7062B" w:rsidRPr="00E7062B" w:rsidTr="00435A7A">
        <w:tc>
          <w:tcPr>
            <w:tcW w:w="353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sz w:val="24"/>
                <w:szCs w:val="24"/>
              </w:rPr>
              <w:t>Итого</w:t>
            </w:r>
          </w:p>
        </w:tc>
        <w:tc>
          <w:tcPr>
            <w:tcW w:w="43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sz w:val="24"/>
                <w:szCs w:val="24"/>
              </w:rPr>
              <w:t>445</w:t>
            </w:r>
          </w:p>
        </w:tc>
        <w:tc>
          <w:tcPr>
            <w:tcW w:w="4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sz w:val="24"/>
                <w:szCs w:val="24"/>
              </w:rPr>
              <w:t>445</w:t>
            </w:r>
          </w:p>
        </w:tc>
        <w:tc>
          <w:tcPr>
            <w:tcW w:w="2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</w:tcPr>
          <w:p w:rsidR="00E7062B" w:rsidRPr="00E7062B" w:rsidRDefault="00E7062B" w:rsidP="00E7062B">
            <w:pPr>
              <w:jc w:val="right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</w:tcPr>
          <w:p w:rsidR="00E7062B" w:rsidRPr="00E7062B" w:rsidRDefault="00E7062B" w:rsidP="00E7062B">
            <w:pPr>
              <w:jc w:val="right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31,05%</w:t>
            </w:r>
          </w:p>
        </w:tc>
        <w:tc>
          <w:tcPr>
            <w:tcW w:w="4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</w:tcPr>
          <w:p w:rsidR="00E7062B" w:rsidRPr="00E7062B" w:rsidRDefault="00E7062B" w:rsidP="00E7062B">
            <w:pPr>
              <w:jc w:val="right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</w:tcPr>
          <w:p w:rsidR="00E7062B" w:rsidRPr="00E7062B" w:rsidRDefault="00E7062B" w:rsidP="00E7062B">
            <w:pPr>
              <w:jc w:val="right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2,31%</w:t>
            </w:r>
          </w:p>
        </w:tc>
        <w:tc>
          <w:tcPr>
            <w:tcW w:w="4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</w:tr>
    </w:tbl>
    <w:p w:rsidR="00E7062B" w:rsidRPr="00E7062B" w:rsidRDefault="00E7062B" w:rsidP="00E7062B">
      <w:pPr>
        <w:spacing w:after="0" w:line="288" w:lineRule="auto"/>
        <w:rPr>
          <w:rFonts w:ascii="Times New Roman" w:eastAsiaTheme="minorEastAsia" w:hAnsi="Times New Roman"/>
        </w:rPr>
      </w:pPr>
    </w:p>
    <w:p w:rsidR="00E7062B" w:rsidRPr="00CB10E4" w:rsidRDefault="00E7062B" w:rsidP="00E7062B">
      <w:pPr>
        <w:spacing w:after="0" w:line="288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CB10E4">
        <w:rPr>
          <w:rFonts w:ascii="Times New Roman" w:eastAsiaTheme="minorEastAsia" w:hAnsi="Times New Roman"/>
          <w:sz w:val="28"/>
          <w:szCs w:val="28"/>
        </w:rPr>
        <w:t xml:space="preserve">Если сравнить результаты освоения обучающимися программы основного общего образования по </w:t>
      </w:r>
      <w:r w:rsidR="00EA64F5">
        <w:rPr>
          <w:rFonts w:ascii="Times New Roman" w:eastAsiaTheme="minorEastAsia" w:hAnsi="Times New Roman"/>
          <w:sz w:val="28"/>
          <w:szCs w:val="28"/>
        </w:rPr>
        <w:t>показателю «успеваемость» в 2022</w:t>
      </w:r>
      <w:r w:rsidRPr="00CB10E4">
        <w:rPr>
          <w:rFonts w:ascii="Times New Roman" w:eastAsiaTheme="minorEastAsia" w:hAnsi="Times New Roman"/>
          <w:sz w:val="28"/>
          <w:szCs w:val="28"/>
        </w:rPr>
        <w:t xml:space="preserve"> году с результатами освоения программы основного общего образования по </w:t>
      </w:r>
      <w:r w:rsidR="00EA64F5">
        <w:rPr>
          <w:rFonts w:ascii="Times New Roman" w:eastAsiaTheme="minorEastAsia" w:hAnsi="Times New Roman"/>
          <w:sz w:val="28"/>
          <w:szCs w:val="28"/>
        </w:rPr>
        <w:t>показателю «успеваемость» в 2021</w:t>
      </w:r>
      <w:r w:rsidRPr="00CB10E4">
        <w:rPr>
          <w:rFonts w:ascii="Times New Roman" w:eastAsiaTheme="minorEastAsia" w:hAnsi="Times New Roman"/>
          <w:sz w:val="28"/>
          <w:szCs w:val="28"/>
        </w:rPr>
        <w:t xml:space="preserve"> году, то можно отметить, что процент учащихся, окончивших на </w:t>
      </w:r>
      <w:r w:rsidR="00EA64F5">
        <w:rPr>
          <w:rFonts w:ascii="Times New Roman" w:eastAsiaTheme="minorEastAsia" w:hAnsi="Times New Roman"/>
          <w:sz w:val="28"/>
          <w:szCs w:val="28"/>
        </w:rPr>
        <w:t>«4» и «5», вырос на 2,2% (в 2021</w:t>
      </w:r>
      <w:r w:rsidRPr="00CB10E4">
        <w:rPr>
          <w:rFonts w:ascii="Times New Roman" w:eastAsiaTheme="minorEastAsia" w:hAnsi="Times New Roman"/>
          <w:sz w:val="28"/>
          <w:szCs w:val="28"/>
        </w:rPr>
        <w:t xml:space="preserve"> году был 31,05%), процент учащихся, окончивш</w:t>
      </w:r>
      <w:r w:rsidR="00EA64F5">
        <w:rPr>
          <w:rFonts w:ascii="Times New Roman" w:eastAsiaTheme="minorEastAsia" w:hAnsi="Times New Roman"/>
          <w:sz w:val="28"/>
          <w:szCs w:val="28"/>
        </w:rPr>
        <w:t>их на «5», вырос на 2,5% (в 2021</w:t>
      </w:r>
      <w:r w:rsidRPr="00CB10E4">
        <w:rPr>
          <w:rFonts w:ascii="Times New Roman" w:eastAsiaTheme="minorEastAsia" w:hAnsi="Times New Roman"/>
          <w:sz w:val="28"/>
          <w:szCs w:val="28"/>
        </w:rPr>
        <w:t xml:space="preserve"> году – 2,31%).</w:t>
      </w:r>
    </w:p>
    <w:p w:rsidR="00E7062B" w:rsidRPr="00CB10E4" w:rsidRDefault="00E7062B" w:rsidP="00E7062B">
      <w:pPr>
        <w:spacing w:after="0" w:line="288" w:lineRule="auto"/>
        <w:rPr>
          <w:rFonts w:ascii="Times New Roman" w:eastAsiaTheme="minorEastAsia" w:hAnsi="Times New Roman"/>
          <w:sz w:val="28"/>
          <w:szCs w:val="28"/>
        </w:rPr>
      </w:pPr>
    </w:p>
    <w:p w:rsidR="00E7062B" w:rsidRPr="00CB10E4" w:rsidRDefault="00CB10E4" w:rsidP="00E7062B">
      <w:pPr>
        <w:spacing w:after="0" w:line="288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CB10E4">
        <w:rPr>
          <w:rFonts w:ascii="Times New Roman" w:eastAsiaTheme="minorEastAsia" w:hAnsi="Times New Roman"/>
          <w:sz w:val="28"/>
          <w:szCs w:val="28"/>
        </w:rPr>
        <w:t>Отчет</w:t>
      </w:r>
      <w:r w:rsidR="00E7062B" w:rsidRPr="00CB10E4">
        <w:rPr>
          <w:rFonts w:ascii="Times New Roman" w:eastAsiaTheme="minorEastAsia" w:hAnsi="Times New Roman"/>
          <w:sz w:val="28"/>
          <w:szCs w:val="28"/>
        </w:rPr>
        <w:t xml:space="preserve"> об освоении ООП по уровням образования</w:t>
      </w:r>
    </w:p>
    <w:p w:rsidR="00E7062B" w:rsidRPr="00CB10E4" w:rsidRDefault="00CB10E4" w:rsidP="00E7062B">
      <w:pPr>
        <w:spacing w:after="0" w:line="288" w:lineRule="auto"/>
        <w:rPr>
          <w:rFonts w:ascii="Times New Roman" w:eastAsiaTheme="minorEastAsia" w:hAnsi="Times New Roman"/>
          <w:sz w:val="28"/>
          <w:szCs w:val="28"/>
        </w:rPr>
      </w:pPr>
      <w:r w:rsidRPr="00CB10E4">
        <w:rPr>
          <w:rFonts w:ascii="Times New Roman" w:eastAsiaTheme="minorEastAsia" w:hAnsi="Times New Roman"/>
          <w:sz w:val="28"/>
          <w:szCs w:val="28"/>
        </w:rPr>
        <w:t>Таблица 3</w:t>
      </w:r>
      <w:r w:rsidR="00E7062B" w:rsidRPr="00CB10E4">
        <w:rPr>
          <w:rFonts w:ascii="Times New Roman" w:eastAsiaTheme="minorEastAsia" w:hAnsi="Times New Roman"/>
          <w:sz w:val="28"/>
          <w:szCs w:val="28"/>
        </w:rPr>
        <w:t>. Результаты освоения учащимися программы СОО по показател</w:t>
      </w:r>
      <w:r w:rsidR="00EA64F5">
        <w:rPr>
          <w:rFonts w:ascii="Times New Roman" w:eastAsiaTheme="minorEastAsia" w:hAnsi="Times New Roman"/>
          <w:sz w:val="28"/>
          <w:szCs w:val="28"/>
        </w:rPr>
        <w:t>ю «успеваемость» в 2022</w:t>
      </w:r>
      <w:r w:rsidR="00E7062B" w:rsidRPr="00CB10E4">
        <w:rPr>
          <w:rFonts w:ascii="Times New Roman" w:eastAsiaTheme="minorEastAsia" w:hAnsi="Times New Roman"/>
          <w:sz w:val="28"/>
          <w:szCs w:val="28"/>
        </w:rPr>
        <w:t xml:space="preserve">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783"/>
        <w:gridCol w:w="904"/>
        <w:gridCol w:w="416"/>
        <w:gridCol w:w="848"/>
        <w:gridCol w:w="677"/>
        <w:gridCol w:w="848"/>
        <w:gridCol w:w="594"/>
        <w:gridCol w:w="904"/>
        <w:gridCol w:w="306"/>
        <w:gridCol w:w="904"/>
        <w:gridCol w:w="306"/>
        <w:gridCol w:w="904"/>
        <w:gridCol w:w="306"/>
      </w:tblGrid>
      <w:tr w:rsidR="00E7062B" w:rsidRPr="00E7062B" w:rsidTr="00435A7A">
        <w:tc>
          <w:tcPr>
            <w:tcW w:w="361" w:type="pct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441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Всего учащихся</w:t>
            </w:r>
          </w:p>
        </w:tc>
        <w:tc>
          <w:tcPr>
            <w:tcW w:w="717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Из них успевают</w:t>
            </w:r>
          </w:p>
        </w:tc>
        <w:tc>
          <w:tcPr>
            <w:tcW w:w="1449" w:type="pct"/>
            <w:gridSpan w:val="4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Окончили год</w:t>
            </w:r>
          </w:p>
        </w:tc>
        <w:tc>
          <w:tcPr>
            <w:tcW w:w="1355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Не успевают</w:t>
            </w:r>
          </w:p>
        </w:tc>
        <w:tc>
          <w:tcPr>
            <w:tcW w:w="677" w:type="pct"/>
            <w:gridSpan w:val="2"/>
            <w:vMerge w:val="restart"/>
            <w:tcBorders>
              <w:top w:val="single" w:sz="6" w:space="0" w:color="222222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Переведены условно </w:t>
            </w:r>
          </w:p>
        </w:tc>
      </w:tr>
      <w:tr w:rsidR="00E7062B" w:rsidRPr="00E7062B" w:rsidTr="00435A7A">
        <w:tc>
          <w:tcPr>
            <w:tcW w:w="373" w:type="pct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56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332" w:type="pct"/>
            <w:gridSpan w:val="4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99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99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Из них н/а</w:t>
            </w:r>
          </w:p>
        </w:tc>
        <w:tc>
          <w:tcPr>
            <w:tcW w:w="699" w:type="pct"/>
            <w:gridSpan w:val="2"/>
            <w:vMerge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E7062B" w:rsidRPr="00E7062B" w:rsidTr="00435A7A">
        <w:tc>
          <w:tcPr>
            <w:tcW w:w="377" w:type="pct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2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9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с отметками «4» и «5»</w:t>
            </w: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9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с отметками «5»</w:t>
            </w: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E7062B" w:rsidRPr="00E7062B" w:rsidTr="00435A7A">
        <w:tc>
          <w:tcPr>
            <w:tcW w:w="377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  <w:tc>
          <w:tcPr>
            <w:tcW w:w="4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sz w:val="24"/>
                <w:szCs w:val="24"/>
              </w:rPr>
              <w:t>40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9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jc w:val="right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47,50%</w:t>
            </w:r>
          </w:p>
        </w:tc>
        <w:tc>
          <w:tcPr>
            <w:tcW w:w="49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</w:tcPr>
          <w:p w:rsidR="00E7062B" w:rsidRPr="00E7062B" w:rsidRDefault="00E7062B" w:rsidP="00E7062B">
            <w:pPr>
              <w:jc w:val="right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5,00%</w:t>
            </w: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</w:p>
        </w:tc>
      </w:tr>
      <w:tr w:rsidR="00E7062B" w:rsidRPr="00E7062B" w:rsidTr="00435A7A">
        <w:tc>
          <w:tcPr>
            <w:tcW w:w="361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  <w:tc>
          <w:tcPr>
            <w:tcW w:w="44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sz w:val="24"/>
                <w:szCs w:val="24"/>
              </w:rPr>
              <w:t>27</w:t>
            </w:r>
          </w:p>
        </w:tc>
        <w:tc>
          <w:tcPr>
            <w:tcW w:w="5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2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jc w:val="right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55,56%</w:t>
            </w:r>
          </w:p>
        </w:tc>
        <w:tc>
          <w:tcPr>
            <w:tcW w:w="47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bottom"/>
          </w:tcPr>
          <w:p w:rsidR="00E7062B" w:rsidRPr="00E7062B" w:rsidRDefault="00E7062B" w:rsidP="00E7062B">
            <w:pPr>
              <w:jc w:val="right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7062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7,41%</w:t>
            </w:r>
          </w:p>
        </w:tc>
        <w:tc>
          <w:tcPr>
            <w:tcW w:w="5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</w:p>
        </w:tc>
      </w:tr>
      <w:tr w:rsidR="00E7062B" w:rsidRPr="00E7062B" w:rsidTr="00435A7A">
        <w:tc>
          <w:tcPr>
            <w:tcW w:w="361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sz w:val="20"/>
                <w:szCs w:val="20"/>
              </w:rPr>
              <w:t>Итого</w:t>
            </w:r>
          </w:p>
        </w:tc>
        <w:tc>
          <w:tcPr>
            <w:tcW w:w="44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sz w:val="20"/>
                <w:szCs w:val="20"/>
              </w:rPr>
              <w:t>67</w:t>
            </w:r>
          </w:p>
        </w:tc>
        <w:tc>
          <w:tcPr>
            <w:tcW w:w="5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67</w:t>
            </w:r>
          </w:p>
        </w:tc>
        <w:tc>
          <w:tcPr>
            <w:tcW w:w="20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47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32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51,5</w:t>
            </w:r>
          </w:p>
        </w:tc>
        <w:tc>
          <w:tcPr>
            <w:tcW w:w="47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E7062B">
              <w:rPr>
                <w:rFonts w:ascii="Times New Roman" w:eastAsiaTheme="minorEastAsia" w:hAnsi="Times New Roman"/>
                <w:bCs/>
                <w:sz w:val="20"/>
                <w:szCs w:val="20"/>
              </w:rPr>
              <w:t>6,2</w:t>
            </w:r>
          </w:p>
        </w:tc>
        <w:tc>
          <w:tcPr>
            <w:tcW w:w="5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D99594" w:themeFill="accent2" w:themeFillTint="99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</w:p>
        </w:tc>
      </w:tr>
    </w:tbl>
    <w:p w:rsidR="00E7062B" w:rsidRPr="00E7062B" w:rsidRDefault="00E7062B" w:rsidP="00E7062B">
      <w:pPr>
        <w:spacing w:after="0" w:line="288" w:lineRule="auto"/>
        <w:rPr>
          <w:rFonts w:ascii="Times New Roman" w:eastAsiaTheme="minorEastAsia" w:hAnsi="Times New Roman"/>
        </w:rPr>
      </w:pPr>
    </w:p>
    <w:p w:rsidR="00E7062B" w:rsidRPr="00CB10E4" w:rsidRDefault="00CB10E4" w:rsidP="00E7062B">
      <w:pPr>
        <w:spacing w:after="0" w:line="288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</w:t>
      </w:r>
      <w:r w:rsidR="00E7062B" w:rsidRPr="00CB10E4">
        <w:rPr>
          <w:rFonts w:ascii="Times New Roman" w:eastAsiaTheme="minorEastAsia" w:hAnsi="Times New Roman"/>
          <w:sz w:val="28"/>
          <w:szCs w:val="28"/>
        </w:rPr>
        <w:t xml:space="preserve">Если сравнить результаты освоения обучающимися программы среднего общего образования по </w:t>
      </w:r>
      <w:r w:rsidR="00EA64F5">
        <w:rPr>
          <w:rFonts w:ascii="Times New Roman" w:eastAsiaTheme="minorEastAsia" w:hAnsi="Times New Roman"/>
          <w:sz w:val="28"/>
          <w:szCs w:val="28"/>
        </w:rPr>
        <w:t>показателю «успеваемость» в 2022</w:t>
      </w:r>
      <w:r w:rsidR="00E7062B" w:rsidRPr="00CB10E4">
        <w:rPr>
          <w:rFonts w:ascii="Times New Roman" w:eastAsiaTheme="minorEastAsia" w:hAnsi="Times New Roman"/>
          <w:sz w:val="28"/>
          <w:szCs w:val="28"/>
        </w:rPr>
        <w:t xml:space="preserve"> году с результатами освоения программы среднего общего образования по </w:t>
      </w:r>
      <w:r w:rsidR="00EA64F5">
        <w:rPr>
          <w:rFonts w:ascii="Times New Roman" w:eastAsiaTheme="minorEastAsia" w:hAnsi="Times New Roman"/>
          <w:sz w:val="28"/>
          <w:szCs w:val="28"/>
        </w:rPr>
        <w:t>показателю «успеваемость» в 2021</w:t>
      </w:r>
      <w:r w:rsidR="00E7062B" w:rsidRPr="00CB10E4">
        <w:rPr>
          <w:rFonts w:ascii="Times New Roman" w:eastAsiaTheme="minorEastAsia" w:hAnsi="Times New Roman"/>
          <w:sz w:val="28"/>
          <w:szCs w:val="28"/>
        </w:rPr>
        <w:t xml:space="preserve"> году, то можно отметить, что процент учащихся, </w:t>
      </w:r>
      <w:r w:rsidR="00E7062B" w:rsidRPr="00CB10E4">
        <w:rPr>
          <w:rFonts w:ascii="Times New Roman" w:eastAsiaTheme="minorEastAsia" w:hAnsi="Times New Roman"/>
          <w:sz w:val="28"/>
          <w:szCs w:val="28"/>
        </w:rPr>
        <w:lastRenderedPageBreak/>
        <w:t>окончивших на «</w:t>
      </w:r>
      <w:r w:rsidR="00EA64F5">
        <w:rPr>
          <w:rFonts w:ascii="Times New Roman" w:eastAsiaTheme="minorEastAsia" w:hAnsi="Times New Roman"/>
          <w:sz w:val="28"/>
          <w:szCs w:val="28"/>
        </w:rPr>
        <w:t>4» и «5», вырос на 13,6% (в 2021</w:t>
      </w:r>
      <w:r w:rsidR="00E7062B" w:rsidRPr="00CB10E4">
        <w:rPr>
          <w:rFonts w:ascii="Times New Roman" w:eastAsiaTheme="minorEastAsia" w:hAnsi="Times New Roman"/>
          <w:sz w:val="28"/>
          <w:szCs w:val="28"/>
        </w:rPr>
        <w:t xml:space="preserve"> году был 37,9%), процент учащихся, окончивш</w:t>
      </w:r>
      <w:r w:rsidR="00EA64F5">
        <w:rPr>
          <w:rFonts w:ascii="Times New Roman" w:eastAsiaTheme="minorEastAsia" w:hAnsi="Times New Roman"/>
          <w:sz w:val="28"/>
          <w:szCs w:val="28"/>
        </w:rPr>
        <w:t>их на «5», вырос на 2,5% (в 2021</w:t>
      </w:r>
      <w:r w:rsidR="00E7062B" w:rsidRPr="00CB10E4">
        <w:rPr>
          <w:rFonts w:ascii="Times New Roman" w:eastAsiaTheme="minorEastAsia" w:hAnsi="Times New Roman"/>
          <w:sz w:val="28"/>
          <w:szCs w:val="28"/>
        </w:rPr>
        <w:t xml:space="preserve"> году – 3,7%).</w:t>
      </w:r>
    </w:p>
    <w:p w:rsidR="00E7062B" w:rsidRPr="00CB10E4" w:rsidRDefault="00CB10E4" w:rsidP="00CB10E4">
      <w:pPr>
        <w:spacing w:after="0" w:line="288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/>
        </w:rPr>
        <w:t xml:space="preserve">   </w:t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 </w:t>
      </w:r>
      <w:r w:rsidR="00E7062B" w:rsidRPr="00CB10E4">
        <w:rPr>
          <w:rFonts w:ascii="Times New Roman" w:eastAsiaTheme="minorEastAsia" w:hAnsi="Times New Roman"/>
          <w:color w:val="000000" w:themeColor="text1"/>
          <w:sz w:val="28"/>
          <w:szCs w:val="28"/>
        </w:rPr>
        <w:t>Для выпускников 9-х классов 202</w:t>
      </w:r>
      <w:r w:rsidR="00EA64F5">
        <w:rPr>
          <w:rFonts w:ascii="Times New Roman" w:eastAsiaTheme="minorEastAsia" w:hAnsi="Times New Roman"/>
          <w:color w:val="000000" w:themeColor="text1"/>
          <w:sz w:val="28"/>
          <w:szCs w:val="28"/>
        </w:rPr>
        <w:t>2</w:t>
      </w:r>
      <w:r w:rsidR="00E7062B" w:rsidRPr="00CB10E4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года ГИА проводилась только по двум обязательным предметам – русскому языку и математике. Выпускники с ограниченными возможностями здоровья могли сдать ГИА только по одному обязательному предмету. Для девятиклассни</w:t>
      </w:r>
      <w:r w:rsidR="00EA64F5">
        <w:rPr>
          <w:rFonts w:ascii="Times New Roman" w:eastAsiaTheme="minorEastAsia" w:hAnsi="Times New Roman"/>
          <w:color w:val="000000" w:themeColor="text1"/>
          <w:sz w:val="28"/>
          <w:szCs w:val="28"/>
        </w:rPr>
        <w:t>ков в период с 17 по 25 мая 2022</w:t>
      </w:r>
      <w:r w:rsidR="00E7062B" w:rsidRPr="00CB10E4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были проведены контрольные работы по одному учебному предмету по их выбору. Результаты этих контрольных не влияли на получение аттестата и допуск к итоговой аттестации. Допуском к государственной итоговой аттестации для 9-классников было итоговое собеседование, к</w:t>
      </w:r>
      <w:r w:rsidR="00EA64F5">
        <w:rPr>
          <w:rFonts w:ascii="Times New Roman" w:eastAsiaTheme="minorEastAsia" w:hAnsi="Times New Roman"/>
          <w:color w:val="000000" w:themeColor="text1"/>
          <w:sz w:val="28"/>
          <w:szCs w:val="28"/>
        </w:rPr>
        <w:t>оторое прошло в феврале</w:t>
      </w:r>
      <w:r w:rsidR="00E7062B" w:rsidRPr="00CB10E4">
        <w:rPr>
          <w:rFonts w:ascii="Times New Roman" w:eastAsiaTheme="minorEastAsia" w:hAnsi="Times New Roman"/>
          <w:color w:val="000000" w:themeColor="text1"/>
          <w:sz w:val="28"/>
          <w:szCs w:val="28"/>
        </w:rPr>
        <w:t>.</w:t>
      </w:r>
    </w:p>
    <w:p w:rsidR="00E7062B" w:rsidRPr="00CB10E4" w:rsidRDefault="00CB10E4" w:rsidP="00CB10E4">
      <w:pPr>
        <w:spacing w:after="0" w:line="288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 </w:t>
      </w:r>
      <w:r w:rsidR="00E7062B" w:rsidRPr="00CB10E4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Для получения аттестата о среднем общем образовании выпускникам, которые не планировали поступать в вузы, вместо ЕГЭ можно было сдать государственный выпускной экзамен (ГВЭ) по двум предметам – русскому языку и математике. Выпускникам, которые планировали поступать в вузы, достаточно было сдать на удовлетворительный </w:t>
      </w:r>
      <w:r w:rsidR="00EA64F5">
        <w:rPr>
          <w:rFonts w:ascii="Times New Roman" w:eastAsiaTheme="minorEastAsia" w:hAnsi="Times New Roman"/>
          <w:color w:val="000000" w:themeColor="text1"/>
          <w:sz w:val="28"/>
          <w:szCs w:val="28"/>
        </w:rPr>
        <w:t>результат ЕГЭ по русскому языку</w:t>
      </w:r>
      <w:r w:rsidR="00E7062B" w:rsidRPr="00CB10E4">
        <w:rPr>
          <w:rFonts w:ascii="Times New Roman" w:eastAsiaTheme="minorEastAsia" w:hAnsi="Times New Roman"/>
          <w:color w:val="000000" w:themeColor="text1"/>
          <w:sz w:val="28"/>
          <w:szCs w:val="28"/>
        </w:rPr>
        <w:t>. Допуском к государственной итоговой аттестации для 11-классников было итоговое сочинение (изложение), которое прошло в середине апреля</w:t>
      </w:r>
      <w:r w:rsidR="00E7062B" w:rsidRPr="00CB10E4">
        <w:rPr>
          <w:rFonts w:ascii="Times New Roman" w:eastAsiaTheme="minorEastAsia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B10E4" w:rsidRDefault="00CB10E4" w:rsidP="00E7062B">
      <w:pPr>
        <w:spacing w:after="0" w:line="288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E7062B" w:rsidRPr="00CB10E4" w:rsidRDefault="00CB10E4" w:rsidP="00E7062B">
      <w:pPr>
        <w:spacing w:after="0" w:line="288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Таблица 4</w:t>
      </w:r>
      <w:r w:rsidR="00E7062B" w:rsidRPr="00CB10E4">
        <w:rPr>
          <w:rFonts w:ascii="Times New Roman" w:eastAsiaTheme="minorEastAsia" w:hAnsi="Times New Roman"/>
          <w:sz w:val="28"/>
          <w:szCs w:val="28"/>
        </w:rPr>
        <w:t>. Общ</w:t>
      </w:r>
      <w:r w:rsidR="00EA64F5">
        <w:rPr>
          <w:rFonts w:ascii="Times New Roman" w:eastAsiaTheme="minorEastAsia" w:hAnsi="Times New Roman"/>
          <w:sz w:val="28"/>
          <w:szCs w:val="28"/>
        </w:rPr>
        <w:t>ая численность выпускников 2021</w:t>
      </w:r>
      <w:r>
        <w:rPr>
          <w:rFonts w:ascii="Times New Roman" w:eastAsiaTheme="minorEastAsia" w:hAnsi="Times New Roman"/>
          <w:sz w:val="28"/>
          <w:szCs w:val="28"/>
        </w:rPr>
        <w:t>-20</w:t>
      </w:r>
      <w:r w:rsidR="00EA64F5">
        <w:rPr>
          <w:rFonts w:ascii="Times New Roman" w:eastAsiaTheme="minorEastAsia" w:hAnsi="Times New Roman"/>
          <w:sz w:val="28"/>
          <w:szCs w:val="28"/>
        </w:rPr>
        <w:t>22</w:t>
      </w:r>
      <w:r w:rsidR="00E7062B" w:rsidRPr="00CB10E4">
        <w:rPr>
          <w:rFonts w:ascii="Times New Roman" w:eastAsiaTheme="minorEastAsia" w:hAnsi="Times New Roman"/>
          <w:sz w:val="28"/>
          <w:szCs w:val="28"/>
        </w:rPr>
        <w:t xml:space="preserve"> учебного года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5"/>
        <w:gridCol w:w="2904"/>
        <w:gridCol w:w="2370"/>
      </w:tblGrid>
      <w:tr w:rsidR="00E7062B" w:rsidRPr="00E7062B" w:rsidTr="00435A7A"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7062B">
              <w:rPr>
                <w:rFonts w:ascii="Times New Roman" w:eastAsiaTheme="minorEastAsia" w:hAnsi="Times New Roman"/>
                <w:bCs/>
                <w:sz w:val="26"/>
                <w:szCs w:val="26"/>
              </w:rPr>
              <w:t>9-е классы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7062B">
              <w:rPr>
                <w:rFonts w:ascii="Times New Roman" w:eastAsiaTheme="minorEastAsia" w:hAnsi="Times New Roman"/>
                <w:bCs/>
                <w:sz w:val="26"/>
                <w:szCs w:val="26"/>
              </w:rPr>
              <w:t>11-е классы</w:t>
            </w:r>
          </w:p>
        </w:tc>
      </w:tr>
      <w:tr w:rsidR="00E7062B" w:rsidRPr="00E7062B" w:rsidTr="00435A7A">
        <w:trPr>
          <w:trHeight w:val="326"/>
        </w:trPr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7062B">
              <w:rPr>
                <w:rFonts w:ascii="Times New Roman" w:eastAsiaTheme="minorEastAsia" w:hAnsi="Times New Roman"/>
                <w:sz w:val="26"/>
                <w:szCs w:val="26"/>
              </w:rPr>
              <w:t>Общее количество выпускников</w:t>
            </w: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7062B">
              <w:rPr>
                <w:rFonts w:ascii="Times New Roman" w:eastAsiaTheme="minorEastAsia" w:hAnsi="Times New Roman"/>
                <w:i/>
                <w:iCs/>
                <w:sz w:val="26"/>
                <w:szCs w:val="26"/>
              </w:rPr>
              <w:t>88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7062B">
              <w:rPr>
                <w:rFonts w:ascii="Times New Roman" w:eastAsiaTheme="minorEastAsia" w:hAnsi="Times New Roman"/>
                <w:i/>
                <w:iCs/>
                <w:sz w:val="26"/>
                <w:szCs w:val="26"/>
              </w:rPr>
              <w:t>27</w:t>
            </w:r>
          </w:p>
        </w:tc>
      </w:tr>
      <w:tr w:rsidR="00E7062B" w:rsidRPr="00E7062B" w:rsidTr="00435A7A"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7062B">
              <w:rPr>
                <w:rFonts w:ascii="Times New Roman" w:eastAsiaTheme="minorEastAsia" w:hAnsi="Times New Roman"/>
                <w:sz w:val="26"/>
                <w:szCs w:val="26"/>
              </w:rPr>
              <w:t>Количество обучающихся на семейном образовании</w:t>
            </w: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7062B">
              <w:rPr>
                <w:rFonts w:ascii="Times New Roman" w:eastAsiaTheme="minorEastAsia" w:hAnsi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7062B">
              <w:rPr>
                <w:rFonts w:ascii="Times New Roman" w:eastAsiaTheme="minorEastAsia" w:hAnsi="Times New Roman"/>
                <w:i/>
                <w:iCs/>
                <w:sz w:val="26"/>
                <w:szCs w:val="26"/>
              </w:rPr>
              <w:t>0</w:t>
            </w:r>
          </w:p>
        </w:tc>
      </w:tr>
      <w:tr w:rsidR="00E7062B" w:rsidRPr="00E7062B" w:rsidTr="00435A7A"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7062B">
              <w:rPr>
                <w:rFonts w:ascii="Times New Roman" w:eastAsiaTheme="minorEastAsia" w:hAnsi="Times New Roman"/>
                <w:sz w:val="26"/>
                <w:szCs w:val="26"/>
              </w:rPr>
              <w:t>Количество обучающихся с ОВЗ</w:t>
            </w: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7062B">
              <w:rPr>
                <w:rFonts w:ascii="Times New Roman" w:eastAsiaTheme="minorEastAsia" w:hAnsi="Times New Roman"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7062B">
              <w:rPr>
                <w:rFonts w:ascii="Times New Roman" w:eastAsiaTheme="minorEastAsia" w:hAnsi="Times New Roman"/>
                <w:i/>
                <w:iCs/>
                <w:sz w:val="26"/>
                <w:szCs w:val="26"/>
              </w:rPr>
              <w:t>1</w:t>
            </w:r>
          </w:p>
        </w:tc>
      </w:tr>
      <w:tr w:rsidR="00E7062B" w:rsidRPr="00E7062B" w:rsidTr="00435A7A"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7062B">
              <w:rPr>
                <w:rFonts w:ascii="Times New Roman" w:eastAsiaTheme="minorEastAsia" w:hAnsi="Times New Roman"/>
                <w:sz w:val="26"/>
                <w:szCs w:val="26"/>
              </w:rPr>
              <w:t>Количество обучающихся, получивших «зачет» за итоговое собеседование/ сочинение</w:t>
            </w: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7062B">
              <w:rPr>
                <w:rFonts w:ascii="Times New Roman" w:eastAsiaTheme="minorEastAsia" w:hAnsi="Times New Roman"/>
                <w:i/>
                <w:iCs/>
                <w:sz w:val="26"/>
                <w:szCs w:val="26"/>
              </w:rPr>
              <w:t>88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7062B">
              <w:rPr>
                <w:rFonts w:ascii="Times New Roman" w:eastAsiaTheme="minorEastAsia" w:hAnsi="Times New Roman"/>
                <w:i/>
                <w:iCs/>
                <w:sz w:val="26"/>
                <w:szCs w:val="26"/>
              </w:rPr>
              <w:t>27</w:t>
            </w:r>
          </w:p>
        </w:tc>
      </w:tr>
      <w:tr w:rsidR="00E7062B" w:rsidRPr="00E7062B" w:rsidTr="00435A7A"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7062B">
              <w:rPr>
                <w:rFonts w:ascii="Times New Roman" w:eastAsiaTheme="minorEastAsia" w:hAnsi="Times New Roman"/>
                <w:sz w:val="26"/>
                <w:szCs w:val="26"/>
              </w:rPr>
              <w:t>Количество обучающихся, не допущенных к ГИА</w:t>
            </w: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7062B">
              <w:rPr>
                <w:rFonts w:ascii="Times New Roman" w:eastAsiaTheme="minorEastAsia" w:hAnsi="Times New Roman"/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7062B">
              <w:rPr>
                <w:rFonts w:ascii="Times New Roman" w:eastAsiaTheme="minorEastAsia" w:hAnsi="Times New Roman"/>
                <w:i/>
                <w:iCs/>
                <w:sz w:val="26"/>
                <w:szCs w:val="26"/>
              </w:rPr>
              <w:t>0</w:t>
            </w:r>
          </w:p>
        </w:tc>
      </w:tr>
      <w:tr w:rsidR="00E7062B" w:rsidRPr="00E7062B" w:rsidTr="00435A7A"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7062B">
              <w:rPr>
                <w:rFonts w:ascii="Times New Roman" w:eastAsiaTheme="minorEastAsia" w:hAnsi="Times New Roman"/>
                <w:sz w:val="26"/>
                <w:szCs w:val="26"/>
              </w:rPr>
              <w:t>Количество обучающихся, проходивших процедуру ГИА</w:t>
            </w: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7062B">
              <w:rPr>
                <w:rFonts w:ascii="Times New Roman" w:eastAsiaTheme="minorEastAsia" w:hAnsi="Times New Roman"/>
                <w:i/>
                <w:iCs/>
                <w:sz w:val="26"/>
                <w:szCs w:val="26"/>
              </w:rPr>
              <w:t>86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7062B">
              <w:rPr>
                <w:rFonts w:ascii="Times New Roman" w:eastAsiaTheme="minorEastAsia" w:hAnsi="Times New Roman"/>
                <w:i/>
                <w:iCs/>
                <w:sz w:val="26"/>
                <w:szCs w:val="26"/>
              </w:rPr>
              <w:t>26</w:t>
            </w:r>
          </w:p>
        </w:tc>
      </w:tr>
      <w:tr w:rsidR="00E7062B" w:rsidRPr="00E7062B" w:rsidTr="00435A7A"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7062B">
              <w:rPr>
                <w:rFonts w:ascii="Times New Roman" w:eastAsiaTheme="minorEastAsia" w:hAnsi="Times New Roman"/>
                <w:sz w:val="26"/>
                <w:szCs w:val="26"/>
              </w:rPr>
              <w:t>Количество обучающихся, получивших аттестат</w:t>
            </w: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7062B">
              <w:rPr>
                <w:rFonts w:ascii="Times New Roman" w:eastAsiaTheme="minorEastAsia" w:hAnsi="Times New Roman"/>
                <w:i/>
                <w:iCs/>
                <w:sz w:val="26"/>
                <w:szCs w:val="26"/>
              </w:rPr>
              <w:t>86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7062B" w:rsidRPr="00E7062B" w:rsidRDefault="00E7062B" w:rsidP="00E7062B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7062B">
              <w:rPr>
                <w:rFonts w:ascii="Times New Roman" w:eastAsiaTheme="minorEastAsia" w:hAnsi="Times New Roman"/>
                <w:i/>
                <w:iCs/>
                <w:sz w:val="26"/>
                <w:szCs w:val="26"/>
              </w:rPr>
              <w:t>1</w:t>
            </w:r>
          </w:p>
        </w:tc>
      </w:tr>
    </w:tbl>
    <w:p w:rsidR="00E7062B" w:rsidRPr="00E7062B" w:rsidRDefault="00E7062B" w:rsidP="00E7062B">
      <w:pPr>
        <w:spacing w:after="0" w:line="288" w:lineRule="auto"/>
        <w:jc w:val="both"/>
        <w:rPr>
          <w:rFonts w:ascii="Times New Roman" w:eastAsiaTheme="minorEastAsia" w:hAnsi="Times New Roman"/>
          <w:sz w:val="26"/>
          <w:szCs w:val="26"/>
        </w:rPr>
      </w:pPr>
    </w:p>
    <w:p w:rsidR="00E7062B" w:rsidRPr="00CB10E4" w:rsidRDefault="00E7062B" w:rsidP="00E7062B">
      <w:pPr>
        <w:spacing w:after="0" w:line="288" w:lineRule="auto"/>
        <w:ind w:firstLine="567"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CB10E4">
        <w:rPr>
          <w:rFonts w:ascii="Times New Roman" w:eastAsiaTheme="minorEastAsia" w:hAnsi="Times New Roman"/>
          <w:b/>
          <w:sz w:val="28"/>
          <w:szCs w:val="28"/>
        </w:rPr>
        <w:t>ГИА в 9-х классах</w:t>
      </w:r>
    </w:p>
    <w:p w:rsidR="00E7062B" w:rsidRPr="00CB10E4" w:rsidRDefault="00EA64F5" w:rsidP="00CB10E4">
      <w:pPr>
        <w:spacing w:after="0" w:line="288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В 2021</w:t>
      </w:r>
      <w:r w:rsidR="00CB10E4" w:rsidRPr="00CB10E4">
        <w:rPr>
          <w:rFonts w:ascii="Times New Roman" w:eastAsiaTheme="minorEastAsia" w:hAnsi="Times New Roman"/>
          <w:sz w:val="28"/>
          <w:szCs w:val="28"/>
        </w:rPr>
        <w:t>-20</w:t>
      </w:r>
      <w:r>
        <w:rPr>
          <w:rFonts w:ascii="Times New Roman" w:eastAsiaTheme="minorEastAsia" w:hAnsi="Times New Roman"/>
          <w:sz w:val="28"/>
          <w:szCs w:val="28"/>
        </w:rPr>
        <w:t>22</w:t>
      </w:r>
      <w:r w:rsidR="00E7062B" w:rsidRPr="00CB10E4">
        <w:rPr>
          <w:rFonts w:ascii="Times New Roman" w:eastAsiaTheme="minorEastAsia" w:hAnsi="Times New Roman"/>
          <w:sz w:val="28"/>
          <w:szCs w:val="28"/>
        </w:rPr>
        <w:t xml:space="preserve"> учебном году одним из условий допуска обучающихся 9-х классов к ГИА было получение «зачета» за итоговое собеседова</w:t>
      </w:r>
      <w:r>
        <w:rPr>
          <w:rFonts w:ascii="Times New Roman" w:eastAsiaTheme="minorEastAsia" w:hAnsi="Times New Roman"/>
          <w:sz w:val="28"/>
          <w:szCs w:val="28"/>
        </w:rPr>
        <w:t>ние. Испытание прошло 10.02.2022</w:t>
      </w:r>
      <w:r w:rsidR="00E7062B" w:rsidRPr="00CB10E4">
        <w:rPr>
          <w:rFonts w:ascii="Times New Roman" w:eastAsiaTheme="minorEastAsia" w:hAnsi="Times New Roman"/>
          <w:sz w:val="28"/>
          <w:szCs w:val="28"/>
        </w:rPr>
        <w:t xml:space="preserve"> в МБОУ «Школа № 78» в очном формате. В итоговом собеседовании приняли участие 88 обучающихся (100%), все участники получили «зачет».</w:t>
      </w:r>
    </w:p>
    <w:p w:rsidR="00E7062B" w:rsidRPr="00CB10E4" w:rsidRDefault="00C1528A" w:rsidP="00C1528A">
      <w:pPr>
        <w:spacing w:after="0" w:line="288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</w:t>
      </w:r>
      <w:r w:rsidR="00EA64F5">
        <w:rPr>
          <w:rFonts w:ascii="Times New Roman" w:eastAsiaTheme="minorEastAsia" w:hAnsi="Times New Roman"/>
          <w:sz w:val="28"/>
          <w:szCs w:val="28"/>
        </w:rPr>
        <w:t>В 2022</w:t>
      </w:r>
      <w:r w:rsidR="00E7062B" w:rsidRPr="00CB10E4">
        <w:rPr>
          <w:rFonts w:ascii="Times New Roman" w:eastAsiaTheme="minorEastAsia" w:hAnsi="Times New Roman"/>
          <w:sz w:val="28"/>
          <w:szCs w:val="28"/>
        </w:rPr>
        <w:t xml:space="preserve"> году все девятиклассники сдали ОГЭ по основным предметам – русскому языку и математике – средний балл 3,8. Успеваемость по математике и русскому языку за последние три года не изменилась и стабильно составляет 100%. Качество повысилось на 15% по русскому языку, понизилось на 12% по математике.</w:t>
      </w:r>
    </w:p>
    <w:p w:rsidR="00E7062B" w:rsidRPr="00CB10E4" w:rsidRDefault="00C1528A" w:rsidP="00C1528A">
      <w:pPr>
        <w:spacing w:after="0" w:line="288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bCs/>
          <w:sz w:val="28"/>
          <w:szCs w:val="28"/>
        </w:rPr>
        <w:t xml:space="preserve">    </w:t>
      </w:r>
      <w:r w:rsidR="00E7062B" w:rsidRPr="00CB10E4">
        <w:rPr>
          <w:rFonts w:ascii="Times New Roman" w:eastAsiaTheme="minorEastAsia" w:hAnsi="Times New Roman"/>
          <w:b/>
          <w:bCs/>
          <w:sz w:val="28"/>
          <w:szCs w:val="28"/>
        </w:rPr>
        <w:t>ГИА в 11-х классах</w:t>
      </w:r>
    </w:p>
    <w:p w:rsidR="00E7062B" w:rsidRPr="00CB10E4" w:rsidRDefault="00C1528A" w:rsidP="00C1528A">
      <w:pPr>
        <w:spacing w:after="0" w:line="288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В</w:t>
      </w:r>
      <w:r w:rsidR="00EA64F5">
        <w:rPr>
          <w:rFonts w:ascii="Times New Roman" w:eastAsiaTheme="minorEastAsia" w:hAnsi="Times New Roman"/>
          <w:sz w:val="28"/>
          <w:szCs w:val="28"/>
        </w:rPr>
        <w:t xml:space="preserve"> 2021</w:t>
      </w:r>
      <w:r>
        <w:rPr>
          <w:rFonts w:ascii="Times New Roman" w:eastAsiaTheme="minorEastAsia" w:hAnsi="Times New Roman"/>
          <w:sz w:val="28"/>
          <w:szCs w:val="28"/>
        </w:rPr>
        <w:t>-20</w:t>
      </w:r>
      <w:r w:rsidR="00EA64F5">
        <w:rPr>
          <w:rFonts w:ascii="Times New Roman" w:eastAsiaTheme="minorEastAsia" w:hAnsi="Times New Roman"/>
          <w:sz w:val="28"/>
          <w:szCs w:val="28"/>
        </w:rPr>
        <w:t>22</w:t>
      </w:r>
      <w:r w:rsidR="00E7062B" w:rsidRPr="00CB10E4">
        <w:rPr>
          <w:rFonts w:ascii="Times New Roman" w:eastAsiaTheme="minorEastAsia" w:hAnsi="Times New Roman"/>
          <w:sz w:val="28"/>
          <w:szCs w:val="28"/>
        </w:rPr>
        <w:t xml:space="preserve"> учебном году одним из условий допуска обучающихся 11-х классов к ГИА было получение «зачета» за итогово</w:t>
      </w:r>
      <w:r w:rsidR="00EA64F5">
        <w:rPr>
          <w:rFonts w:ascii="Times New Roman" w:eastAsiaTheme="minorEastAsia" w:hAnsi="Times New Roman"/>
          <w:sz w:val="28"/>
          <w:szCs w:val="28"/>
        </w:rPr>
        <w:t>е сочинение. Испытание прошло 14.04.2022</w:t>
      </w:r>
      <w:r w:rsidR="00E7062B" w:rsidRPr="00CB10E4">
        <w:rPr>
          <w:rFonts w:ascii="Times New Roman" w:eastAsiaTheme="minorEastAsia" w:hAnsi="Times New Roman"/>
          <w:sz w:val="28"/>
          <w:szCs w:val="28"/>
        </w:rPr>
        <w:t xml:space="preserve"> в МБОУ «Школа № 78». В итоговом сочинении приняли участие 27 обучающихся (100%), по результатам проверки все обучающиеся получили «зачет».</w:t>
      </w:r>
    </w:p>
    <w:p w:rsidR="00E7062B" w:rsidRPr="00CB10E4" w:rsidRDefault="00C1528A" w:rsidP="00C1528A">
      <w:pPr>
        <w:spacing w:after="0" w:line="288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</w:t>
      </w:r>
      <w:r w:rsidR="00EA64F5">
        <w:rPr>
          <w:rFonts w:ascii="Times New Roman" w:eastAsiaTheme="minorEastAsia" w:hAnsi="Times New Roman"/>
          <w:sz w:val="28"/>
          <w:szCs w:val="28"/>
        </w:rPr>
        <w:t>В 2022</w:t>
      </w:r>
      <w:r w:rsidR="00E7062B" w:rsidRPr="00CB10E4">
        <w:rPr>
          <w:rFonts w:ascii="Times New Roman" w:eastAsiaTheme="minorEastAsia" w:hAnsi="Times New Roman"/>
          <w:sz w:val="28"/>
          <w:szCs w:val="28"/>
        </w:rPr>
        <w:t xml:space="preserve"> году 26 выпускников 11-х класса успешно сдали ГИА. Из них 25 обучающихся сдавали ГИА в форме ЕГЭ. Остальные 2 обучающихся, которые не планировали поступать в вузы, сдавали ГИА в форме ГВЭ по русскому языку и математике, один из них ребенок с ОВЗ.</w:t>
      </w:r>
    </w:p>
    <w:p w:rsidR="00E7062B" w:rsidRPr="00CB10E4" w:rsidRDefault="00C1528A" w:rsidP="00C1528A">
      <w:pPr>
        <w:spacing w:after="0" w:line="288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</w:t>
      </w:r>
      <w:r w:rsidR="00E7062B" w:rsidRPr="00CB10E4">
        <w:rPr>
          <w:rFonts w:ascii="Times New Roman" w:eastAsiaTheme="minorEastAsia" w:hAnsi="Times New Roman"/>
          <w:sz w:val="28"/>
          <w:szCs w:val="28"/>
        </w:rPr>
        <w:t>Все обучающиеся 11-х классов, которые сдавали ГВЭ, набрали минимальное количество баллов. Небольшой процент обучающихся, получивших высокие баллы, обус</w:t>
      </w:r>
      <w:r>
        <w:rPr>
          <w:rFonts w:ascii="Times New Roman" w:eastAsiaTheme="minorEastAsia" w:hAnsi="Times New Roman"/>
          <w:sz w:val="28"/>
          <w:szCs w:val="28"/>
        </w:rPr>
        <w:t xml:space="preserve">ловлен невысоким уровнем знаний, </w:t>
      </w:r>
      <w:r w:rsidR="00E7062B" w:rsidRPr="00CB10E4">
        <w:rPr>
          <w:rFonts w:ascii="Times New Roman" w:eastAsiaTheme="minorEastAsia" w:hAnsi="Times New Roman"/>
          <w:sz w:val="28"/>
          <w:szCs w:val="28"/>
        </w:rPr>
        <w:t>сдающих в форме ГВЭ, который соответствует их годовым отметкам.</w:t>
      </w:r>
    </w:p>
    <w:p w:rsidR="00E7062B" w:rsidRPr="00AA779C" w:rsidRDefault="00C1528A" w:rsidP="00C1528A">
      <w:pPr>
        <w:spacing w:after="0" w:line="288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AA779C">
        <w:rPr>
          <w:rFonts w:ascii="Times New Roman" w:eastAsiaTheme="minorEastAsia" w:hAnsi="Times New Roman"/>
          <w:sz w:val="28"/>
          <w:szCs w:val="28"/>
        </w:rPr>
        <w:t xml:space="preserve"> </w:t>
      </w:r>
      <w:r w:rsidR="00E7062B" w:rsidRPr="00AA779C">
        <w:rPr>
          <w:rFonts w:ascii="Times New Roman" w:eastAsiaTheme="minorEastAsia" w:hAnsi="Times New Roman"/>
          <w:sz w:val="28"/>
          <w:szCs w:val="28"/>
        </w:rPr>
        <w:t>Выводы о результатах ГИА-9 и ГИА-11</w:t>
      </w:r>
      <w:r w:rsidR="00AA779C">
        <w:rPr>
          <w:rFonts w:ascii="Times New Roman" w:eastAsiaTheme="minorEastAsia" w:hAnsi="Times New Roman"/>
          <w:sz w:val="28"/>
          <w:szCs w:val="28"/>
        </w:rPr>
        <w:t>:</w:t>
      </w:r>
    </w:p>
    <w:p w:rsidR="00E7062B" w:rsidRPr="00C1528A" w:rsidRDefault="00C1528A" w:rsidP="00C1528A">
      <w:pPr>
        <w:spacing w:after="0" w:line="288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</w:t>
      </w:r>
      <w:r w:rsidR="00E7062B" w:rsidRPr="00C1528A">
        <w:rPr>
          <w:rFonts w:ascii="Times New Roman" w:eastAsiaTheme="minorEastAsia" w:hAnsi="Times New Roman"/>
          <w:sz w:val="28"/>
          <w:szCs w:val="28"/>
        </w:rPr>
        <w:t>1. Обучающиеся 9-х и 11-х классов показали стопроцентную успеваемость по результатам ГИА по всем предметам.</w:t>
      </w:r>
    </w:p>
    <w:p w:rsidR="00E7062B" w:rsidRPr="00C1528A" w:rsidRDefault="00C1528A" w:rsidP="00C1528A">
      <w:pPr>
        <w:spacing w:after="0" w:line="288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</w:t>
      </w:r>
      <w:r w:rsidR="00E7062B" w:rsidRPr="00C1528A">
        <w:rPr>
          <w:rFonts w:ascii="Times New Roman" w:eastAsiaTheme="minorEastAsia" w:hAnsi="Times New Roman"/>
          <w:sz w:val="28"/>
          <w:szCs w:val="28"/>
        </w:rPr>
        <w:t xml:space="preserve">2. По ГИА-9 средний балл по обязательным предметам соответствует </w:t>
      </w:r>
      <w:r w:rsidR="00435A7A" w:rsidRPr="00C1528A">
        <w:rPr>
          <w:rFonts w:ascii="Times New Roman" w:eastAsiaTheme="minorEastAsia" w:hAnsi="Times New Roman"/>
          <w:sz w:val="28"/>
          <w:szCs w:val="28"/>
        </w:rPr>
        <w:t>уровню знаний учащихся в течение</w:t>
      </w:r>
      <w:r w:rsidR="00E7062B" w:rsidRPr="00C1528A">
        <w:rPr>
          <w:rFonts w:ascii="Times New Roman" w:eastAsiaTheme="minorEastAsia" w:hAnsi="Times New Roman"/>
          <w:sz w:val="28"/>
          <w:szCs w:val="28"/>
        </w:rPr>
        <w:t xml:space="preserve"> года, по всем контрольным работам по выбору, кроме обществознания («2»-3 учащихся), учащиеся справились с заданиями, коэффициент обученности составляет 96,59 %. Результаты соответствуют уровню знаний учащихся и показателям предварительной диагностики.</w:t>
      </w:r>
    </w:p>
    <w:p w:rsidR="00E7062B" w:rsidRPr="00C1528A" w:rsidRDefault="00C1528A" w:rsidP="00C1528A">
      <w:pPr>
        <w:spacing w:after="0" w:line="288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</w:t>
      </w:r>
      <w:r w:rsidR="00E7062B" w:rsidRPr="00C1528A">
        <w:rPr>
          <w:rFonts w:ascii="Times New Roman" w:eastAsiaTheme="minorEastAsia" w:hAnsi="Times New Roman"/>
          <w:sz w:val="28"/>
          <w:szCs w:val="28"/>
        </w:rPr>
        <w:t xml:space="preserve">3. По ЕГЭ средний балл по каждому литературе, обществознанию, английскому языку, истории, химии выше среднего балла по РФ, по физике и информатике ниже средних показателей, но соответствует успеваемости </w:t>
      </w:r>
      <w:r w:rsidR="00E7062B" w:rsidRPr="00C1528A">
        <w:rPr>
          <w:rFonts w:ascii="Times New Roman" w:eastAsiaTheme="minorEastAsia" w:hAnsi="Times New Roman"/>
          <w:sz w:val="28"/>
          <w:szCs w:val="28"/>
        </w:rPr>
        <w:lastRenderedPageBreak/>
        <w:t xml:space="preserve">учащихся что говорит об объективности выставленных оценок, по остальным предметам показатели соответствуют средним по РФ. Средний балл ГВЭ по математике – 3,9, по русскому языку – 4. </w:t>
      </w:r>
    </w:p>
    <w:p w:rsidR="00E7062B" w:rsidRPr="00C1528A" w:rsidRDefault="00C1528A" w:rsidP="00C1528A">
      <w:pPr>
        <w:spacing w:after="0" w:line="288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="00E7062B" w:rsidRPr="00C1528A">
        <w:rPr>
          <w:rFonts w:ascii="Times New Roman" w:eastAsiaTheme="minorEastAsia" w:hAnsi="Times New Roman"/>
          <w:sz w:val="28"/>
          <w:szCs w:val="28"/>
        </w:rPr>
        <w:t xml:space="preserve">4. Одна ученица не получила </w:t>
      </w:r>
      <w:r w:rsidR="00435A7A" w:rsidRPr="00C1528A">
        <w:rPr>
          <w:rFonts w:ascii="Times New Roman" w:eastAsiaTheme="minorEastAsia" w:hAnsi="Times New Roman"/>
          <w:sz w:val="28"/>
          <w:szCs w:val="28"/>
        </w:rPr>
        <w:t xml:space="preserve">аттестат о среднем образовании </w:t>
      </w:r>
      <w:r w:rsidR="00E7062B" w:rsidRPr="00C1528A">
        <w:rPr>
          <w:rFonts w:ascii="Times New Roman" w:eastAsiaTheme="minorEastAsia" w:hAnsi="Times New Roman"/>
          <w:sz w:val="28"/>
          <w:szCs w:val="28"/>
        </w:rPr>
        <w:t>по причине удаления с экзамена по русскому языку за нарушение порядка проведения ГИА.</w:t>
      </w:r>
    </w:p>
    <w:p w:rsidR="00435A7A" w:rsidRPr="00C1528A" w:rsidRDefault="00C1528A" w:rsidP="00C1528A">
      <w:pPr>
        <w:spacing w:after="0" w:line="288" w:lineRule="auto"/>
        <w:jc w:val="both"/>
        <w:rPr>
          <w:rFonts w:ascii="Times New Roman" w:eastAsiaTheme="minorEastAsia" w:hAnsi="Times New Roman"/>
          <w:sz w:val="28"/>
          <w:szCs w:val="28"/>
          <w:shd w:val="clear" w:color="auto" w:fill="F2F2F2" w:themeFill="background1" w:themeFillShade="F2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</w:t>
      </w:r>
      <w:r w:rsidR="00435A7A" w:rsidRPr="00C1528A">
        <w:rPr>
          <w:rFonts w:ascii="Times New Roman" w:eastAsiaTheme="minorEastAsia" w:hAnsi="Times New Roman"/>
          <w:sz w:val="28"/>
          <w:szCs w:val="28"/>
        </w:rPr>
        <w:t>Все девятиклассн</w:t>
      </w:r>
      <w:r w:rsidR="00EA64F5">
        <w:rPr>
          <w:rFonts w:ascii="Times New Roman" w:eastAsiaTheme="minorEastAsia" w:hAnsi="Times New Roman"/>
          <w:sz w:val="28"/>
          <w:szCs w:val="28"/>
        </w:rPr>
        <w:t>ики Школы успешно закончили 2021-2022</w:t>
      </w:r>
      <w:r w:rsidR="00435A7A" w:rsidRPr="00C1528A">
        <w:rPr>
          <w:rFonts w:ascii="Times New Roman" w:eastAsiaTheme="minorEastAsia" w:hAnsi="Times New Roman"/>
          <w:sz w:val="28"/>
          <w:szCs w:val="28"/>
        </w:rPr>
        <w:t xml:space="preserve"> учебный год и получили</w:t>
      </w:r>
      <w:r w:rsidR="00435A7A" w:rsidRPr="00C1528A">
        <w:rPr>
          <w:rFonts w:ascii="Times New Roman" w:eastAsiaTheme="minorEastAsia" w:hAnsi="Times New Roman"/>
          <w:sz w:val="28"/>
          <w:szCs w:val="28"/>
          <w:shd w:val="clear" w:color="auto" w:fill="F2F2F2" w:themeFill="background1" w:themeFillShade="F2"/>
        </w:rPr>
        <w:t xml:space="preserve"> </w:t>
      </w:r>
      <w:r w:rsidR="00435A7A" w:rsidRPr="00C1528A">
        <w:rPr>
          <w:rFonts w:ascii="Times New Roman" w:eastAsiaTheme="minorEastAsia" w:hAnsi="Times New Roman"/>
          <w:sz w:val="28"/>
          <w:szCs w:val="28"/>
        </w:rPr>
        <w:t>аттестаты об основном общем образовании. Аттестатов с отличием нет.</w:t>
      </w:r>
    </w:p>
    <w:p w:rsidR="00435A7A" w:rsidRDefault="00C1528A" w:rsidP="00C1528A">
      <w:pPr>
        <w:spacing w:after="0" w:line="288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</w:t>
      </w:r>
      <w:r w:rsidR="00435A7A" w:rsidRPr="00C1528A">
        <w:rPr>
          <w:rFonts w:ascii="Times New Roman" w:eastAsiaTheme="minorEastAsia" w:hAnsi="Times New Roman"/>
          <w:sz w:val="28"/>
          <w:szCs w:val="28"/>
        </w:rPr>
        <w:t>26 выпускников 11-х классов успешно завершили учебный год и получили аттестаты. Аттестатов о среднем общем</w:t>
      </w:r>
      <w:r w:rsidR="00435A7A" w:rsidRPr="00C1528A">
        <w:rPr>
          <w:rFonts w:ascii="Times New Roman" w:eastAsiaTheme="minorEastAsia" w:hAnsi="Times New Roman"/>
          <w:sz w:val="28"/>
          <w:szCs w:val="28"/>
          <w:shd w:val="clear" w:color="auto" w:fill="F2F2F2" w:themeFill="background1" w:themeFillShade="F2"/>
        </w:rPr>
        <w:t xml:space="preserve"> </w:t>
      </w:r>
      <w:r w:rsidR="00435A7A" w:rsidRPr="00C1528A">
        <w:rPr>
          <w:rFonts w:ascii="Times New Roman" w:eastAsiaTheme="minorEastAsia" w:hAnsi="Times New Roman"/>
          <w:sz w:val="28"/>
          <w:szCs w:val="28"/>
        </w:rPr>
        <w:t>образовании с отличием нет.</w:t>
      </w:r>
    </w:p>
    <w:p w:rsidR="00C1528A" w:rsidRPr="00C1528A" w:rsidRDefault="00C1528A" w:rsidP="00C1528A">
      <w:pPr>
        <w:spacing w:after="0" w:line="288" w:lineRule="auto"/>
        <w:jc w:val="both"/>
        <w:rPr>
          <w:rFonts w:ascii="Times New Roman" w:eastAsiaTheme="minorEastAsia" w:hAnsi="Times New Roman"/>
          <w:sz w:val="28"/>
          <w:szCs w:val="28"/>
          <w:shd w:val="clear" w:color="auto" w:fill="F2F2F2" w:themeFill="background1" w:themeFillShade="F2"/>
        </w:rPr>
      </w:pPr>
    </w:p>
    <w:p w:rsidR="00435A7A" w:rsidRDefault="00C1528A" w:rsidP="00435A7A">
      <w:pPr>
        <w:spacing w:after="0" w:line="288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Таблица 5</w:t>
      </w:r>
      <w:r w:rsidR="00435A7A" w:rsidRPr="00C1528A">
        <w:rPr>
          <w:rFonts w:ascii="Times New Roman" w:eastAsiaTheme="minorEastAsia" w:hAnsi="Times New Roman"/>
          <w:sz w:val="28"/>
          <w:szCs w:val="28"/>
        </w:rPr>
        <w:t>. Количество медалистов за последние пять лет</w:t>
      </w:r>
    </w:p>
    <w:p w:rsidR="00C1528A" w:rsidRPr="00C1528A" w:rsidRDefault="00C1528A" w:rsidP="00435A7A">
      <w:pPr>
        <w:spacing w:after="0" w:line="288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tbl>
      <w:tblPr>
        <w:tblStyle w:val="43"/>
        <w:tblW w:w="5000" w:type="pct"/>
        <w:tblLook w:val="04A0" w:firstRow="1" w:lastRow="0" w:firstColumn="1" w:lastColumn="0" w:noHBand="0" w:noVBand="1"/>
      </w:tblPr>
      <w:tblGrid>
        <w:gridCol w:w="1177"/>
        <w:gridCol w:w="8168"/>
      </w:tblGrid>
      <w:tr w:rsidR="00435A7A" w:rsidRPr="00435A7A" w:rsidTr="00435A7A">
        <w:tc>
          <w:tcPr>
            <w:tcW w:w="630" w:type="pc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Год</w:t>
            </w:r>
          </w:p>
        </w:tc>
        <w:tc>
          <w:tcPr>
            <w:tcW w:w="4370" w:type="pc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Количество выпускников, получивших медаль «З</w:t>
            </w:r>
            <w:r w:rsidRPr="00435A7A">
              <w:rPr>
                <w:rFonts w:ascii="Times New Roman" w:eastAsiaTheme="minorEastAsia" w:hAnsi="Times New Roman"/>
                <w:sz w:val="26"/>
                <w:szCs w:val="26"/>
                <w:shd w:val="clear" w:color="auto" w:fill="D99594" w:themeFill="accent2" w:themeFillTint="99"/>
              </w:rPr>
              <w:t xml:space="preserve">а </w:t>
            </w: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особые успехи в учении»</w:t>
            </w:r>
          </w:p>
        </w:tc>
      </w:tr>
      <w:tr w:rsidR="00435A7A" w:rsidRPr="00435A7A" w:rsidTr="00435A7A">
        <w:tc>
          <w:tcPr>
            <w:tcW w:w="630" w:type="pct"/>
            <w:shd w:val="clear" w:color="auto" w:fill="F2DBDB" w:themeFill="accent2" w:themeFillTint="33"/>
            <w:vAlign w:val="center"/>
          </w:tcPr>
          <w:p w:rsidR="00435A7A" w:rsidRPr="00435A7A" w:rsidRDefault="00EA64F5" w:rsidP="00435A7A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2018</w:t>
            </w:r>
          </w:p>
        </w:tc>
        <w:tc>
          <w:tcPr>
            <w:tcW w:w="4370" w:type="pct"/>
            <w:vAlign w:val="center"/>
          </w:tcPr>
          <w:p w:rsidR="00435A7A" w:rsidRPr="00435A7A" w:rsidRDefault="00435A7A" w:rsidP="00435A7A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0</w:t>
            </w:r>
          </w:p>
        </w:tc>
      </w:tr>
      <w:tr w:rsidR="00435A7A" w:rsidRPr="00435A7A" w:rsidTr="00435A7A">
        <w:tc>
          <w:tcPr>
            <w:tcW w:w="630" w:type="pct"/>
            <w:shd w:val="clear" w:color="auto" w:fill="F2DBDB" w:themeFill="accent2" w:themeFillTint="33"/>
            <w:vAlign w:val="center"/>
          </w:tcPr>
          <w:p w:rsidR="00435A7A" w:rsidRPr="00435A7A" w:rsidRDefault="00EA64F5" w:rsidP="00435A7A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2019</w:t>
            </w:r>
          </w:p>
        </w:tc>
        <w:tc>
          <w:tcPr>
            <w:tcW w:w="4370" w:type="pct"/>
            <w:vAlign w:val="center"/>
          </w:tcPr>
          <w:p w:rsidR="00435A7A" w:rsidRPr="00435A7A" w:rsidRDefault="00435A7A" w:rsidP="00435A7A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</w:t>
            </w:r>
          </w:p>
        </w:tc>
      </w:tr>
      <w:tr w:rsidR="00435A7A" w:rsidRPr="00435A7A" w:rsidTr="00435A7A">
        <w:tc>
          <w:tcPr>
            <w:tcW w:w="630" w:type="pct"/>
            <w:shd w:val="clear" w:color="auto" w:fill="F2DBDB" w:themeFill="accent2" w:themeFillTint="33"/>
            <w:vAlign w:val="center"/>
          </w:tcPr>
          <w:p w:rsidR="00435A7A" w:rsidRPr="00435A7A" w:rsidRDefault="00EA64F5" w:rsidP="00435A7A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2020</w:t>
            </w:r>
          </w:p>
        </w:tc>
        <w:tc>
          <w:tcPr>
            <w:tcW w:w="4370" w:type="pct"/>
            <w:vAlign w:val="center"/>
          </w:tcPr>
          <w:p w:rsidR="00435A7A" w:rsidRPr="00435A7A" w:rsidRDefault="00435A7A" w:rsidP="00435A7A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0</w:t>
            </w:r>
          </w:p>
        </w:tc>
      </w:tr>
      <w:tr w:rsidR="00435A7A" w:rsidRPr="00435A7A" w:rsidTr="00435A7A">
        <w:tc>
          <w:tcPr>
            <w:tcW w:w="630" w:type="pct"/>
            <w:shd w:val="clear" w:color="auto" w:fill="F2DBDB" w:themeFill="accent2" w:themeFillTint="33"/>
            <w:vAlign w:val="center"/>
          </w:tcPr>
          <w:p w:rsidR="00435A7A" w:rsidRPr="00435A7A" w:rsidRDefault="00EA64F5" w:rsidP="00435A7A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2021</w:t>
            </w:r>
          </w:p>
        </w:tc>
        <w:tc>
          <w:tcPr>
            <w:tcW w:w="4370" w:type="pct"/>
            <w:vAlign w:val="center"/>
          </w:tcPr>
          <w:p w:rsidR="00435A7A" w:rsidRPr="00435A7A" w:rsidRDefault="00435A7A" w:rsidP="00435A7A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0</w:t>
            </w:r>
          </w:p>
        </w:tc>
      </w:tr>
      <w:tr w:rsidR="00435A7A" w:rsidRPr="00435A7A" w:rsidTr="00435A7A">
        <w:tc>
          <w:tcPr>
            <w:tcW w:w="630" w:type="pct"/>
            <w:shd w:val="clear" w:color="auto" w:fill="F2DBDB" w:themeFill="accent2" w:themeFillTint="33"/>
            <w:vAlign w:val="center"/>
          </w:tcPr>
          <w:p w:rsidR="00435A7A" w:rsidRPr="00435A7A" w:rsidRDefault="00EA64F5" w:rsidP="00435A7A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2022</w:t>
            </w:r>
          </w:p>
        </w:tc>
        <w:tc>
          <w:tcPr>
            <w:tcW w:w="4370" w:type="pct"/>
            <w:vAlign w:val="center"/>
          </w:tcPr>
          <w:p w:rsidR="00435A7A" w:rsidRPr="00435A7A" w:rsidRDefault="00435A7A" w:rsidP="00435A7A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0</w:t>
            </w:r>
          </w:p>
        </w:tc>
      </w:tr>
    </w:tbl>
    <w:p w:rsidR="00C1528A" w:rsidRDefault="00C1528A" w:rsidP="00435A7A">
      <w:pPr>
        <w:spacing w:after="0" w:line="288" w:lineRule="auto"/>
        <w:ind w:firstLine="567"/>
        <w:jc w:val="both"/>
        <w:rPr>
          <w:rFonts w:ascii="Times New Roman" w:eastAsia="SimSun" w:hAnsi="Times New Roman"/>
          <w:color w:val="FF0000"/>
          <w:kern w:val="1"/>
          <w:sz w:val="28"/>
          <w:szCs w:val="28"/>
          <w:lang w:eastAsia="hi-IN" w:bidi="hi-IN"/>
        </w:rPr>
      </w:pPr>
    </w:p>
    <w:p w:rsidR="00435A7A" w:rsidRPr="00C1528A" w:rsidRDefault="00C1528A" w:rsidP="00C1528A">
      <w:pPr>
        <w:spacing w:after="0" w:line="288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</w:t>
      </w:r>
      <w:r w:rsidR="00435A7A" w:rsidRPr="00C1528A">
        <w:rPr>
          <w:rFonts w:ascii="Times New Roman" w:eastAsiaTheme="minorEastAsia" w:hAnsi="Times New Roman"/>
          <w:sz w:val="28"/>
          <w:szCs w:val="28"/>
        </w:rPr>
        <w:t>В соответствии с прик</w:t>
      </w:r>
      <w:r w:rsidR="00EA64F5">
        <w:rPr>
          <w:rFonts w:ascii="Times New Roman" w:eastAsiaTheme="minorEastAsia" w:hAnsi="Times New Roman"/>
          <w:sz w:val="28"/>
          <w:szCs w:val="28"/>
        </w:rPr>
        <w:t xml:space="preserve">азом </w:t>
      </w:r>
      <w:proofErr w:type="spellStart"/>
      <w:r w:rsidR="00EA64F5">
        <w:rPr>
          <w:rFonts w:ascii="Times New Roman" w:eastAsiaTheme="minorEastAsia" w:hAnsi="Times New Roman"/>
          <w:sz w:val="28"/>
          <w:szCs w:val="28"/>
        </w:rPr>
        <w:t>Рособрнадзора</w:t>
      </w:r>
      <w:proofErr w:type="spellEnd"/>
      <w:r w:rsidR="00EA64F5">
        <w:rPr>
          <w:rFonts w:ascii="Times New Roman" w:eastAsiaTheme="minorEastAsia" w:hAnsi="Times New Roman"/>
          <w:sz w:val="28"/>
          <w:szCs w:val="28"/>
        </w:rPr>
        <w:t xml:space="preserve"> от 11.02.2022</w:t>
      </w:r>
      <w:r w:rsidR="00435A7A" w:rsidRPr="00C1528A">
        <w:rPr>
          <w:rFonts w:ascii="Times New Roman" w:eastAsiaTheme="minorEastAsia" w:hAnsi="Times New Roman"/>
          <w:sz w:val="28"/>
          <w:szCs w:val="28"/>
        </w:rPr>
        <w:t xml:space="preserve">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="00EA64F5">
        <w:rPr>
          <w:rFonts w:ascii="Times New Roman" w:eastAsiaTheme="minorEastAsia" w:hAnsi="Times New Roman"/>
          <w:sz w:val="28"/>
          <w:szCs w:val="28"/>
        </w:rPr>
        <w:t>сийских проверочных работ в 2022</w:t>
      </w:r>
      <w:r w:rsidR="00435A7A" w:rsidRPr="00C1528A">
        <w:rPr>
          <w:rFonts w:ascii="Times New Roman" w:eastAsiaTheme="minorEastAsia" w:hAnsi="Times New Roman"/>
          <w:sz w:val="28"/>
          <w:szCs w:val="28"/>
        </w:rPr>
        <w:t xml:space="preserve"> году» в</w:t>
      </w:r>
      <w:r w:rsidR="00435A7A" w:rsidRPr="00C1528A">
        <w:rPr>
          <w:rFonts w:ascii="Times New Roman" w:eastAsiaTheme="minorEastAsia" w:hAnsi="Times New Roman"/>
          <w:sz w:val="28"/>
          <w:szCs w:val="28"/>
          <w:shd w:val="clear" w:color="auto" w:fill="FFFFFF"/>
        </w:rPr>
        <w:t xml:space="preserve"> </w:t>
      </w:r>
      <w:r w:rsidR="00435A7A" w:rsidRPr="00C1528A">
        <w:rPr>
          <w:rFonts w:ascii="Times New Roman" w:eastAsiaTheme="minorEastAsia" w:hAnsi="Times New Roman"/>
          <w:sz w:val="28"/>
          <w:szCs w:val="28"/>
        </w:rPr>
        <w:t>Школе были проведены Всероссийские проверочные работы (далее – ВПР) по следующим предметам:</w:t>
      </w:r>
    </w:p>
    <w:p w:rsidR="00435A7A" w:rsidRPr="00C1528A" w:rsidRDefault="00C1528A" w:rsidP="00435A7A">
      <w:pPr>
        <w:spacing w:after="0" w:line="288" w:lineRule="auto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="00435A7A" w:rsidRPr="00C1528A">
        <w:rPr>
          <w:rFonts w:ascii="Times New Roman" w:eastAsiaTheme="minorEastAsia" w:hAnsi="Times New Roman"/>
          <w:sz w:val="28"/>
          <w:szCs w:val="28"/>
        </w:rPr>
        <w:t xml:space="preserve"> - 4 класс – русский язык, математика, окружающий мир;</w:t>
      </w:r>
    </w:p>
    <w:p w:rsidR="00435A7A" w:rsidRPr="00C1528A" w:rsidRDefault="00435A7A" w:rsidP="00435A7A">
      <w:pPr>
        <w:spacing w:after="0" w:line="288" w:lineRule="auto"/>
        <w:rPr>
          <w:rFonts w:ascii="Times New Roman" w:eastAsiaTheme="minorEastAsia" w:hAnsi="Times New Roman"/>
          <w:sz w:val="28"/>
          <w:szCs w:val="28"/>
        </w:rPr>
      </w:pPr>
      <w:r w:rsidRPr="00C1528A">
        <w:rPr>
          <w:rFonts w:ascii="Times New Roman" w:eastAsiaTheme="minorEastAsia" w:hAnsi="Times New Roman"/>
          <w:sz w:val="28"/>
          <w:szCs w:val="28"/>
        </w:rPr>
        <w:t xml:space="preserve"> </w:t>
      </w:r>
      <w:r w:rsidR="00C1528A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C1528A">
        <w:rPr>
          <w:rFonts w:ascii="Times New Roman" w:eastAsiaTheme="minorEastAsia" w:hAnsi="Times New Roman"/>
          <w:sz w:val="28"/>
          <w:szCs w:val="28"/>
        </w:rPr>
        <w:t>- 5 класс – русский язык, математика, история, биология;</w:t>
      </w:r>
    </w:p>
    <w:p w:rsidR="00435A7A" w:rsidRPr="00C1528A" w:rsidRDefault="00435A7A" w:rsidP="00435A7A">
      <w:pPr>
        <w:spacing w:after="0" w:line="288" w:lineRule="auto"/>
        <w:rPr>
          <w:rFonts w:ascii="Times New Roman" w:eastAsiaTheme="minorEastAsia" w:hAnsi="Times New Roman"/>
          <w:sz w:val="28"/>
          <w:szCs w:val="28"/>
        </w:rPr>
      </w:pPr>
      <w:r w:rsidRPr="00C1528A">
        <w:rPr>
          <w:rFonts w:ascii="Times New Roman" w:eastAsiaTheme="minorEastAsia" w:hAnsi="Times New Roman"/>
          <w:sz w:val="28"/>
          <w:szCs w:val="28"/>
        </w:rPr>
        <w:t xml:space="preserve"> </w:t>
      </w:r>
      <w:r w:rsidR="00C1528A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C1528A">
        <w:rPr>
          <w:rFonts w:ascii="Times New Roman" w:eastAsiaTheme="minorEastAsia" w:hAnsi="Times New Roman"/>
          <w:sz w:val="28"/>
          <w:szCs w:val="28"/>
        </w:rPr>
        <w:t>- 6 класс- русский язык, математика, предметы по выбору.</w:t>
      </w:r>
    </w:p>
    <w:p w:rsidR="00435A7A" w:rsidRPr="00C1528A" w:rsidRDefault="00435A7A" w:rsidP="00435A7A">
      <w:pPr>
        <w:spacing w:after="0" w:line="288" w:lineRule="auto"/>
        <w:rPr>
          <w:rFonts w:ascii="Times New Roman" w:eastAsiaTheme="minorEastAsia" w:hAnsi="Times New Roman"/>
          <w:sz w:val="28"/>
          <w:szCs w:val="28"/>
        </w:rPr>
      </w:pPr>
      <w:r w:rsidRPr="00C1528A">
        <w:rPr>
          <w:rFonts w:ascii="Times New Roman" w:eastAsiaTheme="minorEastAsia" w:hAnsi="Times New Roman"/>
          <w:sz w:val="28"/>
          <w:szCs w:val="28"/>
        </w:rPr>
        <w:t xml:space="preserve"> </w:t>
      </w:r>
      <w:r w:rsidR="00C1528A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C1528A">
        <w:rPr>
          <w:rFonts w:ascii="Times New Roman" w:eastAsiaTheme="minorEastAsia" w:hAnsi="Times New Roman"/>
          <w:sz w:val="28"/>
          <w:szCs w:val="28"/>
        </w:rPr>
        <w:t>- 7 класс- русский язык, история, биология, английский язык, обществознание, география, математика, физика.</w:t>
      </w:r>
    </w:p>
    <w:p w:rsidR="00435A7A" w:rsidRPr="00C1528A" w:rsidRDefault="00C1528A" w:rsidP="00435A7A">
      <w:pPr>
        <w:spacing w:after="0" w:line="288" w:lineRule="auto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="00435A7A" w:rsidRPr="00C1528A">
        <w:rPr>
          <w:rFonts w:ascii="Times New Roman" w:eastAsiaTheme="minorEastAsia" w:hAnsi="Times New Roman"/>
          <w:sz w:val="28"/>
          <w:szCs w:val="28"/>
        </w:rPr>
        <w:t xml:space="preserve"> - 8 класс- русский язык, математика, предметы по выбору.</w:t>
      </w:r>
    </w:p>
    <w:p w:rsidR="00435A7A" w:rsidRPr="00C1528A" w:rsidRDefault="00435A7A" w:rsidP="00435A7A">
      <w:pPr>
        <w:spacing w:after="0" w:line="288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C1528A">
        <w:rPr>
          <w:rFonts w:ascii="Times New Roman" w:eastAsiaTheme="minorEastAsia" w:hAnsi="Times New Roman"/>
          <w:sz w:val="28"/>
          <w:szCs w:val="28"/>
        </w:rPr>
        <w:t>ВПР В 4-Х КЛАССАХ</w:t>
      </w:r>
    </w:p>
    <w:p w:rsidR="00435A7A" w:rsidRDefault="00435A7A" w:rsidP="00435A7A">
      <w:pPr>
        <w:spacing w:after="0" w:line="288" w:lineRule="auto"/>
        <w:rPr>
          <w:rFonts w:ascii="Times New Roman" w:eastAsiaTheme="minorEastAsia" w:hAnsi="Times New Roman"/>
          <w:sz w:val="28"/>
          <w:szCs w:val="28"/>
        </w:rPr>
      </w:pPr>
      <w:r w:rsidRPr="00C1528A">
        <w:rPr>
          <w:rFonts w:ascii="Times New Roman" w:eastAsiaTheme="minorEastAsia" w:hAnsi="Times New Roman"/>
          <w:sz w:val="28"/>
          <w:szCs w:val="28"/>
        </w:rPr>
        <w:t>Таблица 1. Количеств</w:t>
      </w:r>
      <w:r w:rsidR="00EA64F5">
        <w:rPr>
          <w:rFonts w:ascii="Times New Roman" w:eastAsiaTheme="minorEastAsia" w:hAnsi="Times New Roman"/>
          <w:sz w:val="28"/>
          <w:szCs w:val="28"/>
        </w:rPr>
        <w:t>енный состав участников ВПР-2022</w:t>
      </w:r>
      <w:r w:rsidRPr="00C1528A">
        <w:rPr>
          <w:rFonts w:ascii="Times New Roman" w:eastAsiaTheme="minorEastAsia" w:hAnsi="Times New Roman"/>
          <w:sz w:val="28"/>
          <w:szCs w:val="28"/>
        </w:rPr>
        <w:t xml:space="preserve"> в 4-х классах</w:t>
      </w:r>
    </w:p>
    <w:p w:rsidR="00C1528A" w:rsidRPr="00C1528A" w:rsidRDefault="00C1528A" w:rsidP="00435A7A">
      <w:pPr>
        <w:spacing w:after="0" w:line="288" w:lineRule="auto"/>
        <w:rPr>
          <w:rFonts w:ascii="Times New Roman" w:eastAsiaTheme="minorEastAsia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2170"/>
        <w:gridCol w:w="2531"/>
        <w:gridCol w:w="2020"/>
      </w:tblGrid>
      <w:tr w:rsidR="00435A7A" w:rsidRPr="00435A7A" w:rsidTr="00435A7A">
        <w:trPr>
          <w:jc w:val="center"/>
        </w:trPr>
        <w:tc>
          <w:tcPr>
            <w:tcW w:w="1404" w:type="pc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lastRenderedPageBreak/>
              <w:t>Учебный предмет</w:t>
            </w:r>
          </w:p>
        </w:tc>
        <w:tc>
          <w:tcPr>
            <w:tcW w:w="1161" w:type="pc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Количество обучающихся в параллели</w:t>
            </w:r>
          </w:p>
        </w:tc>
        <w:tc>
          <w:tcPr>
            <w:tcW w:w="1354" w:type="pc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Количество обучающихся, выполнявших работу</w:t>
            </w:r>
          </w:p>
        </w:tc>
        <w:tc>
          <w:tcPr>
            <w:tcW w:w="1081" w:type="pc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  <w:lang w:val="en-US"/>
              </w:rPr>
              <w:t xml:space="preserve">% </w:t>
            </w: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обучающихся, выполнявших работу</w:t>
            </w:r>
          </w:p>
        </w:tc>
      </w:tr>
      <w:tr w:rsidR="00435A7A" w:rsidRPr="00435A7A" w:rsidTr="00435A7A">
        <w:trPr>
          <w:jc w:val="center"/>
        </w:trPr>
        <w:tc>
          <w:tcPr>
            <w:tcW w:w="1404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1161" w:type="pct"/>
            <w:vMerge w:val="restar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117</w:t>
            </w:r>
          </w:p>
        </w:tc>
        <w:tc>
          <w:tcPr>
            <w:tcW w:w="1354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98</w:t>
            </w:r>
          </w:p>
        </w:tc>
        <w:tc>
          <w:tcPr>
            <w:tcW w:w="1081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84</w:t>
            </w:r>
          </w:p>
        </w:tc>
      </w:tr>
      <w:tr w:rsidR="00435A7A" w:rsidRPr="00435A7A" w:rsidTr="00435A7A">
        <w:trPr>
          <w:jc w:val="center"/>
        </w:trPr>
        <w:tc>
          <w:tcPr>
            <w:tcW w:w="1404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Математика</w:t>
            </w:r>
          </w:p>
        </w:tc>
        <w:tc>
          <w:tcPr>
            <w:tcW w:w="1161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1354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105</w:t>
            </w:r>
          </w:p>
        </w:tc>
        <w:tc>
          <w:tcPr>
            <w:tcW w:w="1081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90</w:t>
            </w:r>
          </w:p>
        </w:tc>
      </w:tr>
      <w:tr w:rsidR="00435A7A" w:rsidRPr="00435A7A" w:rsidTr="00435A7A">
        <w:trPr>
          <w:trHeight w:val="77"/>
          <w:jc w:val="center"/>
        </w:trPr>
        <w:tc>
          <w:tcPr>
            <w:tcW w:w="1404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Окружающий мир</w:t>
            </w:r>
          </w:p>
        </w:tc>
        <w:tc>
          <w:tcPr>
            <w:tcW w:w="1161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1354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103</w:t>
            </w:r>
          </w:p>
        </w:tc>
        <w:tc>
          <w:tcPr>
            <w:tcW w:w="1081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88</w:t>
            </w:r>
          </w:p>
        </w:tc>
      </w:tr>
    </w:tbl>
    <w:p w:rsidR="00C1528A" w:rsidRDefault="00C1528A" w:rsidP="00435A7A">
      <w:pPr>
        <w:spacing w:after="0" w:line="288" w:lineRule="auto"/>
        <w:rPr>
          <w:rFonts w:ascii="Times New Roman" w:eastAsiaTheme="minorEastAsia" w:hAnsi="Times New Roman"/>
          <w:b/>
          <w:sz w:val="26"/>
          <w:szCs w:val="26"/>
        </w:rPr>
      </w:pPr>
    </w:p>
    <w:p w:rsidR="00AA779C" w:rsidRDefault="00AA779C" w:rsidP="00435A7A">
      <w:pPr>
        <w:spacing w:after="0" w:line="288" w:lineRule="auto"/>
        <w:rPr>
          <w:rFonts w:ascii="Times New Roman" w:eastAsiaTheme="minorEastAsia" w:hAnsi="Times New Roman"/>
          <w:sz w:val="28"/>
          <w:szCs w:val="28"/>
        </w:rPr>
      </w:pPr>
    </w:p>
    <w:p w:rsidR="00435A7A" w:rsidRPr="00C1528A" w:rsidRDefault="00435A7A" w:rsidP="00435A7A">
      <w:pPr>
        <w:spacing w:after="0" w:line="288" w:lineRule="auto"/>
        <w:rPr>
          <w:rFonts w:ascii="Times New Roman" w:eastAsiaTheme="minorEastAsia" w:hAnsi="Times New Roman"/>
          <w:sz w:val="28"/>
          <w:szCs w:val="28"/>
        </w:rPr>
      </w:pPr>
      <w:r w:rsidRPr="00C1528A">
        <w:rPr>
          <w:rFonts w:ascii="Times New Roman" w:eastAsiaTheme="minorEastAsia" w:hAnsi="Times New Roman"/>
          <w:sz w:val="28"/>
          <w:szCs w:val="28"/>
        </w:rPr>
        <w:t>Таблица 2. Статистика по результатам ВПР в 4-х классах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3"/>
        <w:gridCol w:w="1953"/>
        <w:gridCol w:w="1346"/>
        <w:gridCol w:w="1331"/>
        <w:gridCol w:w="1348"/>
        <w:gridCol w:w="1334"/>
      </w:tblGrid>
      <w:tr w:rsidR="00435A7A" w:rsidRPr="00435A7A" w:rsidTr="00435A7A">
        <w:trPr>
          <w:jc w:val="center"/>
        </w:trPr>
        <w:tc>
          <w:tcPr>
            <w:tcW w:w="1088" w:type="pct"/>
            <w:vMerge w:val="restar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Предмет</w:t>
            </w:r>
          </w:p>
        </w:tc>
        <w:tc>
          <w:tcPr>
            <w:tcW w:w="1045" w:type="pct"/>
            <w:vMerge w:val="restar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Количество участников (%)</w:t>
            </w:r>
          </w:p>
        </w:tc>
        <w:tc>
          <w:tcPr>
            <w:tcW w:w="2867" w:type="pct"/>
            <w:gridSpan w:val="4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Полученные отметки</w:t>
            </w:r>
          </w:p>
        </w:tc>
      </w:tr>
      <w:tr w:rsidR="00435A7A" w:rsidRPr="00435A7A" w:rsidTr="00435A7A">
        <w:trPr>
          <w:jc w:val="center"/>
        </w:trPr>
        <w:tc>
          <w:tcPr>
            <w:tcW w:w="1088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045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720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«2» (%)</w:t>
            </w:r>
          </w:p>
        </w:tc>
        <w:tc>
          <w:tcPr>
            <w:tcW w:w="712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«3» (%)</w:t>
            </w:r>
          </w:p>
        </w:tc>
        <w:tc>
          <w:tcPr>
            <w:tcW w:w="721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«4» (%)</w:t>
            </w:r>
          </w:p>
        </w:tc>
        <w:tc>
          <w:tcPr>
            <w:tcW w:w="714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«5» (%)</w:t>
            </w:r>
          </w:p>
        </w:tc>
      </w:tr>
      <w:tr w:rsidR="00435A7A" w:rsidRPr="00435A7A" w:rsidTr="00435A7A">
        <w:trPr>
          <w:jc w:val="center"/>
        </w:trPr>
        <w:tc>
          <w:tcPr>
            <w:tcW w:w="1088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045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84</w:t>
            </w:r>
          </w:p>
        </w:tc>
        <w:tc>
          <w:tcPr>
            <w:tcW w:w="720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4,08</w:t>
            </w:r>
          </w:p>
        </w:tc>
        <w:tc>
          <w:tcPr>
            <w:tcW w:w="712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20,41</w:t>
            </w:r>
          </w:p>
        </w:tc>
        <w:tc>
          <w:tcPr>
            <w:tcW w:w="721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57,14</w:t>
            </w:r>
          </w:p>
        </w:tc>
        <w:tc>
          <w:tcPr>
            <w:tcW w:w="714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18,37</w:t>
            </w:r>
          </w:p>
        </w:tc>
      </w:tr>
      <w:tr w:rsidR="00435A7A" w:rsidRPr="00435A7A" w:rsidTr="00435A7A">
        <w:trPr>
          <w:jc w:val="center"/>
        </w:trPr>
        <w:tc>
          <w:tcPr>
            <w:tcW w:w="1088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1045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90</w:t>
            </w:r>
          </w:p>
        </w:tc>
        <w:tc>
          <w:tcPr>
            <w:tcW w:w="720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5,71</w:t>
            </w:r>
          </w:p>
        </w:tc>
        <w:tc>
          <w:tcPr>
            <w:tcW w:w="712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721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42,86</w:t>
            </w:r>
          </w:p>
        </w:tc>
        <w:tc>
          <w:tcPr>
            <w:tcW w:w="714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31,43</w:t>
            </w:r>
          </w:p>
        </w:tc>
      </w:tr>
      <w:tr w:rsidR="00435A7A" w:rsidRPr="00435A7A" w:rsidTr="00435A7A">
        <w:trPr>
          <w:jc w:val="center"/>
        </w:trPr>
        <w:tc>
          <w:tcPr>
            <w:tcW w:w="1088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045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88</w:t>
            </w:r>
          </w:p>
        </w:tc>
        <w:tc>
          <w:tcPr>
            <w:tcW w:w="720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3,88</w:t>
            </w:r>
          </w:p>
        </w:tc>
        <w:tc>
          <w:tcPr>
            <w:tcW w:w="712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31,07</w:t>
            </w:r>
          </w:p>
        </w:tc>
        <w:tc>
          <w:tcPr>
            <w:tcW w:w="721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52,43</w:t>
            </w:r>
          </w:p>
        </w:tc>
        <w:tc>
          <w:tcPr>
            <w:tcW w:w="714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12,62</w:t>
            </w:r>
          </w:p>
        </w:tc>
      </w:tr>
    </w:tbl>
    <w:p w:rsidR="00435A7A" w:rsidRPr="00435A7A" w:rsidRDefault="00435A7A" w:rsidP="00435A7A">
      <w:pPr>
        <w:spacing w:after="0" w:line="288" w:lineRule="auto"/>
        <w:rPr>
          <w:rFonts w:ascii="Times New Roman" w:eastAsiaTheme="minorEastAsia" w:hAnsi="Times New Roman"/>
          <w:sz w:val="26"/>
          <w:szCs w:val="26"/>
        </w:rPr>
      </w:pPr>
    </w:p>
    <w:p w:rsidR="00C1528A" w:rsidRDefault="00C1528A" w:rsidP="00435A7A">
      <w:pPr>
        <w:spacing w:after="0" w:line="288" w:lineRule="auto"/>
        <w:rPr>
          <w:rFonts w:ascii="Times New Roman" w:eastAsiaTheme="minorEastAsia" w:hAnsi="Times New Roman"/>
          <w:b/>
          <w:sz w:val="26"/>
          <w:szCs w:val="26"/>
        </w:rPr>
      </w:pPr>
    </w:p>
    <w:p w:rsidR="00C1528A" w:rsidRDefault="00C1528A" w:rsidP="00435A7A">
      <w:pPr>
        <w:spacing w:after="0" w:line="288" w:lineRule="auto"/>
        <w:rPr>
          <w:rFonts w:ascii="Times New Roman" w:eastAsiaTheme="minorEastAsia" w:hAnsi="Times New Roman"/>
          <w:b/>
          <w:sz w:val="26"/>
          <w:szCs w:val="26"/>
        </w:rPr>
      </w:pPr>
    </w:p>
    <w:p w:rsidR="00435A7A" w:rsidRPr="00C1528A" w:rsidRDefault="00435A7A" w:rsidP="00435A7A">
      <w:pPr>
        <w:spacing w:after="0" w:line="288" w:lineRule="auto"/>
        <w:rPr>
          <w:rFonts w:ascii="Times New Roman" w:eastAsiaTheme="minorEastAsia" w:hAnsi="Times New Roman"/>
          <w:sz w:val="28"/>
          <w:szCs w:val="28"/>
        </w:rPr>
      </w:pPr>
      <w:r w:rsidRPr="00C1528A">
        <w:rPr>
          <w:rFonts w:ascii="Times New Roman" w:eastAsiaTheme="minorEastAsia" w:hAnsi="Times New Roman"/>
          <w:sz w:val="28"/>
          <w:szCs w:val="28"/>
        </w:rPr>
        <w:t>Таблица 3. Сравнительный анализ результатов ВПР и текущих результатов (</w:t>
      </w:r>
      <w:r w:rsidRPr="00C1528A">
        <w:rPr>
          <w:rFonts w:ascii="Times New Roman" w:eastAsiaTheme="minorEastAsia" w:hAnsi="Times New Roman"/>
          <w:sz w:val="28"/>
          <w:szCs w:val="28"/>
          <w:lang w:val="en-US"/>
        </w:rPr>
        <w:t>III</w:t>
      </w:r>
      <w:r w:rsidRPr="00C1528A">
        <w:rPr>
          <w:rFonts w:ascii="Times New Roman" w:eastAsiaTheme="minorEastAsia" w:hAnsi="Times New Roman"/>
          <w:sz w:val="28"/>
          <w:szCs w:val="28"/>
        </w:rPr>
        <w:t xml:space="preserve"> четверть) в 4-х классах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1751"/>
        <w:gridCol w:w="1230"/>
        <w:gridCol w:w="1260"/>
        <w:gridCol w:w="1579"/>
        <w:gridCol w:w="1833"/>
      </w:tblGrid>
      <w:tr w:rsidR="00435A7A" w:rsidRPr="00435A7A" w:rsidTr="00435A7A">
        <w:tc>
          <w:tcPr>
            <w:tcW w:w="1031" w:type="pct"/>
            <w:vMerge w:val="restar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Предмет</w:t>
            </w:r>
          </w:p>
        </w:tc>
        <w:tc>
          <w:tcPr>
            <w:tcW w:w="886" w:type="pct"/>
            <w:vMerge w:val="restar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Количество обучающихся, выполнявших работу</w:t>
            </w:r>
          </w:p>
        </w:tc>
        <w:tc>
          <w:tcPr>
            <w:tcW w:w="2136" w:type="pct"/>
            <w:gridSpan w:val="3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Результаты (%)</w:t>
            </w:r>
          </w:p>
        </w:tc>
        <w:tc>
          <w:tcPr>
            <w:tcW w:w="947" w:type="pc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Объективность</w:t>
            </w:r>
          </w:p>
        </w:tc>
      </w:tr>
      <w:tr w:rsidR="00435A7A" w:rsidRPr="00435A7A" w:rsidTr="00435A7A">
        <w:tc>
          <w:tcPr>
            <w:tcW w:w="1031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886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658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понизили</w:t>
            </w:r>
          </w:p>
        </w:tc>
        <w:tc>
          <w:tcPr>
            <w:tcW w:w="656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повысили</w:t>
            </w:r>
          </w:p>
        </w:tc>
        <w:tc>
          <w:tcPr>
            <w:tcW w:w="821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подтвердили</w:t>
            </w:r>
          </w:p>
        </w:tc>
        <w:tc>
          <w:tcPr>
            <w:tcW w:w="948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% расхождения</w:t>
            </w:r>
          </w:p>
        </w:tc>
      </w:tr>
      <w:tr w:rsidR="00435A7A" w:rsidRPr="00435A7A" w:rsidTr="00435A7A">
        <w:tc>
          <w:tcPr>
            <w:tcW w:w="1031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88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84</w:t>
            </w:r>
          </w:p>
        </w:tc>
        <w:tc>
          <w:tcPr>
            <w:tcW w:w="658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17,00</w:t>
            </w:r>
          </w:p>
        </w:tc>
        <w:tc>
          <w:tcPr>
            <w:tcW w:w="65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16,00</w:t>
            </w:r>
          </w:p>
        </w:tc>
        <w:tc>
          <w:tcPr>
            <w:tcW w:w="821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65,00</w:t>
            </w:r>
          </w:p>
        </w:tc>
        <w:tc>
          <w:tcPr>
            <w:tcW w:w="948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35,00</w:t>
            </w:r>
          </w:p>
        </w:tc>
      </w:tr>
      <w:tr w:rsidR="00435A7A" w:rsidRPr="00435A7A" w:rsidTr="00435A7A">
        <w:tc>
          <w:tcPr>
            <w:tcW w:w="1031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88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90</w:t>
            </w:r>
          </w:p>
        </w:tc>
        <w:tc>
          <w:tcPr>
            <w:tcW w:w="658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21,00</w:t>
            </w:r>
          </w:p>
        </w:tc>
        <w:tc>
          <w:tcPr>
            <w:tcW w:w="65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22,00</w:t>
            </w:r>
          </w:p>
        </w:tc>
        <w:tc>
          <w:tcPr>
            <w:tcW w:w="822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62,00</w:t>
            </w:r>
          </w:p>
        </w:tc>
        <w:tc>
          <w:tcPr>
            <w:tcW w:w="947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38,00</w:t>
            </w:r>
          </w:p>
        </w:tc>
      </w:tr>
      <w:tr w:rsidR="00435A7A" w:rsidRPr="00435A7A" w:rsidTr="00435A7A">
        <w:tc>
          <w:tcPr>
            <w:tcW w:w="1031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Окружающий мир</w:t>
            </w:r>
          </w:p>
        </w:tc>
        <w:tc>
          <w:tcPr>
            <w:tcW w:w="88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88</w:t>
            </w:r>
          </w:p>
        </w:tc>
        <w:tc>
          <w:tcPr>
            <w:tcW w:w="658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16,00</w:t>
            </w:r>
          </w:p>
        </w:tc>
        <w:tc>
          <w:tcPr>
            <w:tcW w:w="65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20,00</w:t>
            </w:r>
          </w:p>
        </w:tc>
        <w:tc>
          <w:tcPr>
            <w:tcW w:w="822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64,00</w:t>
            </w:r>
          </w:p>
        </w:tc>
        <w:tc>
          <w:tcPr>
            <w:tcW w:w="947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36,00</w:t>
            </w:r>
          </w:p>
        </w:tc>
      </w:tr>
    </w:tbl>
    <w:p w:rsidR="00435A7A" w:rsidRPr="00435A7A" w:rsidRDefault="00435A7A" w:rsidP="00435A7A">
      <w:pPr>
        <w:spacing w:after="0" w:line="288" w:lineRule="auto"/>
        <w:rPr>
          <w:rFonts w:ascii="Times New Roman" w:eastAsiaTheme="minorEastAsia" w:hAnsi="Times New Roman"/>
          <w:iCs/>
          <w:sz w:val="26"/>
          <w:szCs w:val="26"/>
        </w:rPr>
      </w:pPr>
    </w:p>
    <w:p w:rsidR="00435A7A" w:rsidRPr="00C1528A" w:rsidRDefault="00C1528A" w:rsidP="00C1528A">
      <w:pPr>
        <w:spacing w:after="0" w:line="288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iCs/>
          <w:sz w:val="28"/>
          <w:szCs w:val="28"/>
        </w:rPr>
        <w:t xml:space="preserve">  </w:t>
      </w:r>
      <w:r w:rsidR="00435A7A" w:rsidRPr="00C1528A">
        <w:rPr>
          <w:rFonts w:ascii="Times New Roman" w:eastAsiaTheme="minorEastAsia" w:hAnsi="Times New Roman"/>
          <w:iCs/>
          <w:sz w:val="28"/>
          <w:szCs w:val="28"/>
        </w:rPr>
        <w:t>ВПР показали значительное снижение результатов по сравнению с итоговой оценкой за третью четверть по русскому языку и математике в 4-х классах. Понизили свои результаты по русскому языку – 17% обучающихся, по математике – 21%, по окружающему миру – 16%. Более 60% обучающихся подтвердили оценки, что свидетельствует об объективности выставленных оценок.</w:t>
      </w:r>
    </w:p>
    <w:p w:rsidR="00435A7A" w:rsidRDefault="00435A7A" w:rsidP="00435A7A">
      <w:pPr>
        <w:spacing w:after="0" w:line="288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C1528A">
        <w:rPr>
          <w:rFonts w:ascii="Times New Roman" w:eastAsiaTheme="minorEastAsia" w:hAnsi="Times New Roman"/>
          <w:sz w:val="28"/>
          <w:szCs w:val="28"/>
        </w:rPr>
        <w:lastRenderedPageBreak/>
        <w:t>ВПР В 5-Х КЛАССАХ</w:t>
      </w:r>
    </w:p>
    <w:p w:rsidR="00C1528A" w:rsidRPr="00C1528A" w:rsidRDefault="00C1528A" w:rsidP="00435A7A">
      <w:pPr>
        <w:spacing w:after="0" w:line="288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435A7A" w:rsidRPr="00C1528A" w:rsidRDefault="00435A7A" w:rsidP="00435A7A">
      <w:pPr>
        <w:spacing w:after="0" w:line="288" w:lineRule="auto"/>
        <w:rPr>
          <w:rFonts w:ascii="Times New Roman" w:eastAsiaTheme="minorEastAsia" w:hAnsi="Times New Roman"/>
          <w:sz w:val="28"/>
          <w:szCs w:val="28"/>
        </w:rPr>
      </w:pPr>
      <w:r w:rsidRPr="00C1528A">
        <w:rPr>
          <w:rFonts w:ascii="Times New Roman" w:eastAsiaTheme="minorEastAsia" w:hAnsi="Times New Roman"/>
          <w:sz w:val="28"/>
          <w:szCs w:val="28"/>
        </w:rPr>
        <w:t>Таблица 1. Количеств</w:t>
      </w:r>
      <w:r w:rsidR="00DD129E">
        <w:rPr>
          <w:rFonts w:ascii="Times New Roman" w:eastAsiaTheme="minorEastAsia" w:hAnsi="Times New Roman"/>
          <w:sz w:val="28"/>
          <w:szCs w:val="28"/>
        </w:rPr>
        <w:t>енный состав участников ВПР-2022</w:t>
      </w:r>
      <w:r w:rsidRPr="00C1528A">
        <w:rPr>
          <w:rFonts w:ascii="Times New Roman" w:eastAsiaTheme="minorEastAsia" w:hAnsi="Times New Roman"/>
          <w:sz w:val="28"/>
          <w:szCs w:val="28"/>
        </w:rPr>
        <w:t xml:space="preserve"> в 5-х классах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2170"/>
        <w:gridCol w:w="2531"/>
        <w:gridCol w:w="2020"/>
      </w:tblGrid>
      <w:tr w:rsidR="00435A7A" w:rsidRPr="00435A7A" w:rsidTr="00435A7A">
        <w:trPr>
          <w:jc w:val="center"/>
        </w:trPr>
        <w:tc>
          <w:tcPr>
            <w:tcW w:w="1404" w:type="pc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Учебный предмет</w:t>
            </w:r>
          </w:p>
        </w:tc>
        <w:tc>
          <w:tcPr>
            <w:tcW w:w="1161" w:type="pc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Количество обучающихся в параллели</w:t>
            </w:r>
          </w:p>
        </w:tc>
        <w:tc>
          <w:tcPr>
            <w:tcW w:w="1354" w:type="pc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Количество обучающихся, выполнявших работу</w:t>
            </w:r>
          </w:p>
        </w:tc>
        <w:tc>
          <w:tcPr>
            <w:tcW w:w="1081" w:type="pc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  <w:lang w:val="en-US"/>
              </w:rPr>
              <w:t xml:space="preserve">% </w:t>
            </w: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обучающихся, выполнявших работу</w:t>
            </w:r>
          </w:p>
        </w:tc>
      </w:tr>
      <w:tr w:rsidR="00435A7A" w:rsidRPr="00435A7A" w:rsidTr="00435A7A">
        <w:trPr>
          <w:jc w:val="center"/>
        </w:trPr>
        <w:tc>
          <w:tcPr>
            <w:tcW w:w="1404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1161" w:type="pct"/>
            <w:vMerge w:val="restar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86</w:t>
            </w:r>
          </w:p>
        </w:tc>
        <w:tc>
          <w:tcPr>
            <w:tcW w:w="1354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75</w:t>
            </w:r>
          </w:p>
        </w:tc>
        <w:tc>
          <w:tcPr>
            <w:tcW w:w="1081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87</w:t>
            </w:r>
          </w:p>
        </w:tc>
      </w:tr>
      <w:tr w:rsidR="00435A7A" w:rsidRPr="00435A7A" w:rsidTr="00435A7A">
        <w:trPr>
          <w:jc w:val="center"/>
        </w:trPr>
        <w:tc>
          <w:tcPr>
            <w:tcW w:w="1404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Математика</w:t>
            </w:r>
          </w:p>
        </w:tc>
        <w:tc>
          <w:tcPr>
            <w:tcW w:w="1161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1354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72</w:t>
            </w:r>
          </w:p>
        </w:tc>
        <w:tc>
          <w:tcPr>
            <w:tcW w:w="1081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84</w:t>
            </w:r>
          </w:p>
        </w:tc>
      </w:tr>
      <w:tr w:rsidR="00435A7A" w:rsidRPr="00435A7A" w:rsidTr="00435A7A">
        <w:trPr>
          <w:trHeight w:val="77"/>
          <w:jc w:val="center"/>
        </w:trPr>
        <w:tc>
          <w:tcPr>
            <w:tcW w:w="1404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История</w:t>
            </w:r>
          </w:p>
        </w:tc>
        <w:tc>
          <w:tcPr>
            <w:tcW w:w="1161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1354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80</w:t>
            </w:r>
          </w:p>
        </w:tc>
        <w:tc>
          <w:tcPr>
            <w:tcW w:w="1081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93</w:t>
            </w:r>
          </w:p>
        </w:tc>
      </w:tr>
      <w:tr w:rsidR="00435A7A" w:rsidRPr="00435A7A" w:rsidTr="00435A7A">
        <w:trPr>
          <w:trHeight w:val="77"/>
          <w:jc w:val="center"/>
        </w:trPr>
        <w:tc>
          <w:tcPr>
            <w:tcW w:w="1404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Биология</w:t>
            </w:r>
          </w:p>
        </w:tc>
        <w:tc>
          <w:tcPr>
            <w:tcW w:w="1161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1354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82</w:t>
            </w:r>
          </w:p>
        </w:tc>
        <w:tc>
          <w:tcPr>
            <w:tcW w:w="1081" w:type="pct"/>
            <w:vAlign w:val="center"/>
          </w:tcPr>
          <w:p w:rsidR="00435A7A" w:rsidRPr="00435A7A" w:rsidRDefault="00435A7A" w:rsidP="00435A7A">
            <w:pPr>
              <w:tabs>
                <w:tab w:val="left" w:pos="1728"/>
              </w:tabs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93</w:t>
            </w:r>
          </w:p>
        </w:tc>
      </w:tr>
    </w:tbl>
    <w:p w:rsidR="00435A7A" w:rsidRPr="00435A7A" w:rsidRDefault="00435A7A" w:rsidP="00435A7A">
      <w:pPr>
        <w:spacing w:after="0" w:line="288" w:lineRule="auto"/>
        <w:rPr>
          <w:rFonts w:ascii="Times New Roman" w:eastAsiaTheme="minorEastAsia" w:hAnsi="Times New Roman"/>
          <w:sz w:val="26"/>
          <w:szCs w:val="26"/>
        </w:rPr>
      </w:pPr>
    </w:p>
    <w:p w:rsidR="00435A7A" w:rsidRDefault="00435A7A" w:rsidP="00435A7A">
      <w:pPr>
        <w:spacing w:after="0" w:line="288" w:lineRule="auto"/>
        <w:rPr>
          <w:rFonts w:ascii="Times New Roman" w:eastAsiaTheme="minorEastAsia" w:hAnsi="Times New Roman"/>
          <w:sz w:val="28"/>
          <w:szCs w:val="28"/>
        </w:rPr>
      </w:pPr>
      <w:r w:rsidRPr="00C1528A">
        <w:rPr>
          <w:rFonts w:ascii="Times New Roman" w:eastAsiaTheme="minorEastAsia" w:hAnsi="Times New Roman"/>
          <w:sz w:val="28"/>
          <w:szCs w:val="28"/>
        </w:rPr>
        <w:t>Таблица 2. Статистика по результатам ВПР в 5-х классах</w:t>
      </w:r>
    </w:p>
    <w:p w:rsidR="00C1528A" w:rsidRPr="00C1528A" w:rsidRDefault="00C1528A" w:rsidP="00435A7A">
      <w:pPr>
        <w:spacing w:after="0" w:line="288" w:lineRule="auto"/>
        <w:rPr>
          <w:rFonts w:ascii="Times New Roman" w:eastAsiaTheme="minorEastAsia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3"/>
        <w:gridCol w:w="1953"/>
        <w:gridCol w:w="1346"/>
        <w:gridCol w:w="1331"/>
        <w:gridCol w:w="1348"/>
        <w:gridCol w:w="1334"/>
      </w:tblGrid>
      <w:tr w:rsidR="00435A7A" w:rsidRPr="00435A7A" w:rsidTr="00435A7A">
        <w:trPr>
          <w:jc w:val="center"/>
        </w:trPr>
        <w:tc>
          <w:tcPr>
            <w:tcW w:w="1088" w:type="pct"/>
            <w:vMerge w:val="restar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Предмет</w:t>
            </w:r>
          </w:p>
        </w:tc>
        <w:tc>
          <w:tcPr>
            <w:tcW w:w="1045" w:type="pct"/>
            <w:vMerge w:val="restar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Количество участников (%)</w:t>
            </w:r>
          </w:p>
        </w:tc>
        <w:tc>
          <w:tcPr>
            <w:tcW w:w="2867" w:type="pct"/>
            <w:gridSpan w:val="4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Полученные отметки</w:t>
            </w:r>
          </w:p>
        </w:tc>
      </w:tr>
      <w:tr w:rsidR="00435A7A" w:rsidRPr="00435A7A" w:rsidTr="00435A7A">
        <w:trPr>
          <w:jc w:val="center"/>
        </w:trPr>
        <w:tc>
          <w:tcPr>
            <w:tcW w:w="1088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045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720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«2» (%)</w:t>
            </w:r>
          </w:p>
        </w:tc>
        <w:tc>
          <w:tcPr>
            <w:tcW w:w="712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«3» (%)</w:t>
            </w:r>
          </w:p>
        </w:tc>
        <w:tc>
          <w:tcPr>
            <w:tcW w:w="721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«4» (%)</w:t>
            </w:r>
          </w:p>
        </w:tc>
        <w:tc>
          <w:tcPr>
            <w:tcW w:w="714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«5» (%)</w:t>
            </w:r>
          </w:p>
        </w:tc>
      </w:tr>
      <w:tr w:rsidR="00435A7A" w:rsidRPr="00435A7A" w:rsidTr="00435A7A">
        <w:trPr>
          <w:jc w:val="center"/>
        </w:trPr>
        <w:tc>
          <w:tcPr>
            <w:tcW w:w="1088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1045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87</w:t>
            </w:r>
          </w:p>
        </w:tc>
        <w:tc>
          <w:tcPr>
            <w:tcW w:w="720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4,00</w:t>
            </w:r>
          </w:p>
        </w:tc>
        <w:tc>
          <w:tcPr>
            <w:tcW w:w="712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48,00</w:t>
            </w:r>
          </w:p>
        </w:tc>
        <w:tc>
          <w:tcPr>
            <w:tcW w:w="721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34,67</w:t>
            </w:r>
          </w:p>
        </w:tc>
        <w:tc>
          <w:tcPr>
            <w:tcW w:w="714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13,33</w:t>
            </w:r>
          </w:p>
        </w:tc>
      </w:tr>
      <w:tr w:rsidR="00435A7A" w:rsidRPr="00435A7A" w:rsidTr="00435A7A">
        <w:trPr>
          <w:jc w:val="center"/>
        </w:trPr>
        <w:tc>
          <w:tcPr>
            <w:tcW w:w="1088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Математика</w:t>
            </w:r>
          </w:p>
        </w:tc>
        <w:tc>
          <w:tcPr>
            <w:tcW w:w="1045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84</w:t>
            </w:r>
          </w:p>
        </w:tc>
        <w:tc>
          <w:tcPr>
            <w:tcW w:w="720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15,5</w:t>
            </w:r>
          </w:p>
        </w:tc>
        <w:tc>
          <w:tcPr>
            <w:tcW w:w="712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43,15</w:t>
            </w:r>
          </w:p>
        </w:tc>
        <w:tc>
          <w:tcPr>
            <w:tcW w:w="721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37,9</w:t>
            </w:r>
          </w:p>
        </w:tc>
        <w:tc>
          <w:tcPr>
            <w:tcW w:w="714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3,45</w:t>
            </w:r>
          </w:p>
        </w:tc>
      </w:tr>
      <w:tr w:rsidR="00435A7A" w:rsidRPr="00435A7A" w:rsidTr="00435A7A">
        <w:trPr>
          <w:jc w:val="center"/>
        </w:trPr>
        <w:tc>
          <w:tcPr>
            <w:tcW w:w="1088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История</w:t>
            </w:r>
          </w:p>
        </w:tc>
        <w:tc>
          <w:tcPr>
            <w:tcW w:w="1045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93</w:t>
            </w:r>
          </w:p>
        </w:tc>
        <w:tc>
          <w:tcPr>
            <w:tcW w:w="720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12,50</w:t>
            </w:r>
          </w:p>
        </w:tc>
        <w:tc>
          <w:tcPr>
            <w:tcW w:w="712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38,89</w:t>
            </w:r>
          </w:p>
        </w:tc>
        <w:tc>
          <w:tcPr>
            <w:tcW w:w="721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29,17</w:t>
            </w:r>
          </w:p>
        </w:tc>
        <w:tc>
          <w:tcPr>
            <w:tcW w:w="714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19,44</w:t>
            </w:r>
          </w:p>
        </w:tc>
      </w:tr>
      <w:tr w:rsidR="00435A7A" w:rsidRPr="00435A7A" w:rsidTr="00435A7A">
        <w:trPr>
          <w:jc w:val="center"/>
        </w:trPr>
        <w:tc>
          <w:tcPr>
            <w:tcW w:w="1088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Биология</w:t>
            </w:r>
          </w:p>
        </w:tc>
        <w:tc>
          <w:tcPr>
            <w:tcW w:w="1045" w:type="pct"/>
            <w:vAlign w:val="center"/>
          </w:tcPr>
          <w:p w:rsidR="00435A7A" w:rsidRPr="00435A7A" w:rsidRDefault="00435A7A" w:rsidP="00435A7A">
            <w:pPr>
              <w:tabs>
                <w:tab w:val="left" w:pos="1728"/>
              </w:tabs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93</w:t>
            </w:r>
          </w:p>
        </w:tc>
        <w:tc>
          <w:tcPr>
            <w:tcW w:w="720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2,08</w:t>
            </w:r>
          </w:p>
        </w:tc>
        <w:tc>
          <w:tcPr>
            <w:tcW w:w="712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41,67</w:t>
            </w:r>
          </w:p>
        </w:tc>
        <w:tc>
          <w:tcPr>
            <w:tcW w:w="721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47,92</w:t>
            </w:r>
          </w:p>
        </w:tc>
        <w:tc>
          <w:tcPr>
            <w:tcW w:w="714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17,39</w:t>
            </w:r>
          </w:p>
        </w:tc>
      </w:tr>
    </w:tbl>
    <w:p w:rsidR="00435A7A" w:rsidRPr="00435A7A" w:rsidRDefault="00435A7A" w:rsidP="00435A7A">
      <w:pPr>
        <w:spacing w:after="0" w:line="288" w:lineRule="auto"/>
        <w:rPr>
          <w:rFonts w:ascii="Times New Roman" w:eastAsiaTheme="minorEastAsia" w:hAnsi="Times New Roman"/>
          <w:sz w:val="26"/>
          <w:szCs w:val="26"/>
        </w:rPr>
      </w:pPr>
    </w:p>
    <w:p w:rsidR="00435A7A" w:rsidRPr="00C1528A" w:rsidRDefault="00435A7A" w:rsidP="00435A7A">
      <w:pPr>
        <w:spacing w:after="0" w:line="288" w:lineRule="auto"/>
        <w:rPr>
          <w:rFonts w:ascii="Times New Roman" w:eastAsiaTheme="minorEastAsia" w:hAnsi="Times New Roman"/>
          <w:sz w:val="28"/>
          <w:szCs w:val="28"/>
        </w:rPr>
      </w:pPr>
      <w:r w:rsidRPr="00C1528A">
        <w:rPr>
          <w:rFonts w:ascii="Times New Roman" w:eastAsiaTheme="minorEastAsia" w:hAnsi="Times New Roman"/>
          <w:sz w:val="28"/>
          <w:szCs w:val="28"/>
        </w:rPr>
        <w:t>Таблица 3. Сравнительный анализ результатов ВПР и текущих результатов (</w:t>
      </w:r>
      <w:r w:rsidRPr="00C1528A">
        <w:rPr>
          <w:rFonts w:ascii="Times New Roman" w:eastAsiaTheme="minorEastAsia" w:hAnsi="Times New Roman"/>
          <w:sz w:val="28"/>
          <w:szCs w:val="28"/>
          <w:lang w:val="en-US"/>
        </w:rPr>
        <w:t>III</w:t>
      </w:r>
      <w:r w:rsidRPr="00C1528A">
        <w:rPr>
          <w:rFonts w:ascii="Times New Roman" w:eastAsiaTheme="minorEastAsia" w:hAnsi="Times New Roman"/>
          <w:sz w:val="28"/>
          <w:szCs w:val="28"/>
        </w:rPr>
        <w:t xml:space="preserve"> четверть) в 5-х классах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1786"/>
        <w:gridCol w:w="1253"/>
        <w:gridCol w:w="1285"/>
        <w:gridCol w:w="1611"/>
        <w:gridCol w:w="1870"/>
      </w:tblGrid>
      <w:tr w:rsidR="00435A7A" w:rsidRPr="00435A7A" w:rsidTr="00435A7A">
        <w:tc>
          <w:tcPr>
            <w:tcW w:w="1031" w:type="pct"/>
            <w:vMerge w:val="restar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Предмет</w:t>
            </w:r>
          </w:p>
        </w:tc>
        <w:tc>
          <w:tcPr>
            <w:tcW w:w="886" w:type="pct"/>
            <w:vMerge w:val="restar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Количество обучающихся, выполнявших работу</w:t>
            </w:r>
          </w:p>
        </w:tc>
        <w:tc>
          <w:tcPr>
            <w:tcW w:w="2136" w:type="pct"/>
            <w:gridSpan w:val="3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Результаты (%)</w:t>
            </w:r>
          </w:p>
        </w:tc>
        <w:tc>
          <w:tcPr>
            <w:tcW w:w="947" w:type="pc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Объективность</w:t>
            </w:r>
          </w:p>
        </w:tc>
      </w:tr>
      <w:tr w:rsidR="00435A7A" w:rsidRPr="00435A7A" w:rsidTr="00435A7A">
        <w:tc>
          <w:tcPr>
            <w:tcW w:w="1031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886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658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понизили</w:t>
            </w:r>
          </w:p>
        </w:tc>
        <w:tc>
          <w:tcPr>
            <w:tcW w:w="656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повысили</w:t>
            </w:r>
          </w:p>
        </w:tc>
        <w:tc>
          <w:tcPr>
            <w:tcW w:w="822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подтвердили</w:t>
            </w:r>
          </w:p>
        </w:tc>
        <w:tc>
          <w:tcPr>
            <w:tcW w:w="947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% расхождения</w:t>
            </w:r>
          </w:p>
        </w:tc>
      </w:tr>
      <w:tr w:rsidR="00435A7A" w:rsidRPr="00435A7A" w:rsidTr="00435A7A">
        <w:tc>
          <w:tcPr>
            <w:tcW w:w="1031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88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87</w:t>
            </w:r>
          </w:p>
        </w:tc>
        <w:tc>
          <w:tcPr>
            <w:tcW w:w="658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6,5</w:t>
            </w:r>
          </w:p>
        </w:tc>
        <w:tc>
          <w:tcPr>
            <w:tcW w:w="65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17,5</w:t>
            </w:r>
          </w:p>
        </w:tc>
        <w:tc>
          <w:tcPr>
            <w:tcW w:w="822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76,00</w:t>
            </w:r>
          </w:p>
        </w:tc>
        <w:tc>
          <w:tcPr>
            <w:tcW w:w="947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sz w:val="28"/>
                <w:szCs w:val="28"/>
              </w:rPr>
              <w:t>24,00</w:t>
            </w:r>
          </w:p>
        </w:tc>
      </w:tr>
      <w:tr w:rsidR="00435A7A" w:rsidRPr="00435A7A" w:rsidTr="00435A7A">
        <w:tc>
          <w:tcPr>
            <w:tcW w:w="1031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Математика</w:t>
            </w:r>
          </w:p>
        </w:tc>
        <w:tc>
          <w:tcPr>
            <w:tcW w:w="88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84</w:t>
            </w:r>
          </w:p>
        </w:tc>
        <w:tc>
          <w:tcPr>
            <w:tcW w:w="658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18,06</w:t>
            </w:r>
          </w:p>
        </w:tc>
        <w:tc>
          <w:tcPr>
            <w:tcW w:w="65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13,33</w:t>
            </w:r>
          </w:p>
        </w:tc>
        <w:tc>
          <w:tcPr>
            <w:tcW w:w="822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68,61</w:t>
            </w:r>
          </w:p>
        </w:tc>
        <w:tc>
          <w:tcPr>
            <w:tcW w:w="947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sz w:val="28"/>
                <w:szCs w:val="28"/>
              </w:rPr>
              <w:t>41,39</w:t>
            </w:r>
          </w:p>
        </w:tc>
      </w:tr>
      <w:tr w:rsidR="00435A7A" w:rsidRPr="00435A7A" w:rsidTr="00435A7A">
        <w:tc>
          <w:tcPr>
            <w:tcW w:w="1031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История</w:t>
            </w:r>
          </w:p>
        </w:tc>
        <w:tc>
          <w:tcPr>
            <w:tcW w:w="88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93</w:t>
            </w:r>
          </w:p>
        </w:tc>
        <w:tc>
          <w:tcPr>
            <w:tcW w:w="658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12,43</w:t>
            </w:r>
          </w:p>
        </w:tc>
        <w:tc>
          <w:tcPr>
            <w:tcW w:w="65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4,25</w:t>
            </w:r>
          </w:p>
        </w:tc>
        <w:tc>
          <w:tcPr>
            <w:tcW w:w="822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83,12</w:t>
            </w:r>
          </w:p>
        </w:tc>
        <w:tc>
          <w:tcPr>
            <w:tcW w:w="947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sz w:val="28"/>
                <w:szCs w:val="28"/>
              </w:rPr>
              <w:t>16,88</w:t>
            </w:r>
          </w:p>
        </w:tc>
      </w:tr>
      <w:tr w:rsidR="00435A7A" w:rsidRPr="00435A7A" w:rsidTr="00435A7A">
        <w:tc>
          <w:tcPr>
            <w:tcW w:w="1031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Биология</w:t>
            </w:r>
          </w:p>
        </w:tc>
        <w:tc>
          <w:tcPr>
            <w:tcW w:w="886" w:type="pct"/>
            <w:vAlign w:val="center"/>
          </w:tcPr>
          <w:p w:rsidR="00435A7A" w:rsidRPr="00435A7A" w:rsidRDefault="00435A7A" w:rsidP="00435A7A">
            <w:pPr>
              <w:tabs>
                <w:tab w:val="left" w:pos="1728"/>
              </w:tabs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93</w:t>
            </w:r>
          </w:p>
        </w:tc>
        <w:tc>
          <w:tcPr>
            <w:tcW w:w="658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10,43</w:t>
            </w:r>
          </w:p>
        </w:tc>
        <w:tc>
          <w:tcPr>
            <w:tcW w:w="65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9,25</w:t>
            </w:r>
          </w:p>
        </w:tc>
        <w:tc>
          <w:tcPr>
            <w:tcW w:w="822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88,12</w:t>
            </w:r>
          </w:p>
        </w:tc>
        <w:tc>
          <w:tcPr>
            <w:tcW w:w="947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sz w:val="28"/>
                <w:szCs w:val="28"/>
              </w:rPr>
              <w:t>11,88</w:t>
            </w:r>
          </w:p>
        </w:tc>
      </w:tr>
    </w:tbl>
    <w:p w:rsidR="00435A7A" w:rsidRPr="00435A7A" w:rsidRDefault="00435A7A" w:rsidP="00C1528A">
      <w:pPr>
        <w:spacing w:after="0" w:line="288" w:lineRule="auto"/>
        <w:rPr>
          <w:rFonts w:ascii="Times New Roman" w:eastAsiaTheme="minorEastAsia" w:hAnsi="Times New Roman"/>
          <w:b/>
          <w:sz w:val="26"/>
          <w:szCs w:val="26"/>
        </w:rPr>
      </w:pPr>
    </w:p>
    <w:p w:rsidR="00435A7A" w:rsidRPr="00C1528A" w:rsidRDefault="00435A7A" w:rsidP="00435A7A">
      <w:pPr>
        <w:spacing w:after="0" w:line="288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C1528A">
        <w:rPr>
          <w:rFonts w:ascii="Times New Roman" w:eastAsiaTheme="minorEastAsia" w:hAnsi="Times New Roman"/>
          <w:sz w:val="28"/>
          <w:szCs w:val="28"/>
        </w:rPr>
        <w:t>ВПР В 6-Х КЛАССАХ</w:t>
      </w:r>
    </w:p>
    <w:p w:rsidR="00435A7A" w:rsidRPr="00C1528A" w:rsidRDefault="00435A7A" w:rsidP="00435A7A">
      <w:pPr>
        <w:spacing w:after="0" w:line="288" w:lineRule="auto"/>
        <w:rPr>
          <w:rFonts w:ascii="Times New Roman" w:eastAsiaTheme="minorEastAsia" w:hAnsi="Times New Roman"/>
          <w:sz w:val="28"/>
          <w:szCs w:val="28"/>
        </w:rPr>
      </w:pPr>
      <w:r w:rsidRPr="00C1528A">
        <w:rPr>
          <w:rFonts w:ascii="Times New Roman" w:eastAsiaTheme="minorEastAsia" w:hAnsi="Times New Roman"/>
          <w:sz w:val="28"/>
          <w:szCs w:val="28"/>
        </w:rPr>
        <w:t>Таблица 1. Количеств</w:t>
      </w:r>
      <w:r w:rsidR="00DD129E">
        <w:rPr>
          <w:rFonts w:ascii="Times New Roman" w:eastAsiaTheme="minorEastAsia" w:hAnsi="Times New Roman"/>
          <w:sz w:val="28"/>
          <w:szCs w:val="28"/>
        </w:rPr>
        <w:t>енный состав участников ВПР-2022</w:t>
      </w:r>
      <w:r w:rsidRPr="00C1528A">
        <w:rPr>
          <w:rFonts w:ascii="Times New Roman" w:eastAsiaTheme="minorEastAsia" w:hAnsi="Times New Roman"/>
          <w:sz w:val="28"/>
          <w:szCs w:val="28"/>
        </w:rPr>
        <w:t xml:space="preserve"> в 6-х классах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2170"/>
        <w:gridCol w:w="2531"/>
        <w:gridCol w:w="2020"/>
      </w:tblGrid>
      <w:tr w:rsidR="00435A7A" w:rsidRPr="00435A7A" w:rsidTr="00435A7A">
        <w:trPr>
          <w:jc w:val="center"/>
        </w:trPr>
        <w:tc>
          <w:tcPr>
            <w:tcW w:w="1404" w:type="pc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lastRenderedPageBreak/>
              <w:t>Учебный предмет</w:t>
            </w:r>
          </w:p>
        </w:tc>
        <w:tc>
          <w:tcPr>
            <w:tcW w:w="1161" w:type="pc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Количество обучающихся в параллели</w:t>
            </w:r>
          </w:p>
        </w:tc>
        <w:tc>
          <w:tcPr>
            <w:tcW w:w="1354" w:type="pc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Количество обучающихся, выполнявших работу</w:t>
            </w:r>
          </w:p>
        </w:tc>
        <w:tc>
          <w:tcPr>
            <w:tcW w:w="1081" w:type="pc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  <w:lang w:val="en-US"/>
              </w:rPr>
              <w:t xml:space="preserve">% </w:t>
            </w: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обучающихся, выполнявших работу</w:t>
            </w:r>
          </w:p>
        </w:tc>
      </w:tr>
      <w:tr w:rsidR="00435A7A" w:rsidRPr="00435A7A" w:rsidTr="00435A7A">
        <w:trPr>
          <w:jc w:val="center"/>
        </w:trPr>
        <w:tc>
          <w:tcPr>
            <w:tcW w:w="1404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1161" w:type="pct"/>
            <w:vMerge w:val="restar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86</w:t>
            </w:r>
          </w:p>
        </w:tc>
        <w:tc>
          <w:tcPr>
            <w:tcW w:w="1354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82</w:t>
            </w:r>
          </w:p>
        </w:tc>
        <w:tc>
          <w:tcPr>
            <w:tcW w:w="1081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95</w:t>
            </w:r>
          </w:p>
        </w:tc>
      </w:tr>
      <w:tr w:rsidR="00435A7A" w:rsidRPr="00435A7A" w:rsidTr="00435A7A">
        <w:trPr>
          <w:jc w:val="center"/>
        </w:trPr>
        <w:tc>
          <w:tcPr>
            <w:tcW w:w="1404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Математика</w:t>
            </w:r>
          </w:p>
        </w:tc>
        <w:tc>
          <w:tcPr>
            <w:tcW w:w="1161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1354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76</w:t>
            </w:r>
          </w:p>
        </w:tc>
        <w:tc>
          <w:tcPr>
            <w:tcW w:w="1081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89</w:t>
            </w:r>
          </w:p>
        </w:tc>
      </w:tr>
      <w:tr w:rsidR="00435A7A" w:rsidRPr="00435A7A" w:rsidTr="00435A7A">
        <w:trPr>
          <w:trHeight w:val="77"/>
          <w:jc w:val="center"/>
        </w:trPr>
        <w:tc>
          <w:tcPr>
            <w:tcW w:w="1404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История</w:t>
            </w:r>
          </w:p>
        </w:tc>
        <w:tc>
          <w:tcPr>
            <w:tcW w:w="1161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1354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80</w:t>
            </w:r>
          </w:p>
        </w:tc>
        <w:tc>
          <w:tcPr>
            <w:tcW w:w="1081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93</w:t>
            </w:r>
          </w:p>
        </w:tc>
      </w:tr>
      <w:tr w:rsidR="00435A7A" w:rsidRPr="00435A7A" w:rsidTr="00435A7A">
        <w:trPr>
          <w:trHeight w:val="77"/>
          <w:jc w:val="center"/>
        </w:trPr>
        <w:tc>
          <w:tcPr>
            <w:tcW w:w="1404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Биология</w:t>
            </w:r>
          </w:p>
        </w:tc>
        <w:tc>
          <w:tcPr>
            <w:tcW w:w="1161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1354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82</w:t>
            </w:r>
          </w:p>
        </w:tc>
        <w:tc>
          <w:tcPr>
            <w:tcW w:w="1081" w:type="pct"/>
            <w:vAlign w:val="center"/>
          </w:tcPr>
          <w:p w:rsidR="00435A7A" w:rsidRPr="00435A7A" w:rsidRDefault="00435A7A" w:rsidP="00435A7A">
            <w:pPr>
              <w:tabs>
                <w:tab w:val="left" w:pos="1728"/>
              </w:tabs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93</w:t>
            </w:r>
          </w:p>
        </w:tc>
      </w:tr>
    </w:tbl>
    <w:p w:rsidR="00435A7A" w:rsidRPr="00435A7A" w:rsidRDefault="00435A7A" w:rsidP="00435A7A">
      <w:pPr>
        <w:spacing w:after="0" w:line="288" w:lineRule="auto"/>
        <w:rPr>
          <w:rFonts w:ascii="Times New Roman" w:eastAsiaTheme="minorEastAsia" w:hAnsi="Times New Roman"/>
          <w:sz w:val="26"/>
          <w:szCs w:val="26"/>
        </w:rPr>
      </w:pPr>
    </w:p>
    <w:p w:rsidR="00435A7A" w:rsidRPr="00C1528A" w:rsidRDefault="00435A7A" w:rsidP="00435A7A">
      <w:pPr>
        <w:spacing w:after="0" w:line="288" w:lineRule="auto"/>
        <w:rPr>
          <w:rFonts w:ascii="Times New Roman" w:eastAsiaTheme="minorEastAsia" w:hAnsi="Times New Roman"/>
          <w:sz w:val="28"/>
          <w:szCs w:val="28"/>
        </w:rPr>
      </w:pPr>
      <w:r w:rsidRPr="00C1528A">
        <w:rPr>
          <w:rFonts w:ascii="Times New Roman" w:eastAsiaTheme="minorEastAsia" w:hAnsi="Times New Roman"/>
          <w:sz w:val="28"/>
          <w:szCs w:val="28"/>
        </w:rPr>
        <w:t>Таблица 2. Статистика по результатам ВПР в 6-х классах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3"/>
        <w:gridCol w:w="1953"/>
        <w:gridCol w:w="1346"/>
        <w:gridCol w:w="1331"/>
        <w:gridCol w:w="1348"/>
        <w:gridCol w:w="1334"/>
      </w:tblGrid>
      <w:tr w:rsidR="00435A7A" w:rsidRPr="00435A7A" w:rsidTr="00435A7A">
        <w:trPr>
          <w:jc w:val="center"/>
        </w:trPr>
        <w:tc>
          <w:tcPr>
            <w:tcW w:w="1088" w:type="pct"/>
            <w:vMerge w:val="restar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Предмет</w:t>
            </w:r>
          </w:p>
        </w:tc>
        <w:tc>
          <w:tcPr>
            <w:tcW w:w="1045" w:type="pct"/>
            <w:vMerge w:val="restar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Количество участников (%)</w:t>
            </w:r>
          </w:p>
        </w:tc>
        <w:tc>
          <w:tcPr>
            <w:tcW w:w="2867" w:type="pct"/>
            <w:gridSpan w:val="4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Полученные отметки</w:t>
            </w:r>
          </w:p>
        </w:tc>
      </w:tr>
      <w:tr w:rsidR="00435A7A" w:rsidRPr="00435A7A" w:rsidTr="00435A7A">
        <w:trPr>
          <w:jc w:val="center"/>
        </w:trPr>
        <w:tc>
          <w:tcPr>
            <w:tcW w:w="1088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045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720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«2» (%)</w:t>
            </w:r>
          </w:p>
        </w:tc>
        <w:tc>
          <w:tcPr>
            <w:tcW w:w="712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«3» (%)</w:t>
            </w:r>
          </w:p>
        </w:tc>
        <w:tc>
          <w:tcPr>
            <w:tcW w:w="721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«4» (%)</w:t>
            </w:r>
          </w:p>
        </w:tc>
        <w:tc>
          <w:tcPr>
            <w:tcW w:w="714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«5» (%)</w:t>
            </w:r>
          </w:p>
        </w:tc>
      </w:tr>
      <w:tr w:rsidR="00435A7A" w:rsidRPr="00435A7A" w:rsidTr="00435A7A">
        <w:trPr>
          <w:jc w:val="center"/>
        </w:trPr>
        <w:tc>
          <w:tcPr>
            <w:tcW w:w="1088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1045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95</w:t>
            </w:r>
          </w:p>
        </w:tc>
        <w:tc>
          <w:tcPr>
            <w:tcW w:w="720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4,88</w:t>
            </w:r>
          </w:p>
        </w:tc>
        <w:tc>
          <w:tcPr>
            <w:tcW w:w="712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58,54</w:t>
            </w:r>
          </w:p>
        </w:tc>
        <w:tc>
          <w:tcPr>
            <w:tcW w:w="721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31,71</w:t>
            </w:r>
          </w:p>
        </w:tc>
        <w:tc>
          <w:tcPr>
            <w:tcW w:w="714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4,88</w:t>
            </w:r>
          </w:p>
        </w:tc>
      </w:tr>
      <w:tr w:rsidR="00435A7A" w:rsidRPr="00435A7A" w:rsidTr="00435A7A">
        <w:trPr>
          <w:jc w:val="center"/>
        </w:trPr>
        <w:tc>
          <w:tcPr>
            <w:tcW w:w="1088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Математика</w:t>
            </w:r>
          </w:p>
        </w:tc>
        <w:tc>
          <w:tcPr>
            <w:tcW w:w="1045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89</w:t>
            </w:r>
          </w:p>
        </w:tc>
        <w:tc>
          <w:tcPr>
            <w:tcW w:w="720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9,21</w:t>
            </w:r>
          </w:p>
        </w:tc>
        <w:tc>
          <w:tcPr>
            <w:tcW w:w="712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51,32</w:t>
            </w:r>
          </w:p>
        </w:tc>
        <w:tc>
          <w:tcPr>
            <w:tcW w:w="721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38,16</w:t>
            </w:r>
          </w:p>
        </w:tc>
        <w:tc>
          <w:tcPr>
            <w:tcW w:w="714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1,32</w:t>
            </w:r>
          </w:p>
        </w:tc>
      </w:tr>
      <w:tr w:rsidR="00435A7A" w:rsidRPr="00435A7A" w:rsidTr="00435A7A">
        <w:trPr>
          <w:jc w:val="center"/>
        </w:trPr>
        <w:tc>
          <w:tcPr>
            <w:tcW w:w="1088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История</w:t>
            </w:r>
          </w:p>
        </w:tc>
        <w:tc>
          <w:tcPr>
            <w:tcW w:w="1045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93</w:t>
            </w:r>
          </w:p>
        </w:tc>
        <w:tc>
          <w:tcPr>
            <w:tcW w:w="720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1,16</w:t>
            </w:r>
          </w:p>
        </w:tc>
        <w:tc>
          <w:tcPr>
            <w:tcW w:w="712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47,69</w:t>
            </w:r>
          </w:p>
        </w:tc>
        <w:tc>
          <w:tcPr>
            <w:tcW w:w="721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34,88</w:t>
            </w:r>
          </w:p>
        </w:tc>
        <w:tc>
          <w:tcPr>
            <w:tcW w:w="714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16,27</w:t>
            </w:r>
          </w:p>
        </w:tc>
      </w:tr>
      <w:tr w:rsidR="00435A7A" w:rsidRPr="00435A7A" w:rsidTr="00435A7A">
        <w:trPr>
          <w:jc w:val="center"/>
        </w:trPr>
        <w:tc>
          <w:tcPr>
            <w:tcW w:w="1088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Биология</w:t>
            </w:r>
          </w:p>
        </w:tc>
        <w:tc>
          <w:tcPr>
            <w:tcW w:w="1045" w:type="pct"/>
            <w:vAlign w:val="center"/>
          </w:tcPr>
          <w:p w:rsidR="00435A7A" w:rsidRPr="00435A7A" w:rsidRDefault="00435A7A" w:rsidP="00435A7A">
            <w:pPr>
              <w:tabs>
                <w:tab w:val="left" w:pos="1728"/>
              </w:tabs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93</w:t>
            </w:r>
          </w:p>
        </w:tc>
        <w:tc>
          <w:tcPr>
            <w:tcW w:w="720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2,44</w:t>
            </w:r>
          </w:p>
        </w:tc>
        <w:tc>
          <w:tcPr>
            <w:tcW w:w="712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48,78</w:t>
            </w:r>
          </w:p>
        </w:tc>
        <w:tc>
          <w:tcPr>
            <w:tcW w:w="721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39,02</w:t>
            </w:r>
          </w:p>
        </w:tc>
        <w:tc>
          <w:tcPr>
            <w:tcW w:w="714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25,00</w:t>
            </w:r>
          </w:p>
        </w:tc>
      </w:tr>
    </w:tbl>
    <w:p w:rsidR="00435A7A" w:rsidRPr="00435A7A" w:rsidRDefault="00435A7A" w:rsidP="00435A7A">
      <w:pPr>
        <w:spacing w:after="0" w:line="288" w:lineRule="auto"/>
        <w:rPr>
          <w:rFonts w:ascii="Times New Roman" w:eastAsiaTheme="minorEastAsia" w:hAnsi="Times New Roman"/>
          <w:sz w:val="26"/>
          <w:szCs w:val="26"/>
        </w:rPr>
      </w:pPr>
    </w:p>
    <w:p w:rsidR="00435A7A" w:rsidRPr="00C1528A" w:rsidRDefault="00435A7A" w:rsidP="00435A7A">
      <w:pPr>
        <w:spacing w:after="0" w:line="288" w:lineRule="auto"/>
        <w:rPr>
          <w:rFonts w:ascii="Times New Roman" w:eastAsiaTheme="minorEastAsia" w:hAnsi="Times New Roman"/>
          <w:sz w:val="28"/>
          <w:szCs w:val="28"/>
        </w:rPr>
      </w:pPr>
      <w:r w:rsidRPr="00C1528A">
        <w:rPr>
          <w:rFonts w:ascii="Times New Roman" w:eastAsiaTheme="minorEastAsia" w:hAnsi="Times New Roman"/>
          <w:sz w:val="28"/>
          <w:szCs w:val="28"/>
        </w:rPr>
        <w:t>Таблица 3. Сравнительный анализ результатов ВПР и текущих результатов (</w:t>
      </w:r>
      <w:r w:rsidRPr="00C1528A">
        <w:rPr>
          <w:rFonts w:ascii="Times New Roman" w:eastAsiaTheme="minorEastAsia" w:hAnsi="Times New Roman"/>
          <w:sz w:val="28"/>
          <w:szCs w:val="28"/>
          <w:lang w:val="en-US"/>
        </w:rPr>
        <w:t>III</w:t>
      </w:r>
      <w:r w:rsidRPr="00C1528A">
        <w:rPr>
          <w:rFonts w:ascii="Times New Roman" w:eastAsiaTheme="minorEastAsia" w:hAnsi="Times New Roman"/>
          <w:sz w:val="28"/>
          <w:szCs w:val="28"/>
        </w:rPr>
        <w:t xml:space="preserve"> четверть) в 6-х классах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1786"/>
        <w:gridCol w:w="1253"/>
        <w:gridCol w:w="1285"/>
        <w:gridCol w:w="1611"/>
        <w:gridCol w:w="1870"/>
      </w:tblGrid>
      <w:tr w:rsidR="00435A7A" w:rsidRPr="00435A7A" w:rsidTr="00435A7A">
        <w:tc>
          <w:tcPr>
            <w:tcW w:w="1031" w:type="pct"/>
            <w:vMerge w:val="restar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Предмет</w:t>
            </w:r>
          </w:p>
        </w:tc>
        <w:tc>
          <w:tcPr>
            <w:tcW w:w="886" w:type="pct"/>
            <w:vMerge w:val="restar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Количество обучающихся, выполнявших работу</w:t>
            </w:r>
          </w:p>
        </w:tc>
        <w:tc>
          <w:tcPr>
            <w:tcW w:w="2136" w:type="pct"/>
            <w:gridSpan w:val="3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Результаты (%)</w:t>
            </w:r>
          </w:p>
        </w:tc>
        <w:tc>
          <w:tcPr>
            <w:tcW w:w="947" w:type="pc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Объективность</w:t>
            </w:r>
          </w:p>
        </w:tc>
      </w:tr>
      <w:tr w:rsidR="00435A7A" w:rsidRPr="00435A7A" w:rsidTr="00435A7A">
        <w:tc>
          <w:tcPr>
            <w:tcW w:w="1031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886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658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понизили</w:t>
            </w:r>
          </w:p>
        </w:tc>
        <w:tc>
          <w:tcPr>
            <w:tcW w:w="656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повысили</w:t>
            </w:r>
          </w:p>
        </w:tc>
        <w:tc>
          <w:tcPr>
            <w:tcW w:w="822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подтвердили</w:t>
            </w:r>
          </w:p>
        </w:tc>
        <w:tc>
          <w:tcPr>
            <w:tcW w:w="947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% расхождения</w:t>
            </w:r>
          </w:p>
        </w:tc>
      </w:tr>
      <w:tr w:rsidR="00435A7A" w:rsidRPr="00435A7A" w:rsidTr="00435A7A">
        <w:tc>
          <w:tcPr>
            <w:tcW w:w="1031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88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95</w:t>
            </w:r>
          </w:p>
        </w:tc>
        <w:tc>
          <w:tcPr>
            <w:tcW w:w="658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12,5</w:t>
            </w:r>
          </w:p>
        </w:tc>
        <w:tc>
          <w:tcPr>
            <w:tcW w:w="65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5,5</w:t>
            </w:r>
          </w:p>
        </w:tc>
        <w:tc>
          <w:tcPr>
            <w:tcW w:w="822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82,0</w:t>
            </w:r>
          </w:p>
        </w:tc>
        <w:tc>
          <w:tcPr>
            <w:tcW w:w="947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18,00</w:t>
            </w:r>
          </w:p>
        </w:tc>
      </w:tr>
      <w:tr w:rsidR="00435A7A" w:rsidRPr="00435A7A" w:rsidTr="00435A7A">
        <w:tc>
          <w:tcPr>
            <w:tcW w:w="1031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Математика</w:t>
            </w:r>
          </w:p>
        </w:tc>
        <w:tc>
          <w:tcPr>
            <w:tcW w:w="88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89</w:t>
            </w:r>
          </w:p>
        </w:tc>
        <w:tc>
          <w:tcPr>
            <w:tcW w:w="658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19,74</w:t>
            </w:r>
          </w:p>
        </w:tc>
        <w:tc>
          <w:tcPr>
            <w:tcW w:w="65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1,32</w:t>
            </w:r>
          </w:p>
        </w:tc>
        <w:tc>
          <w:tcPr>
            <w:tcW w:w="822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78,95</w:t>
            </w:r>
          </w:p>
        </w:tc>
        <w:tc>
          <w:tcPr>
            <w:tcW w:w="947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21,05</w:t>
            </w:r>
          </w:p>
        </w:tc>
      </w:tr>
      <w:tr w:rsidR="00435A7A" w:rsidRPr="00435A7A" w:rsidTr="00435A7A">
        <w:tc>
          <w:tcPr>
            <w:tcW w:w="1031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История</w:t>
            </w:r>
          </w:p>
        </w:tc>
        <w:tc>
          <w:tcPr>
            <w:tcW w:w="88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93</w:t>
            </w:r>
          </w:p>
        </w:tc>
        <w:tc>
          <w:tcPr>
            <w:tcW w:w="658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6,00</w:t>
            </w:r>
          </w:p>
        </w:tc>
        <w:tc>
          <w:tcPr>
            <w:tcW w:w="65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8,00</w:t>
            </w:r>
          </w:p>
        </w:tc>
        <w:tc>
          <w:tcPr>
            <w:tcW w:w="822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86,00</w:t>
            </w:r>
          </w:p>
        </w:tc>
        <w:tc>
          <w:tcPr>
            <w:tcW w:w="947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14,00</w:t>
            </w:r>
          </w:p>
        </w:tc>
      </w:tr>
      <w:tr w:rsidR="00435A7A" w:rsidRPr="00435A7A" w:rsidTr="00435A7A">
        <w:tc>
          <w:tcPr>
            <w:tcW w:w="1031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Биология</w:t>
            </w:r>
          </w:p>
        </w:tc>
        <w:tc>
          <w:tcPr>
            <w:tcW w:w="886" w:type="pct"/>
            <w:vAlign w:val="center"/>
          </w:tcPr>
          <w:p w:rsidR="00435A7A" w:rsidRPr="00435A7A" w:rsidRDefault="00435A7A" w:rsidP="00435A7A">
            <w:pPr>
              <w:tabs>
                <w:tab w:val="left" w:pos="1728"/>
              </w:tabs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93</w:t>
            </w:r>
          </w:p>
        </w:tc>
        <w:tc>
          <w:tcPr>
            <w:tcW w:w="658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8,4</w:t>
            </w:r>
          </w:p>
        </w:tc>
        <w:tc>
          <w:tcPr>
            <w:tcW w:w="65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4,4</w:t>
            </w:r>
          </w:p>
        </w:tc>
        <w:tc>
          <w:tcPr>
            <w:tcW w:w="822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87,20</w:t>
            </w:r>
          </w:p>
        </w:tc>
        <w:tc>
          <w:tcPr>
            <w:tcW w:w="947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12,8</w:t>
            </w:r>
          </w:p>
        </w:tc>
      </w:tr>
    </w:tbl>
    <w:p w:rsidR="00435A7A" w:rsidRPr="00435A7A" w:rsidRDefault="00435A7A" w:rsidP="00435A7A">
      <w:pPr>
        <w:spacing w:after="0" w:line="288" w:lineRule="auto"/>
        <w:rPr>
          <w:rFonts w:ascii="Times New Roman" w:eastAsiaTheme="minorEastAsia" w:hAnsi="Times New Roman"/>
          <w:iCs/>
          <w:sz w:val="26"/>
          <w:szCs w:val="26"/>
        </w:rPr>
      </w:pPr>
    </w:p>
    <w:p w:rsidR="00435A7A" w:rsidRDefault="00435A7A" w:rsidP="00435A7A">
      <w:pPr>
        <w:spacing w:after="0" w:line="288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C1528A">
        <w:rPr>
          <w:rFonts w:ascii="Times New Roman" w:eastAsiaTheme="minorEastAsia" w:hAnsi="Times New Roman"/>
          <w:sz w:val="28"/>
          <w:szCs w:val="28"/>
        </w:rPr>
        <w:t>ВПР В 7-Х КЛАССАХ</w:t>
      </w:r>
    </w:p>
    <w:p w:rsidR="00C1528A" w:rsidRPr="00C1528A" w:rsidRDefault="00C1528A" w:rsidP="00435A7A">
      <w:pPr>
        <w:spacing w:after="0" w:line="288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435A7A" w:rsidRPr="00C1528A" w:rsidRDefault="00435A7A" w:rsidP="00435A7A">
      <w:pPr>
        <w:spacing w:after="0" w:line="288" w:lineRule="auto"/>
        <w:rPr>
          <w:rFonts w:ascii="Times New Roman" w:eastAsiaTheme="minorEastAsia" w:hAnsi="Times New Roman"/>
          <w:sz w:val="28"/>
          <w:szCs w:val="28"/>
        </w:rPr>
      </w:pPr>
      <w:r w:rsidRPr="00C1528A">
        <w:rPr>
          <w:rFonts w:ascii="Times New Roman" w:eastAsiaTheme="minorEastAsia" w:hAnsi="Times New Roman"/>
          <w:sz w:val="28"/>
          <w:szCs w:val="28"/>
        </w:rPr>
        <w:t>Таблица 1. Количеств</w:t>
      </w:r>
      <w:r w:rsidR="00DD129E">
        <w:rPr>
          <w:rFonts w:ascii="Times New Roman" w:eastAsiaTheme="minorEastAsia" w:hAnsi="Times New Roman"/>
          <w:sz w:val="28"/>
          <w:szCs w:val="28"/>
        </w:rPr>
        <w:t>енный состав участников ВПР-2022</w:t>
      </w:r>
      <w:r w:rsidRPr="00C1528A">
        <w:rPr>
          <w:rFonts w:ascii="Times New Roman" w:eastAsiaTheme="minorEastAsia" w:hAnsi="Times New Roman"/>
          <w:sz w:val="28"/>
          <w:szCs w:val="28"/>
        </w:rPr>
        <w:t xml:space="preserve"> в 7-х классах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2170"/>
        <w:gridCol w:w="2531"/>
        <w:gridCol w:w="2020"/>
      </w:tblGrid>
      <w:tr w:rsidR="00435A7A" w:rsidRPr="00435A7A" w:rsidTr="00435A7A">
        <w:trPr>
          <w:jc w:val="center"/>
        </w:trPr>
        <w:tc>
          <w:tcPr>
            <w:tcW w:w="1404" w:type="pc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Учебный предмет</w:t>
            </w:r>
          </w:p>
        </w:tc>
        <w:tc>
          <w:tcPr>
            <w:tcW w:w="1161" w:type="pc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Количество обучающихся в параллели</w:t>
            </w:r>
          </w:p>
        </w:tc>
        <w:tc>
          <w:tcPr>
            <w:tcW w:w="1354" w:type="pc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Количество обучающихся, выполнявших работу</w:t>
            </w:r>
          </w:p>
        </w:tc>
        <w:tc>
          <w:tcPr>
            <w:tcW w:w="1081" w:type="pc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  <w:lang w:val="en-US"/>
              </w:rPr>
              <w:t xml:space="preserve">% </w:t>
            </w: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обучающихся, выполнявших работу</w:t>
            </w:r>
          </w:p>
        </w:tc>
      </w:tr>
      <w:tr w:rsidR="00435A7A" w:rsidRPr="00435A7A" w:rsidTr="00435A7A">
        <w:trPr>
          <w:jc w:val="center"/>
        </w:trPr>
        <w:tc>
          <w:tcPr>
            <w:tcW w:w="1404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lastRenderedPageBreak/>
              <w:t>Русский</w:t>
            </w:r>
          </w:p>
        </w:tc>
        <w:tc>
          <w:tcPr>
            <w:tcW w:w="1161" w:type="pct"/>
            <w:vMerge w:val="restar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78</w:t>
            </w:r>
          </w:p>
        </w:tc>
        <w:tc>
          <w:tcPr>
            <w:tcW w:w="1354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68</w:t>
            </w:r>
          </w:p>
        </w:tc>
        <w:tc>
          <w:tcPr>
            <w:tcW w:w="1081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87</w:t>
            </w:r>
          </w:p>
        </w:tc>
      </w:tr>
      <w:tr w:rsidR="00435A7A" w:rsidRPr="00435A7A" w:rsidTr="00435A7A">
        <w:trPr>
          <w:jc w:val="center"/>
        </w:trPr>
        <w:tc>
          <w:tcPr>
            <w:tcW w:w="1404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История</w:t>
            </w:r>
          </w:p>
        </w:tc>
        <w:tc>
          <w:tcPr>
            <w:tcW w:w="1161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1354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74</w:t>
            </w:r>
          </w:p>
        </w:tc>
        <w:tc>
          <w:tcPr>
            <w:tcW w:w="1081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95</w:t>
            </w:r>
          </w:p>
        </w:tc>
      </w:tr>
      <w:tr w:rsidR="00435A7A" w:rsidRPr="00435A7A" w:rsidTr="00435A7A">
        <w:trPr>
          <w:trHeight w:val="77"/>
          <w:jc w:val="center"/>
        </w:trPr>
        <w:tc>
          <w:tcPr>
            <w:tcW w:w="1404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Биология</w:t>
            </w:r>
          </w:p>
        </w:tc>
        <w:tc>
          <w:tcPr>
            <w:tcW w:w="1161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1354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75</w:t>
            </w:r>
          </w:p>
        </w:tc>
        <w:tc>
          <w:tcPr>
            <w:tcW w:w="1081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96</w:t>
            </w:r>
          </w:p>
        </w:tc>
      </w:tr>
      <w:tr w:rsidR="00435A7A" w:rsidRPr="00435A7A" w:rsidTr="00435A7A">
        <w:trPr>
          <w:trHeight w:val="77"/>
          <w:jc w:val="center"/>
        </w:trPr>
        <w:tc>
          <w:tcPr>
            <w:tcW w:w="1404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proofErr w:type="spellStart"/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Анлийский</w:t>
            </w:r>
            <w:proofErr w:type="spellEnd"/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 xml:space="preserve"> язык</w:t>
            </w:r>
          </w:p>
        </w:tc>
        <w:tc>
          <w:tcPr>
            <w:tcW w:w="1161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1354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74</w:t>
            </w:r>
          </w:p>
        </w:tc>
        <w:tc>
          <w:tcPr>
            <w:tcW w:w="1081" w:type="pct"/>
            <w:vAlign w:val="center"/>
          </w:tcPr>
          <w:p w:rsidR="00435A7A" w:rsidRPr="00435A7A" w:rsidRDefault="00435A7A" w:rsidP="00435A7A">
            <w:pPr>
              <w:tabs>
                <w:tab w:val="left" w:pos="1728"/>
              </w:tabs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95</w:t>
            </w:r>
          </w:p>
        </w:tc>
      </w:tr>
      <w:tr w:rsidR="00435A7A" w:rsidRPr="00435A7A" w:rsidTr="00435A7A">
        <w:trPr>
          <w:trHeight w:val="77"/>
          <w:jc w:val="center"/>
        </w:trPr>
        <w:tc>
          <w:tcPr>
            <w:tcW w:w="1404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161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1354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74</w:t>
            </w:r>
          </w:p>
        </w:tc>
        <w:tc>
          <w:tcPr>
            <w:tcW w:w="1081" w:type="pct"/>
            <w:vAlign w:val="center"/>
          </w:tcPr>
          <w:p w:rsidR="00435A7A" w:rsidRPr="00435A7A" w:rsidRDefault="00435A7A" w:rsidP="00435A7A">
            <w:pPr>
              <w:tabs>
                <w:tab w:val="left" w:pos="1728"/>
              </w:tabs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95</w:t>
            </w:r>
          </w:p>
        </w:tc>
      </w:tr>
      <w:tr w:rsidR="00435A7A" w:rsidRPr="00435A7A" w:rsidTr="00435A7A">
        <w:trPr>
          <w:trHeight w:val="77"/>
          <w:jc w:val="center"/>
        </w:trPr>
        <w:tc>
          <w:tcPr>
            <w:tcW w:w="1404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География</w:t>
            </w:r>
          </w:p>
        </w:tc>
        <w:tc>
          <w:tcPr>
            <w:tcW w:w="1161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1354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73</w:t>
            </w:r>
          </w:p>
        </w:tc>
        <w:tc>
          <w:tcPr>
            <w:tcW w:w="1081" w:type="pct"/>
            <w:vAlign w:val="center"/>
          </w:tcPr>
          <w:p w:rsidR="00435A7A" w:rsidRPr="00435A7A" w:rsidRDefault="00435A7A" w:rsidP="00435A7A">
            <w:pPr>
              <w:tabs>
                <w:tab w:val="left" w:pos="1728"/>
              </w:tabs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94</w:t>
            </w:r>
          </w:p>
        </w:tc>
      </w:tr>
      <w:tr w:rsidR="00435A7A" w:rsidRPr="00435A7A" w:rsidTr="00435A7A">
        <w:trPr>
          <w:trHeight w:val="77"/>
          <w:jc w:val="center"/>
        </w:trPr>
        <w:tc>
          <w:tcPr>
            <w:tcW w:w="1404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1161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1354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71</w:t>
            </w:r>
          </w:p>
        </w:tc>
        <w:tc>
          <w:tcPr>
            <w:tcW w:w="1081" w:type="pct"/>
            <w:vAlign w:val="center"/>
          </w:tcPr>
          <w:p w:rsidR="00435A7A" w:rsidRPr="00435A7A" w:rsidRDefault="00435A7A" w:rsidP="00435A7A">
            <w:pPr>
              <w:tabs>
                <w:tab w:val="left" w:pos="1728"/>
              </w:tabs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91</w:t>
            </w:r>
          </w:p>
        </w:tc>
      </w:tr>
      <w:tr w:rsidR="00435A7A" w:rsidRPr="00435A7A" w:rsidTr="00435A7A">
        <w:trPr>
          <w:trHeight w:val="77"/>
          <w:jc w:val="center"/>
        </w:trPr>
        <w:tc>
          <w:tcPr>
            <w:tcW w:w="1404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Физика</w:t>
            </w:r>
          </w:p>
        </w:tc>
        <w:tc>
          <w:tcPr>
            <w:tcW w:w="1161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1354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75</w:t>
            </w:r>
          </w:p>
        </w:tc>
        <w:tc>
          <w:tcPr>
            <w:tcW w:w="1081" w:type="pct"/>
            <w:vAlign w:val="center"/>
          </w:tcPr>
          <w:p w:rsidR="00435A7A" w:rsidRPr="00435A7A" w:rsidRDefault="00435A7A" w:rsidP="00435A7A">
            <w:pPr>
              <w:tabs>
                <w:tab w:val="left" w:pos="1728"/>
              </w:tabs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96</w:t>
            </w:r>
          </w:p>
        </w:tc>
      </w:tr>
    </w:tbl>
    <w:p w:rsidR="00435A7A" w:rsidRPr="00435A7A" w:rsidRDefault="00435A7A" w:rsidP="00435A7A">
      <w:pPr>
        <w:spacing w:after="0" w:line="288" w:lineRule="auto"/>
        <w:rPr>
          <w:rFonts w:ascii="Times New Roman" w:eastAsiaTheme="minorEastAsia" w:hAnsi="Times New Roman"/>
          <w:sz w:val="26"/>
          <w:szCs w:val="26"/>
        </w:rPr>
      </w:pPr>
    </w:p>
    <w:p w:rsidR="00435A7A" w:rsidRPr="00C1528A" w:rsidRDefault="00435A7A" w:rsidP="00435A7A">
      <w:pPr>
        <w:spacing w:after="0" w:line="288" w:lineRule="auto"/>
        <w:rPr>
          <w:rFonts w:ascii="Times New Roman" w:eastAsiaTheme="minorEastAsia" w:hAnsi="Times New Roman"/>
          <w:sz w:val="28"/>
          <w:szCs w:val="28"/>
        </w:rPr>
      </w:pPr>
      <w:r w:rsidRPr="00C1528A">
        <w:rPr>
          <w:rFonts w:ascii="Times New Roman" w:eastAsiaTheme="minorEastAsia" w:hAnsi="Times New Roman"/>
          <w:sz w:val="28"/>
          <w:szCs w:val="28"/>
        </w:rPr>
        <w:t>Таблица 2. Статистика по результатам ВПР в 7-х классах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1942"/>
        <w:gridCol w:w="1335"/>
        <w:gridCol w:w="1321"/>
        <w:gridCol w:w="1338"/>
        <w:gridCol w:w="1324"/>
      </w:tblGrid>
      <w:tr w:rsidR="00435A7A" w:rsidRPr="00435A7A" w:rsidTr="00435A7A">
        <w:trPr>
          <w:jc w:val="center"/>
        </w:trPr>
        <w:tc>
          <w:tcPr>
            <w:tcW w:w="1088" w:type="pct"/>
            <w:vMerge w:val="restar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Предмет</w:t>
            </w:r>
          </w:p>
        </w:tc>
        <w:tc>
          <w:tcPr>
            <w:tcW w:w="1045" w:type="pct"/>
            <w:vMerge w:val="restar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Количество участников (%)</w:t>
            </w:r>
          </w:p>
        </w:tc>
        <w:tc>
          <w:tcPr>
            <w:tcW w:w="2867" w:type="pct"/>
            <w:gridSpan w:val="4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Полученные отметки</w:t>
            </w:r>
          </w:p>
        </w:tc>
      </w:tr>
      <w:tr w:rsidR="00435A7A" w:rsidRPr="00435A7A" w:rsidTr="00435A7A">
        <w:trPr>
          <w:jc w:val="center"/>
        </w:trPr>
        <w:tc>
          <w:tcPr>
            <w:tcW w:w="1088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045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720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«2» (%)</w:t>
            </w:r>
          </w:p>
        </w:tc>
        <w:tc>
          <w:tcPr>
            <w:tcW w:w="712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«3» (%)</w:t>
            </w:r>
          </w:p>
        </w:tc>
        <w:tc>
          <w:tcPr>
            <w:tcW w:w="721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«4» (%)</w:t>
            </w:r>
          </w:p>
        </w:tc>
        <w:tc>
          <w:tcPr>
            <w:tcW w:w="714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«5» (%)</w:t>
            </w:r>
          </w:p>
        </w:tc>
      </w:tr>
      <w:tr w:rsidR="00435A7A" w:rsidRPr="00435A7A" w:rsidTr="00435A7A">
        <w:trPr>
          <w:jc w:val="center"/>
        </w:trPr>
        <w:tc>
          <w:tcPr>
            <w:tcW w:w="1088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Русский</w:t>
            </w:r>
          </w:p>
        </w:tc>
        <w:tc>
          <w:tcPr>
            <w:tcW w:w="1045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87</w:t>
            </w:r>
          </w:p>
        </w:tc>
        <w:tc>
          <w:tcPr>
            <w:tcW w:w="720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7,35</w:t>
            </w:r>
          </w:p>
        </w:tc>
        <w:tc>
          <w:tcPr>
            <w:tcW w:w="712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35,29</w:t>
            </w:r>
          </w:p>
        </w:tc>
        <w:tc>
          <w:tcPr>
            <w:tcW w:w="721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39,71</w:t>
            </w:r>
          </w:p>
        </w:tc>
        <w:tc>
          <w:tcPr>
            <w:tcW w:w="714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17,65</w:t>
            </w:r>
          </w:p>
        </w:tc>
      </w:tr>
      <w:tr w:rsidR="00435A7A" w:rsidRPr="00435A7A" w:rsidTr="00435A7A">
        <w:trPr>
          <w:jc w:val="center"/>
        </w:trPr>
        <w:tc>
          <w:tcPr>
            <w:tcW w:w="1088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История</w:t>
            </w:r>
          </w:p>
        </w:tc>
        <w:tc>
          <w:tcPr>
            <w:tcW w:w="1045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95</w:t>
            </w:r>
          </w:p>
        </w:tc>
        <w:tc>
          <w:tcPr>
            <w:tcW w:w="720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2,70</w:t>
            </w:r>
          </w:p>
        </w:tc>
        <w:tc>
          <w:tcPr>
            <w:tcW w:w="712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43,24</w:t>
            </w:r>
          </w:p>
        </w:tc>
        <w:tc>
          <w:tcPr>
            <w:tcW w:w="721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43,24</w:t>
            </w:r>
          </w:p>
        </w:tc>
        <w:tc>
          <w:tcPr>
            <w:tcW w:w="714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25,00</w:t>
            </w:r>
          </w:p>
        </w:tc>
      </w:tr>
      <w:tr w:rsidR="00435A7A" w:rsidRPr="00435A7A" w:rsidTr="00435A7A">
        <w:trPr>
          <w:jc w:val="center"/>
        </w:trPr>
        <w:tc>
          <w:tcPr>
            <w:tcW w:w="1088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Биология</w:t>
            </w:r>
          </w:p>
        </w:tc>
        <w:tc>
          <w:tcPr>
            <w:tcW w:w="1045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96</w:t>
            </w:r>
          </w:p>
        </w:tc>
        <w:tc>
          <w:tcPr>
            <w:tcW w:w="720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2,67</w:t>
            </w:r>
          </w:p>
        </w:tc>
        <w:tc>
          <w:tcPr>
            <w:tcW w:w="712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42,67</w:t>
            </w:r>
          </w:p>
        </w:tc>
        <w:tc>
          <w:tcPr>
            <w:tcW w:w="721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44,00</w:t>
            </w:r>
          </w:p>
        </w:tc>
        <w:tc>
          <w:tcPr>
            <w:tcW w:w="714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24,24</w:t>
            </w:r>
          </w:p>
        </w:tc>
      </w:tr>
      <w:tr w:rsidR="00435A7A" w:rsidRPr="00435A7A" w:rsidTr="00435A7A">
        <w:trPr>
          <w:jc w:val="center"/>
        </w:trPr>
        <w:tc>
          <w:tcPr>
            <w:tcW w:w="1088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proofErr w:type="spellStart"/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Анлийский</w:t>
            </w:r>
            <w:proofErr w:type="spellEnd"/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 xml:space="preserve"> язык</w:t>
            </w:r>
          </w:p>
        </w:tc>
        <w:tc>
          <w:tcPr>
            <w:tcW w:w="1045" w:type="pct"/>
            <w:vAlign w:val="center"/>
          </w:tcPr>
          <w:p w:rsidR="00435A7A" w:rsidRPr="00435A7A" w:rsidRDefault="00435A7A" w:rsidP="00435A7A">
            <w:pPr>
              <w:tabs>
                <w:tab w:val="left" w:pos="1728"/>
              </w:tabs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95</w:t>
            </w:r>
          </w:p>
        </w:tc>
        <w:tc>
          <w:tcPr>
            <w:tcW w:w="720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15,5</w:t>
            </w:r>
          </w:p>
        </w:tc>
        <w:tc>
          <w:tcPr>
            <w:tcW w:w="712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43,15</w:t>
            </w:r>
          </w:p>
        </w:tc>
        <w:tc>
          <w:tcPr>
            <w:tcW w:w="721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37,9</w:t>
            </w:r>
          </w:p>
        </w:tc>
        <w:tc>
          <w:tcPr>
            <w:tcW w:w="714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3,45</w:t>
            </w:r>
          </w:p>
        </w:tc>
      </w:tr>
      <w:tr w:rsidR="00435A7A" w:rsidRPr="00435A7A" w:rsidTr="00435A7A">
        <w:trPr>
          <w:jc w:val="center"/>
        </w:trPr>
        <w:tc>
          <w:tcPr>
            <w:tcW w:w="1088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045" w:type="pct"/>
            <w:vAlign w:val="center"/>
          </w:tcPr>
          <w:p w:rsidR="00435A7A" w:rsidRPr="00435A7A" w:rsidRDefault="00435A7A" w:rsidP="00435A7A">
            <w:pPr>
              <w:tabs>
                <w:tab w:val="left" w:pos="1728"/>
              </w:tabs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95</w:t>
            </w:r>
          </w:p>
        </w:tc>
        <w:tc>
          <w:tcPr>
            <w:tcW w:w="720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0</w:t>
            </w:r>
          </w:p>
        </w:tc>
        <w:tc>
          <w:tcPr>
            <w:tcW w:w="712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44,60</w:t>
            </w:r>
          </w:p>
        </w:tc>
        <w:tc>
          <w:tcPr>
            <w:tcW w:w="721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40,54</w:t>
            </w:r>
          </w:p>
        </w:tc>
        <w:tc>
          <w:tcPr>
            <w:tcW w:w="714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14,86</w:t>
            </w:r>
          </w:p>
        </w:tc>
      </w:tr>
      <w:tr w:rsidR="00435A7A" w:rsidRPr="00435A7A" w:rsidTr="00435A7A">
        <w:trPr>
          <w:jc w:val="center"/>
        </w:trPr>
        <w:tc>
          <w:tcPr>
            <w:tcW w:w="1088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География</w:t>
            </w:r>
          </w:p>
        </w:tc>
        <w:tc>
          <w:tcPr>
            <w:tcW w:w="1045" w:type="pct"/>
            <w:vAlign w:val="center"/>
          </w:tcPr>
          <w:p w:rsidR="00435A7A" w:rsidRPr="00435A7A" w:rsidRDefault="00435A7A" w:rsidP="00435A7A">
            <w:pPr>
              <w:tabs>
                <w:tab w:val="left" w:pos="1728"/>
              </w:tabs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94</w:t>
            </w:r>
          </w:p>
        </w:tc>
        <w:tc>
          <w:tcPr>
            <w:tcW w:w="720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5,48</w:t>
            </w:r>
          </w:p>
        </w:tc>
        <w:tc>
          <w:tcPr>
            <w:tcW w:w="712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43,84</w:t>
            </w:r>
          </w:p>
        </w:tc>
        <w:tc>
          <w:tcPr>
            <w:tcW w:w="721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38,36</w:t>
            </w:r>
          </w:p>
        </w:tc>
        <w:tc>
          <w:tcPr>
            <w:tcW w:w="714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32,14</w:t>
            </w:r>
          </w:p>
        </w:tc>
      </w:tr>
      <w:tr w:rsidR="00435A7A" w:rsidRPr="00435A7A" w:rsidTr="00435A7A">
        <w:trPr>
          <w:jc w:val="center"/>
        </w:trPr>
        <w:tc>
          <w:tcPr>
            <w:tcW w:w="1088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1045" w:type="pct"/>
            <w:vAlign w:val="center"/>
          </w:tcPr>
          <w:p w:rsidR="00435A7A" w:rsidRPr="00435A7A" w:rsidRDefault="00435A7A" w:rsidP="00435A7A">
            <w:pPr>
              <w:tabs>
                <w:tab w:val="left" w:pos="1728"/>
              </w:tabs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91</w:t>
            </w:r>
          </w:p>
        </w:tc>
        <w:tc>
          <w:tcPr>
            <w:tcW w:w="720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5,63</w:t>
            </w:r>
          </w:p>
        </w:tc>
        <w:tc>
          <w:tcPr>
            <w:tcW w:w="712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50,70</w:t>
            </w:r>
          </w:p>
        </w:tc>
        <w:tc>
          <w:tcPr>
            <w:tcW w:w="721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35,21</w:t>
            </w:r>
          </w:p>
        </w:tc>
        <w:tc>
          <w:tcPr>
            <w:tcW w:w="714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8,45</w:t>
            </w:r>
          </w:p>
        </w:tc>
      </w:tr>
      <w:tr w:rsidR="00435A7A" w:rsidRPr="00435A7A" w:rsidTr="00435A7A">
        <w:trPr>
          <w:jc w:val="center"/>
        </w:trPr>
        <w:tc>
          <w:tcPr>
            <w:tcW w:w="1088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Физика</w:t>
            </w:r>
          </w:p>
        </w:tc>
        <w:tc>
          <w:tcPr>
            <w:tcW w:w="1045" w:type="pct"/>
            <w:vAlign w:val="center"/>
          </w:tcPr>
          <w:p w:rsidR="00435A7A" w:rsidRPr="00435A7A" w:rsidRDefault="00435A7A" w:rsidP="00435A7A">
            <w:pPr>
              <w:tabs>
                <w:tab w:val="left" w:pos="1728"/>
              </w:tabs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96</w:t>
            </w:r>
          </w:p>
        </w:tc>
        <w:tc>
          <w:tcPr>
            <w:tcW w:w="720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5,33</w:t>
            </w:r>
          </w:p>
        </w:tc>
        <w:tc>
          <w:tcPr>
            <w:tcW w:w="712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42,67</w:t>
            </w:r>
          </w:p>
        </w:tc>
        <w:tc>
          <w:tcPr>
            <w:tcW w:w="721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714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30,00</w:t>
            </w:r>
          </w:p>
        </w:tc>
      </w:tr>
    </w:tbl>
    <w:p w:rsidR="00435A7A" w:rsidRPr="00435A7A" w:rsidRDefault="00435A7A" w:rsidP="00435A7A">
      <w:pPr>
        <w:spacing w:after="0" w:line="288" w:lineRule="auto"/>
        <w:rPr>
          <w:rFonts w:ascii="Times New Roman" w:eastAsiaTheme="minorEastAsia" w:hAnsi="Times New Roman"/>
          <w:sz w:val="26"/>
          <w:szCs w:val="26"/>
        </w:rPr>
      </w:pPr>
    </w:p>
    <w:p w:rsidR="00435A7A" w:rsidRPr="00C1528A" w:rsidRDefault="00435A7A" w:rsidP="00435A7A">
      <w:pPr>
        <w:spacing w:after="0" w:line="288" w:lineRule="auto"/>
        <w:rPr>
          <w:rFonts w:ascii="Times New Roman" w:eastAsiaTheme="minorEastAsia" w:hAnsi="Times New Roman"/>
          <w:sz w:val="28"/>
          <w:szCs w:val="28"/>
        </w:rPr>
      </w:pPr>
      <w:r w:rsidRPr="00C1528A">
        <w:rPr>
          <w:rFonts w:ascii="Times New Roman" w:eastAsiaTheme="minorEastAsia" w:hAnsi="Times New Roman"/>
          <w:sz w:val="28"/>
          <w:szCs w:val="28"/>
        </w:rPr>
        <w:t>Таблица 3. Сравнительный анализ результатов ВПР и текущих результатов (</w:t>
      </w:r>
      <w:r w:rsidRPr="00C1528A">
        <w:rPr>
          <w:rFonts w:ascii="Times New Roman" w:eastAsiaTheme="minorEastAsia" w:hAnsi="Times New Roman"/>
          <w:sz w:val="28"/>
          <w:szCs w:val="28"/>
          <w:lang w:val="en-US"/>
        </w:rPr>
        <w:t>III</w:t>
      </w:r>
      <w:r w:rsidRPr="00C1528A">
        <w:rPr>
          <w:rFonts w:ascii="Times New Roman" w:eastAsiaTheme="minorEastAsia" w:hAnsi="Times New Roman"/>
          <w:sz w:val="28"/>
          <w:szCs w:val="28"/>
        </w:rPr>
        <w:t xml:space="preserve"> четверть) в 7-х классах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1693"/>
        <w:gridCol w:w="1192"/>
        <w:gridCol w:w="1221"/>
        <w:gridCol w:w="1528"/>
        <w:gridCol w:w="1772"/>
      </w:tblGrid>
      <w:tr w:rsidR="00435A7A" w:rsidRPr="00435A7A" w:rsidTr="00435A7A">
        <w:tc>
          <w:tcPr>
            <w:tcW w:w="1031" w:type="pct"/>
            <w:vMerge w:val="restar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Предмет</w:t>
            </w:r>
          </w:p>
        </w:tc>
        <w:tc>
          <w:tcPr>
            <w:tcW w:w="886" w:type="pct"/>
            <w:vMerge w:val="restar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Количество обучающихся, выполнявших работу</w:t>
            </w:r>
          </w:p>
        </w:tc>
        <w:tc>
          <w:tcPr>
            <w:tcW w:w="2136" w:type="pct"/>
            <w:gridSpan w:val="3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Результаты (%)</w:t>
            </w:r>
          </w:p>
        </w:tc>
        <w:tc>
          <w:tcPr>
            <w:tcW w:w="947" w:type="pc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Объективность</w:t>
            </w:r>
          </w:p>
        </w:tc>
      </w:tr>
      <w:tr w:rsidR="00435A7A" w:rsidRPr="00435A7A" w:rsidTr="00435A7A">
        <w:tc>
          <w:tcPr>
            <w:tcW w:w="1031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886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658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понизили</w:t>
            </w:r>
          </w:p>
        </w:tc>
        <w:tc>
          <w:tcPr>
            <w:tcW w:w="656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повысили</w:t>
            </w:r>
          </w:p>
        </w:tc>
        <w:tc>
          <w:tcPr>
            <w:tcW w:w="822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подтвердили</w:t>
            </w:r>
          </w:p>
        </w:tc>
        <w:tc>
          <w:tcPr>
            <w:tcW w:w="947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% расхождения</w:t>
            </w:r>
          </w:p>
        </w:tc>
      </w:tr>
      <w:tr w:rsidR="00435A7A" w:rsidRPr="00435A7A" w:rsidTr="00435A7A">
        <w:tc>
          <w:tcPr>
            <w:tcW w:w="1031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Русский</w:t>
            </w:r>
          </w:p>
        </w:tc>
        <w:tc>
          <w:tcPr>
            <w:tcW w:w="88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87</w:t>
            </w:r>
          </w:p>
        </w:tc>
        <w:tc>
          <w:tcPr>
            <w:tcW w:w="658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15,00</w:t>
            </w:r>
          </w:p>
        </w:tc>
        <w:tc>
          <w:tcPr>
            <w:tcW w:w="65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13,00</w:t>
            </w:r>
          </w:p>
        </w:tc>
        <w:tc>
          <w:tcPr>
            <w:tcW w:w="822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72,00</w:t>
            </w:r>
          </w:p>
        </w:tc>
        <w:tc>
          <w:tcPr>
            <w:tcW w:w="947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28,00</w:t>
            </w:r>
          </w:p>
        </w:tc>
      </w:tr>
      <w:tr w:rsidR="00435A7A" w:rsidRPr="00435A7A" w:rsidTr="00435A7A">
        <w:tc>
          <w:tcPr>
            <w:tcW w:w="1031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История</w:t>
            </w:r>
          </w:p>
        </w:tc>
        <w:tc>
          <w:tcPr>
            <w:tcW w:w="88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95</w:t>
            </w:r>
          </w:p>
        </w:tc>
        <w:tc>
          <w:tcPr>
            <w:tcW w:w="658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8,00</w:t>
            </w:r>
          </w:p>
        </w:tc>
        <w:tc>
          <w:tcPr>
            <w:tcW w:w="65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10,00</w:t>
            </w:r>
          </w:p>
        </w:tc>
        <w:tc>
          <w:tcPr>
            <w:tcW w:w="822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82,00</w:t>
            </w:r>
          </w:p>
        </w:tc>
        <w:tc>
          <w:tcPr>
            <w:tcW w:w="947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18,00</w:t>
            </w:r>
          </w:p>
        </w:tc>
      </w:tr>
      <w:tr w:rsidR="00435A7A" w:rsidRPr="00435A7A" w:rsidTr="00435A7A">
        <w:tc>
          <w:tcPr>
            <w:tcW w:w="1031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Биология</w:t>
            </w:r>
          </w:p>
        </w:tc>
        <w:tc>
          <w:tcPr>
            <w:tcW w:w="88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96</w:t>
            </w:r>
          </w:p>
        </w:tc>
        <w:tc>
          <w:tcPr>
            <w:tcW w:w="658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8,00</w:t>
            </w:r>
          </w:p>
        </w:tc>
        <w:tc>
          <w:tcPr>
            <w:tcW w:w="65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14,00</w:t>
            </w:r>
          </w:p>
        </w:tc>
        <w:tc>
          <w:tcPr>
            <w:tcW w:w="822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78,00</w:t>
            </w:r>
          </w:p>
        </w:tc>
        <w:tc>
          <w:tcPr>
            <w:tcW w:w="947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22,00</w:t>
            </w:r>
          </w:p>
        </w:tc>
      </w:tr>
      <w:tr w:rsidR="00435A7A" w:rsidRPr="00435A7A" w:rsidTr="00435A7A">
        <w:tc>
          <w:tcPr>
            <w:tcW w:w="1031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886" w:type="pct"/>
            <w:vAlign w:val="center"/>
          </w:tcPr>
          <w:p w:rsidR="00435A7A" w:rsidRPr="00435A7A" w:rsidRDefault="00435A7A" w:rsidP="00435A7A">
            <w:pPr>
              <w:tabs>
                <w:tab w:val="left" w:pos="1728"/>
              </w:tabs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95</w:t>
            </w:r>
          </w:p>
        </w:tc>
        <w:tc>
          <w:tcPr>
            <w:tcW w:w="658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17,00</w:t>
            </w:r>
          </w:p>
        </w:tc>
        <w:tc>
          <w:tcPr>
            <w:tcW w:w="65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5,00</w:t>
            </w:r>
          </w:p>
        </w:tc>
        <w:tc>
          <w:tcPr>
            <w:tcW w:w="822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78,00</w:t>
            </w:r>
          </w:p>
        </w:tc>
        <w:tc>
          <w:tcPr>
            <w:tcW w:w="947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22,00</w:t>
            </w:r>
          </w:p>
        </w:tc>
      </w:tr>
      <w:tr w:rsidR="00435A7A" w:rsidRPr="00435A7A" w:rsidTr="00435A7A">
        <w:tc>
          <w:tcPr>
            <w:tcW w:w="1031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886" w:type="pct"/>
            <w:vAlign w:val="center"/>
          </w:tcPr>
          <w:p w:rsidR="00435A7A" w:rsidRPr="00435A7A" w:rsidRDefault="00435A7A" w:rsidP="00435A7A">
            <w:pPr>
              <w:tabs>
                <w:tab w:val="left" w:pos="1728"/>
              </w:tabs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95</w:t>
            </w:r>
          </w:p>
        </w:tc>
        <w:tc>
          <w:tcPr>
            <w:tcW w:w="658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10,6</w:t>
            </w:r>
          </w:p>
        </w:tc>
        <w:tc>
          <w:tcPr>
            <w:tcW w:w="65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7,0</w:t>
            </w:r>
          </w:p>
        </w:tc>
        <w:tc>
          <w:tcPr>
            <w:tcW w:w="822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82,4</w:t>
            </w:r>
          </w:p>
        </w:tc>
        <w:tc>
          <w:tcPr>
            <w:tcW w:w="947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17,6</w:t>
            </w:r>
          </w:p>
        </w:tc>
      </w:tr>
      <w:tr w:rsidR="00435A7A" w:rsidRPr="00435A7A" w:rsidTr="00435A7A">
        <w:tc>
          <w:tcPr>
            <w:tcW w:w="1031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География</w:t>
            </w:r>
          </w:p>
        </w:tc>
        <w:tc>
          <w:tcPr>
            <w:tcW w:w="886" w:type="pct"/>
            <w:vAlign w:val="center"/>
          </w:tcPr>
          <w:p w:rsidR="00435A7A" w:rsidRPr="00435A7A" w:rsidRDefault="00435A7A" w:rsidP="00435A7A">
            <w:pPr>
              <w:tabs>
                <w:tab w:val="left" w:pos="1728"/>
              </w:tabs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94</w:t>
            </w:r>
          </w:p>
        </w:tc>
        <w:tc>
          <w:tcPr>
            <w:tcW w:w="658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12,43</w:t>
            </w:r>
          </w:p>
        </w:tc>
        <w:tc>
          <w:tcPr>
            <w:tcW w:w="65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4,25</w:t>
            </w:r>
          </w:p>
        </w:tc>
        <w:tc>
          <w:tcPr>
            <w:tcW w:w="822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83,12</w:t>
            </w:r>
          </w:p>
        </w:tc>
        <w:tc>
          <w:tcPr>
            <w:tcW w:w="947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11,23</w:t>
            </w:r>
          </w:p>
        </w:tc>
      </w:tr>
      <w:tr w:rsidR="00435A7A" w:rsidRPr="00435A7A" w:rsidTr="00435A7A">
        <w:tc>
          <w:tcPr>
            <w:tcW w:w="1031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lastRenderedPageBreak/>
              <w:t>Математика</w:t>
            </w:r>
          </w:p>
        </w:tc>
        <w:tc>
          <w:tcPr>
            <w:tcW w:w="886" w:type="pct"/>
            <w:vAlign w:val="center"/>
          </w:tcPr>
          <w:p w:rsidR="00435A7A" w:rsidRPr="00435A7A" w:rsidRDefault="00435A7A" w:rsidP="00435A7A">
            <w:pPr>
              <w:tabs>
                <w:tab w:val="left" w:pos="1728"/>
              </w:tabs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91</w:t>
            </w:r>
          </w:p>
        </w:tc>
        <w:tc>
          <w:tcPr>
            <w:tcW w:w="658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16,9</w:t>
            </w:r>
          </w:p>
        </w:tc>
        <w:tc>
          <w:tcPr>
            <w:tcW w:w="65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5,63</w:t>
            </w:r>
          </w:p>
        </w:tc>
        <w:tc>
          <w:tcPr>
            <w:tcW w:w="822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77,46</w:t>
            </w:r>
          </w:p>
        </w:tc>
        <w:tc>
          <w:tcPr>
            <w:tcW w:w="947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22,54</w:t>
            </w:r>
          </w:p>
        </w:tc>
      </w:tr>
      <w:tr w:rsidR="00435A7A" w:rsidRPr="00435A7A" w:rsidTr="00435A7A">
        <w:tc>
          <w:tcPr>
            <w:tcW w:w="1031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Физика</w:t>
            </w:r>
          </w:p>
        </w:tc>
        <w:tc>
          <w:tcPr>
            <w:tcW w:w="88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96</w:t>
            </w:r>
          </w:p>
        </w:tc>
        <w:tc>
          <w:tcPr>
            <w:tcW w:w="658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5,00</w:t>
            </w:r>
          </w:p>
        </w:tc>
        <w:tc>
          <w:tcPr>
            <w:tcW w:w="65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7,00</w:t>
            </w:r>
          </w:p>
        </w:tc>
        <w:tc>
          <w:tcPr>
            <w:tcW w:w="822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88,00</w:t>
            </w:r>
          </w:p>
        </w:tc>
        <w:tc>
          <w:tcPr>
            <w:tcW w:w="947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12,00</w:t>
            </w:r>
          </w:p>
        </w:tc>
      </w:tr>
    </w:tbl>
    <w:p w:rsidR="00435A7A" w:rsidRPr="00435A7A" w:rsidRDefault="00435A7A" w:rsidP="00435A7A">
      <w:pPr>
        <w:spacing w:after="0" w:line="288" w:lineRule="auto"/>
        <w:rPr>
          <w:rFonts w:ascii="Times New Roman" w:eastAsiaTheme="minorEastAsia" w:hAnsi="Times New Roman"/>
          <w:iCs/>
          <w:sz w:val="26"/>
          <w:szCs w:val="26"/>
        </w:rPr>
      </w:pPr>
    </w:p>
    <w:p w:rsidR="00435A7A" w:rsidRPr="00C1528A" w:rsidRDefault="00435A7A" w:rsidP="00435A7A">
      <w:pPr>
        <w:spacing w:after="0" w:line="288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C1528A">
        <w:rPr>
          <w:rFonts w:ascii="Times New Roman" w:eastAsiaTheme="minorEastAsia" w:hAnsi="Times New Roman"/>
          <w:sz w:val="28"/>
          <w:szCs w:val="28"/>
        </w:rPr>
        <w:t>ВПР В 8-Х КЛАССАХ</w:t>
      </w:r>
    </w:p>
    <w:p w:rsidR="00435A7A" w:rsidRPr="00C1528A" w:rsidRDefault="00435A7A" w:rsidP="00435A7A">
      <w:pPr>
        <w:spacing w:after="0" w:line="288" w:lineRule="auto"/>
        <w:rPr>
          <w:rFonts w:ascii="Times New Roman" w:eastAsiaTheme="minorEastAsia" w:hAnsi="Times New Roman"/>
          <w:sz w:val="28"/>
          <w:szCs w:val="28"/>
        </w:rPr>
      </w:pPr>
      <w:r w:rsidRPr="00C1528A">
        <w:rPr>
          <w:rFonts w:ascii="Times New Roman" w:eastAsiaTheme="minorEastAsia" w:hAnsi="Times New Roman"/>
          <w:sz w:val="28"/>
          <w:szCs w:val="28"/>
        </w:rPr>
        <w:t>Таблица 1. Количеств</w:t>
      </w:r>
      <w:r w:rsidR="00DD129E">
        <w:rPr>
          <w:rFonts w:ascii="Times New Roman" w:eastAsiaTheme="minorEastAsia" w:hAnsi="Times New Roman"/>
          <w:sz w:val="28"/>
          <w:szCs w:val="28"/>
        </w:rPr>
        <w:t>енный состав участников ВПР-2022</w:t>
      </w:r>
      <w:r w:rsidRPr="00C1528A">
        <w:rPr>
          <w:rFonts w:ascii="Times New Roman" w:eastAsiaTheme="minorEastAsia" w:hAnsi="Times New Roman"/>
          <w:sz w:val="28"/>
          <w:szCs w:val="28"/>
        </w:rPr>
        <w:t xml:space="preserve"> в 8-х классах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2170"/>
        <w:gridCol w:w="2531"/>
        <w:gridCol w:w="2020"/>
      </w:tblGrid>
      <w:tr w:rsidR="00435A7A" w:rsidRPr="00435A7A" w:rsidTr="00435A7A">
        <w:trPr>
          <w:jc w:val="center"/>
        </w:trPr>
        <w:tc>
          <w:tcPr>
            <w:tcW w:w="1404" w:type="pc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Учебный предмет</w:t>
            </w:r>
          </w:p>
        </w:tc>
        <w:tc>
          <w:tcPr>
            <w:tcW w:w="1161" w:type="pc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Количество обучающихся в параллели</w:t>
            </w:r>
          </w:p>
        </w:tc>
        <w:tc>
          <w:tcPr>
            <w:tcW w:w="1354" w:type="pc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Количество обучающихся, выполнявших работу</w:t>
            </w:r>
          </w:p>
        </w:tc>
        <w:tc>
          <w:tcPr>
            <w:tcW w:w="1081" w:type="pc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  <w:lang w:val="en-US"/>
              </w:rPr>
              <w:t xml:space="preserve">% </w:t>
            </w: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обучающихся, выполнявших работу</w:t>
            </w:r>
          </w:p>
        </w:tc>
      </w:tr>
      <w:tr w:rsidR="00435A7A" w:rsidRPr="00435A7A" w:rsidTr="00435A7A">
        <w:trPr>
          <w:jc w:val="center"/>
        </w:trPr>
        <w:tc>
          <w:tcPr>
            <w:tcW w:w="1404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ind w:left="-567" w:firstLine="567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5A7A">
              <w:rPr>
                <w:rFonts w:ascii="Times New Roman" w:eastAsiaTheme="minorEastAsia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61" w:type="pct"/>
            <w:vMerge w:val="restar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1354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88</w:t>
            </w:r>
          </w:p>
        </w:tc>
        <w:tc>
          <w:tcPr>
            <w:tcW w:w="1081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88</w:t>
            </w:r>
          </w:p>
        </w:tc>
      </w:tr>
      <w:tr w:rsidR="00435A7A" w:rsidRPr="00435A7A" w:rsidTr="00435A7A">
        <w:trPr>
          <w:jc w:val="center"/>
        </w:trPr>
        <w:tc>
          <w:tcPr>
            <w:tcW w:w="1404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ind w:left="-567" w:firstLine="567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5A7A">
              <w:rPr>
                <w:rFonts w:ascii="Times New Roman" w:eastAsiaTheme="minorEastAsia" w:hAnsi="Times New Roman"/>
                <w:sz w:val="24"/>
                <w:szCs w:val="24"/>
              </w:rPr>
              <w:t>Физика</w:t>
            </w:r>
          </w:p>
        </w:tc>
        <w:tc>
          <w:tcPr>
            <w:tcW w:w="1161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1354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90</w:t>
            </w:r>
          </w:p>
        </w:tc>
        <w:tc>
          <w:tcPr>
            <w:tcW w:w="1081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90</w:t>
            </w:r>
          </w:p>
        </w:tc>
      </w:tr>
      <w:tr w:rsidR="00435A7A" w:rsidRPr="00435A7A" w:rsidTr="00435A7A">
        <w:trPr>
          <w:trHeight w:val="77"/>
          <w:jc w:val="center"/>
        </w:trPr>
        <w:tc>
          <w:tcPr>
            <w:tcW w:w="1404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ind w:left="-567" w:firstLine="567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5A7A">
              <w:rPr>
                <w:rFonts w:ascii="Times New Roman" w:eastAsiaTheme="minorEastAsia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61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1354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85</w:t>
            </w:r>
          </w:p>
        </w:tc>
        <w:tc>
          <w:tcPr>
            <w:tcW w:w="1081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85</w:t>
            </w:r>
          </w:p>
        </w:tc>
      </w:tr>
      <w:tr w:rsidR="00435A7A" w:rsidRPr="00435A7A" w:rsidTr="00435A7A">
        <w:trPr>
          <w:trHeight w:val="77"/>
          <w:jc w:val="center"/>
        </w:trPr>
        <w:tc>
          <w:tcPr>
            <w:tcW w:w="1404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ind w:left="-567" w:firstLine="567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5A7A">
              <w:rPr>
                <w:rFonts w:ascii="Times New Roman" w:eastAsiaTheme="minorEastAsia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61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1354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96</w:t>
            </w:r>
          </w:p>
        </w:tc>
        <w:tc>
          <w:tcPr>
            <w:tcW w:w="1081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96</w:t>
            </w:r>
          </w:p>
        </w:tc>
      </w:tr>
    </w:tbl>
    <w:p w:rsidR="00435A7A" w:rsidRPr="00435A7A" w:rsidRDefault="00435A7A" w:rsidP="00435A7A">
      <w:pPr>
        <w:spacing w:after="0" w:line="288" w:lineRule="auto"/>
        <w:rPr>
          <w:rFonts w:ascii="Times New Roman" w:eastAsiaTheme="minorEastAsia" w:hAnsi="Times New Roman"/>
          <w:sz w:val="26"/>
          <w:szCs w:val="26"/>
        </w:rPr>
      </w:pPr>
    </w:p>
    <w:p w:rsidR="00C1528A" w:rsidRDefault="00C1528A" w:rsidP="00435A7A">
      <w:pPr>
        <w:spacing w:after="0" w:line="288" w:lineRule="auto"/>
        <w:rPr>
          <w:rFonts w:ascii="Times New Roman" w:eastAsiaTheme="minorEastAsia" w:hAnsi="Times New Roman"/>
          <w:b/>
          <w:sz w:val="26"/>
          <w:szCs w:val="26"/>
        </w:rPr>
      </w:pPr>
    </w:p>
    <w:p w:rsidR="00C1528A" w:rsidRDefault="00C1528A" w:rsidP="00435A7A">
      <w:pPr>
        <w:spacing w:after="0" w:line="288" w:lineRule="auto"/>
        <w:rPr>
          <w:rFonts w:ascii="Times New Roman" w:eastAsiaTheme="minorEastAsia" w:hAnsi="Times New Roman"/>
          <w:b/>
          <w:sz w:val="26"/>
          <w:szCs w:val="26"/>
        </w:rPr>
      </w:pPr>
    </w:p>
    <w:p w:rsidR="00C1528A" w:rsidRDefault="00C1528A" w:rsidP="00435A7A">
      <w:pPr>
        <w:spacing w:after="0" w:line="288" w:lineRule="auto"/>
        <w:rPr>
          <w:rFonts w:ascii="Times New Roman" w:eastAsiaTheme="minorEastAsia" w:hAnsi="Times New Roman"/>
          <w:b/>
          <w:sz w:val="26"/>
          <w:szCs w:val="26"/>
        </w:rPr>
      </w:pPr>
    </w:p>
    <w:p w:rsidR="00435A7A" w:rsidRPr="00C1528A" w:rsidRDefault="00435A7A" w:rsidP="00435A7A">
      <w:pPr>
        <w:spacing w:after="0" w:line="288" w:lineRule="auto"/>
        <w:rPr>
          <w:rFonts w:ascii="Times New Roman" w:eastAsiaTheme="minorEastAsia" w:hAnsi="Times New Roman"/>
          <w:sz w:val="28"/>
          <w:szCs w:val="28"/>
        </w:rPr>
      </w:pPr>
      <w:r w:rsidRPr="00C1528A">
        <w:rPr>
          <w:rFonts w:ascii="Times New Roman" w:eastAsiaTheme="minorEastAsia" w:hAnsi="Times New Roman"/>
          <w:sz w:val="28"/>
          <w:szCs w:val="28"/>
        </w:rPr>
        <w:t>Таблица 2. Статистика по результатам ВПР в 8-х классах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3"/>
        <w:gridCol w:w="1953"/>
        <w:gridCol w:w="1346"/>
        <w:gridCol w:w="1331"/>
        <w:gridCol w:w="1348"/>
        <w:gridCol w:w="1334"/>
      </w:tblGrid>
      <w:tr w:rsidR="00435A7A" w:rsidRPr="00435A7A" w:rsidTr="00435A7A">
        <w:trPr>
          <w:jc w:val="center"/>
        </w:trPr>
        <w:tc>
          <w:tcPr>
            <w:tcW w:w="1088" w:type="pct"/>
            <w:vMerge w:val="restar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Предмет</w:t>
            </w:r>
          </w:p>
        </w:tc>
        <w:tc>
          <w:tcPr>
            <w:tcW w:w="1045" w:type="pct"/>
            <w:vMerge w:val="restar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Количество участников (%)</w:t>
            </w:r>
          </w:p>
        </w:tc>
        <w:tc>
          <w:tcPr>
            <w:tcW w:w="2867" w:type="pct"/>
            <w:gridSpan w:val="4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Полученные отметки</w:t>
            </w:r>
          </w:p>
        </w:tc>
      </w:tr>
      <w:tr w:rsidR="00435A7A" w:rsidRPr="00435A7A" w:rsidTr="00435A7A">
        <w:trPr>
          <w:jc w:val="center"/>
        </w:trPr>
        <w:tc>
          <w:tcPr>
            <w:tcW w:w="1088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045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720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«2» (%)</w:t>
            </w:r>
          </w:p>
        </w:tc>
        <w:tc>
          <w:tcPr>
            <w:tcW w:w="712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«3» (%)</w:t>
            </w:r>
          </w:p>
        </w:tc>
        <w:tc>
          <w:tcPr>
            <w:tcW w:w="721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«4» (%)</w:t>
            </w:r>
          </w:p>
        </w:tc>
        <w:tc>
          <w:tcPr>
            <w:tcW w:w="714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«5» (%)</w:t>
            </w:r>
          </w:p>
        </w:tc>
      </w:tr>
      <w:tr w:rsidR="00435A7A" w:rsidRPr="00435A7A" w:rsidTr="00435A7A">
        <w:trPr>
          <w:jc w:val="center"/>
        </w:trPr>
        <w:tc>
          <w:tcPr>
            <w:tcW w:w="1088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ind w:left="-567" w:firstLine="567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5A7A">
              <w:rPr>
                <w:rFonts w:ascii="Times New Roman" w:eastAsiaTheme="minorEastAsia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45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88</w:t>
            </w:r>
          </w:p>
        </w:tc>
        <w:tc>
          <w:tcPr>
            <w:tcW w:w="720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2,27</w:t>
            </w:r>
          </w:p>
        </w:tc>
        <w:tc>
          <w:tcPr>
            <w:tcW w:w="712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63,64</w:t>
            </w:r>
          </w:p>
        </w:tc>
        <w:tc>
          <w:tcPr>
            <w:tcW w:w="721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30,68</w:t>
            </w:r>
          </w:p>
        </w:tc>
        <w:tc>
          <w:tcPr>
            <w:tcW w:w="714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3,41</w:t>
            </w:r>
          </w:p>
        </w:tc>
      </w:tr>
      <w:tr w:rsidR="00435A7A" w:rsidRPr="00435A7A" w:rsidTr="00435A7A">
        <w:trPr>
          <w:jc w:val="center"/>
        </w:trPr>
        <w:tc>
          <w:tcPr>
            <w:tcW w:w="1088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ind w:left="-567" w:firstLine="567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5A7A">
              <w:rPr>
                <w:rFonts w:ascii="Times New Roman" w:eastAsiaTheme="minorEastAsia" w:hAnsi="Times New Roman"/>
                <w:sz w:val="24"/>
                <w:szCs w:val="24"/>
              </w:rPr>
              <w:t>Физика</w:t>
            </w:r>
          </w:p>
        </w:tc>
        <w:tc>
          <w:tcPr>
            <w:tcW w:w="1045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90</w:t>
            </w:r>
          </w:p>
        </w:tc>
        <w:tc>
          <w:tcPr>
            <w:tcW w:w="720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4,44</w:t>
            </w:r>
          </w:p>
        </w:tc>
        <w:tc>
          <w:tcPr>
            <w:tcW w:w="712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63,33</w:t>
            </w:r>
          </w:p>
        </w:tc>
        <w:tc>
          <w:tcPr>
            <w:tcW w:w="721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22,22</w:t>
            </w:r>
          </w:p>
        </w:tc>
        <w:tc>
          <w:tcPr>
            <w:tcW w:w="714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45,00</w:t>
            </w:r>
          </w:p>
        </w:tc>
      </w:tr>
      <w:tr w:rsidR="00435A7A" w:rsidRPr="00435A7A" w:rsidTr="00435A7A">
        <w:trPr>
          <w:jc w:val="center"/>
        </w:trPr>
        <w:tc>
          <w:tcPr>
            <w:tcW w:w="1088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ind w:left="-567" w:firstLine="567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5A7A">
              <w:rPr>
                <w:rFonts w:ascii="Times New Roman" w:eastAsiaTheme="minorEastAsia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45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85</w:t>
            </w:r>
          </w:p>
        </w:tc>
        <w:tc>
          <w:tcPr>
            <w:tcW w:w="720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8,24</w:t>
            </w:r>
          </w:p>
        </w:tc>
        <w:tc>
          <w:tcPr>
            <w:tcW w:w="712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54,12</w:t>
            </w:r>
          </w:p>
        </w:tc>
        <w:tc>
          <w:tcPr>
            <w:tcW w:w="721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35,29</w:t>
            </w:r>
          </w:p>
        </w:tc>
        <w:tc>
          <w:tcPr>
            <w:tcW w:w="714" w:type="pct"/>
            <w:vAlign w:val="bottom"/>
          </w:tcPr>
          <w:p w:rsidR="00435A7A" w:rsidRPr="00435A7A" w:rsidRDefault="00435A7A" w:rsidP="00435A7A">
            <w:pP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435A7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2,35</w:t>
            </w:r>
          </w:p>
        </w:tc>
      </w:tr>
      <w:tr w:rsidR="00435A7A" w:rsidRPr="00435A7A" w:rsidTr="00435A7A">
        <w:trPr>
          <w:jc w:val="center"/>
        </w:trPr>
        <w:tc>
          <w:tcPr>
            <w:tcW w:w="1088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ind w:left="-567" w:firstLine="567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5A7A">
              <w:rPr>
                <w:rFonts w:ascii="Times New Roman" w:eastAsiaTheme="minorEastAsia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45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96</w:t>
            </w:r>
          </w:p>
        </w:tc>
        <w:tc>
          <w:tcPr>
            <w:tcW w:w="720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15,5</w:t>
            </w:r>
          </w:p>
        </w:tc>
        <w:tc>
          <w:tcPr>
            <w:tcW w:w="712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43,15</w:t>
            </w:r>
          </w:p>
        </w:tc>
        <w:tc>
          <w:tcPr>
            <w:tcW w:w="721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37,9</w:t>
            </w:r>
          </w:p>
        </w:tc>
        <w:tc>
          <w:tcPr>
            <w:tcW w:w="714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3,45</w:t>
            </w:r>
          </w:p>
        </w:tc>
      </w:tr>
    </w:tbl>
    <w:p w:rsidR="00435A7A" w:rsidRPr="00435A7A" w:rsidRDefault="00435A7A" w:rsidP="00435A7A">
      <w:pPr>
        <w:spacing w:after="0" w:line="288" w:lineRule="auto"/>
        <w:rPr>
          <w:rFonts w:ascii="Times New Roman" w:eastAsiaTheme="minorEastAsia" w:hAnsi="Times New Roman"/>
          <w:sz w:val="26"/>
          <w:szCs w:val="26"/>
        </w:rPr>
      </w:pPr>
    </w:p>
    <w:p w:rsidR="00435A7A" w:rsidRPr="00C1528A" w:rsidRDefault="00435A7A" w:rsidP="00435A7A">
      <w:pPr>
        <w:spacing w:after="0" w:line="288" w:lineRule="auto"/>
        <w:rPr>
          <w:rFonts w:ascii="Times New Roman" w:eastAsiaTheme="minorEastAsia" w:hAnsi="Times New Roman"/>
          <w:sz w:val="28"/>
          <w:szCs w:val="28"/>
        </w:rPr>
      </w:pPr>
      <w:r w:rsidRPr="00C1528A">
        <w:rPr>
          <w:rFonts w:ascii="Times New Roman" w:eastAsiaTheme="minorEastAsia" w:hAnsi="Times New Roman"/>
          <w:sz w:val="28"/>
          <w:szCs w:val="28"/>
        </w:rPr>
        <w:t>Таблица 3. Сравнительный анализ результатов ВПР и текущих результатов (</w:t>
      </w:r>
      <w:r w:rsidRPr="00C1528A">
        <w:rPr>
          <w:rFonts w:ascii="Times New Roman" w:eastAsiaTheme="minorEastAsia" w:hAnsi="Times New Roman"/>
          <w:sz w:val="28"/>
          <w:szCs w:val="28"/>
          <w:lang w:val="en-US"/>
        </w:rPr>
        <w:t>III</w:t>
      </w:r>
      <w:r w:rsidRPr="00C1528A">
        <w:rPr>
          <w:rFonts w:ascii="Times New Roman" w:eastAsiaTheme="minorEastAsia" w:hAnsi="Times New Roman"/>
          <w:sz w:val="28"/>
          <w:szCs w:val="28"/>
        </w:rPr>
        <w:t xml:space="preserve"> четверть) в 8-х классах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1718"/>
        <w:gridCol w:w="1208"/>
        <w:gridCol w:w="1238"/>
        <w:gridCol w:w="1550"/>
        <w:gridCol w:w="1798"/>
      </w:tblGrid>
      <w:tr w:rsidR="00435A7A" w:rsidRPr="00435A7A" w:rsidTr="00435A7A">
        <w:tc>
          <w:tcPr>
            <w:tcW w:w="1031" w:type="pct"/>
            <w:vMerge w:val="restar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Предмет</w:t>
            </w:r>
          </w:p>
        </w:tc>
        <w:tc>
          <w:tcPr>
            <w:tcW w:w="886" w:type="pct"/>
            <w:vMerge w:val="restar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Количество обучающихся, выполнявших работу</w:t>
            </w:r>
          </w:p>
        </w:tc>
        <w:tc>
          <w:tcPr>
            <w:tcW w:w="2136" w:type="pct"/>
            <w:gridSpan w:val="3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Результаты (%)</w:t>
            </w:r>
          </w:p>
        </w:tc>
        <w:tc>
          <w:tcPr>
            <w:tcW w:w="947" w:type="pct"/>
            <w:shd w:val="clear" w:color="auto" w:fill="D99594" w:themeFill="accent2" w:themeFillTint="99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Объективность</w:t>
            </w:r>
          </w:p>
        </w:tc>
      </w:tr>
      <w:tr w:rsidR="00435A7A" w:rsidRPr="00435A7A" w:rsidTr="00435A7A">
        <w:tc>
          <w:tcPr>
            <w:tcW w:w="1031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886" w:type="pct"/>
            <w:vMerge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658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понизили</w:t>
            </w:r>
          </w:p>
        </w:tc>
        <w:tc>
          <w:tcPr>
            <w:tcW w:w="656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повысили</w:t>
            </w:r>
          </w:p>
        </w:tc>
        <w:tc>
          <w:tcPr>
            <w:tcW w:w="822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подтвердили</w:t>
            </w:r>
          </w:p>
        </w:tc>
        <w:tc>
          <w:tcPr>
            <w:tcW w:w="947" w:type="pct"/>
            <w:shd w:val="clear" w:color="auto" w:fill="F2DBDB" w:themeFill="accent2" w:themeFillTint="33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% расхождения</w:t>
            </w:r>
          </w:p>
        </w:tc>
      </w:tr>
      <w:tr w:rsidR="00435A7A" w:rsidRPr="00435A7A" w:rsidTr="00435A7A">
        <w:tc>
          <w:tcPr>
            <w:tcW w:w="1031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ind w:left="-567" w:firstLine="567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5A7A">
              <w:rPr>
                <w:rFonts w:ascii="Times New Roman" w:eastAsiaTheme="minorEastAsia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8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88</w:t>
            </w:r>
          </w:p>
        </w:tc>
        <w:tc>
          <w:tcPr>
            <w:tcW w:w="658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13,00</w:t>
            </w:r>
          </w:p>
        </w:tc>
        <w:tc>
          <w:tcPr>
            <w:tcW w:w="65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5,00</w:t>
            </w:r>
          </w:p>
        </w:tc>
        <w:tc>
          <w:tcPr>
            <w:tcW w:w="822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82,00</w:t>
            </w:r>
          </w:p>
        </w:tc>
        <w:tc>
          <w:tcPr>
            <w:tcW w:w="947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18,00</w:t>
            </w:r>
          </w:p>
        </w:tc>
      </w:tr>
      <w:tr w:rsidR="00435A7A" w:rsidRPr="00435A7A" w:rsidTr="00435A7A">
        <w:tc>
          <w:tcPr>
            <w:tcW w:w="1031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ind w:left="-567" w:firstLine="567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5A7A">
              <w:rPr>
                <w:rFonts w:ascii="Times New Roman" w:eastAsiaTheme="minorEastAsia" w:hAnsi="Times New Roman"/>
                <w:sz w:val="24"/>
                <w:szCs w:val="24"/>
              </w:rPr>
              <w:t>Физика</w:t>
            </w:r>
          </w:p>
        </w:tc>
        <w:tc>
          <w:tcPr>
            <w:tcW w:w="88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90</w:t>
            </w:r>
          </w:p>
        </w:tc>
        <w:tc>
          <w:tcPr>
            <w:tcW w:w="658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12,00</w:t>
            </w:r>
          </w:p>
        </w:tc>
        <w:tc>
          <w:tcPr>
            <w:tcW w:w="65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3,00</w:t>
            </w:r>
          </w:p>
        </w:tc>
        <w:tc>
          <w:tcPr>
            <w:tcW w:w="822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85,00</w:t>
            </w:r>
          </w:p>
        </w:tc>
        <w:tc>
          <w:tcPr>
            <w:tcW w:w="947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color w:val="FF0000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15,00</w:t>
            </w:r>
          </w:p>
        </w:tc>
      </w:tr>
      <w:tr w:rsidR="00435A7A" w:rsidRPr="00435A7A" w:rsidTr="00435A7A">
        <w:tc>
          <w:tcPr>
            <w:tcW w:w="1031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ind w:left="-567" w:firstLine="567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5A7A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88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85</w:t>
            </w:r>
          </w:p>
        </w:tc>
        <w:tc>
          <w:tcPr>
            <w:tcW w:w="658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12,00</w:t>
            </w:r>
          </w:p>
        </w:tc>
        <w:tc>
          <w:tcPr>
            <w:tcW w:w="65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4,00</w:t>
            </w:r>
          </w:p>
        </w:tc>
        <w:tc>
          <w:tcPr>
            <w:tcW w:w="822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84,00</w:t>
            </w:r>
          </w:p>
        </w:tc>
        <w:tc>
          <w:tcPr>
            <w:tcW w:w="947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16,00</w:t>
            </w:r>
          </w:p>
        </w:tc>
      </w:tr>
      <w:tr w:rsidR="00435A7A" w:rsidRPr="00435A7A" w:rsidTr="00435A7A">
        <w:tc>
          <w:tcPr>
            <w:tcW w:w="1031" w:type="pct"/>
            <w:shd w:val="clear" w:color="auto" w:fill="F2DBDB" w:themeFill="accent2" w:themeFillTint="33"/>
          </w:tcPr>
          <w:p w:rsidR="00435A7A" w:rsidRPr="00435A7A" w:rsidRDefault="00435A7A" w:rsidP="00435A7A">
            <w:pPr>
              <w:ind w:left="-567" w:firstLine="567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5A7A">
              <w:rPr>
                <w:rFonts w:ascii="Times New Roman" w:eastAsiaTheme="minorEastAsia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8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bCs/>
                <w:sz w:val="26"/>
                <w:szCs w:val="26"/>
              </w:rPr>
              <w:t>96</w:t>
            </w:r>
          </w:p>
        </w:tc>
        <w:tc>
          <w:tcPr>
            <w:tcW w:w="658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8,00</w:t>
            </w:r>
          </w:p>
        </w:tc>
        <w:tc>
          <w:tcPr>
            <w:tcW w:w="656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9,7</w:t>
            </w:r>
          </w:p>
        </w:tc>
        <w:tc>
          <w:tcPr>
            <w:tcW w:w="822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82,3</w:t>
            </w:r>
          </w:p>
        </w:tc>
        <w:tc>
          <w:tcPr>
            <w:tcW w:w="947" w:type="pct"/>
            <w:vAlign w:val="center"/>
          </w:tcPr>
          <w:p w:rsidR="00435A7A" w:rsidRPr="00435A7A" w:rsidRDefault="00435A7A" w:rsidP="00435A7A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35A7A">
              <w:rPr>
                <w:rFonts w:ascii="Times New Roman" w:eastAsiaTheme="minorEastAsia" w:hAnsi="Times New Roman"/>
                <w:sz w:val="26"/>
                <w:szCs w:val="26"/>
              </w:rPr>
              <w:t>17,7</w:t>
            </w:r>
          </w:p>
        </w:tc>
      </w:tr>
    </w:tbl>
    <w:p w:rsidR="00C1528A" w:rsidRDefault="00C1528A" w:rsidP="00435A7A">
      <w:pPr>
        <w:spacing w:after="0" w:line="288" w:lineRule="auto"/>
        <w:ind w:firstLine="567"/>
        <w:jc w:val="both"/>
        <w:rPr>
          <w:rFonts w:ascii="Times New Roman" w:eastAsiaTheme="minorEastAsia" w:hAnsi="Times New Roman"/>
          <w:iCs/>
          <w:sz w:val="26"/>
          <w:szCs w:val="26"/>
        </w:rPr>
      </w:pPr>
    </w:p>
    <w:p w:rsidR="00435A7A" w:rsidRPr="00C1528A" w:rsidRDefault="00C1528A" w:rsidP="00C1528A">
      <w:pPr>
        <w:spacing w:after="0" w:line="288" w:lineRule="auto"/>
        <w:jc w:val="both"/>
        <w:rPr>
          <w:rFonts w:ascii="Times New Roman" w:eastAsiaTheme="minorEastAsia" w:hAnsi="Times New Roman"/>
          <w:iCs/>
          <w:sz w:val="28"/>
          <w:szCs w:val="28"/>
        </w:rPr>
      </w:pPr>
      <w:r>
        <w:rPr>
          <w:rFonts w:ascii="Times New Roman" w:eastAsiaTheme="minorEastAsia" w:hAnsi="Times New Roman"/>
          <w:iCs/>
          <w:sz w:val="28"/>
          <w:szCs w:val="28"/>
        </w:rPr>
        <w:t xml:space="preserve">   </w:t>
      </w:r>
      <w:r w:rsidR="00435A7A" w:rsidRPr="00C1528A">
        <w:rPr>
          <w:rFonts w:ascii="Times New Roman" w:eastAsiaTheme="minorEastAsia" w:hAnsi="Times New Roman"/>
          <w:iCs/>
          <w:sz w:val="28"/>
          <w:szCs w:val="28"/>
        </w:rPr>
        <w:t>ВПР показали значительное, что более 70% обучающихся п</w:t>
      </w:r>
      <w:r w:rsidR="00AA779C">
        <w:rPr>
          <w:rFonts w:ascii="Times New Roman" w:eastAsiaTheme="minorEastAsia" w:hAnsi="Times New Roman"/>
          <w:iCs/>
          <w:sz w:val="28"/>
          <w:szCs w:val="28"/>
        </w:rPr>
        <w:t>одтвердили отметки</w:t>
      </w:r>
      <w:r w:rsidR="00435A7A" w:rsidRPr="00C1528A">
        <w:rPr>
          <w:rFonts w:ascii="Times New Roman" w:eastAsiaTheme="minorEastAsia" w:hAnsi="Times New Roman"/>
          <w:iCs/>
          <w:sz w:val="28"/>
          <w:szCs w:val="28"/>
        </w:rPr>
        <w:t>, что свидетельствует об</w:t>
      </w:r>
      <w:r w:rsidR="00AA779C">
        <w:rPr>
          <w:rFonts w:ascii="Times New Roman" w:eastAsiaTheme="minorEastAsia" w:hAnsi="Times New Roman"/>
          <w:iCs/>
          <w:sz w:val="28"/>
          <w:szCs w:val="28"/>
        </w:rPr>
        <w:t xml:space="preserve"> их</w:t>
      </w:r>
      <w:r w:rsidR="00435A7A" w:rsidRPr="00C1528A">
        <w:rPr>
          <w:rFonts w:ascii="Times New Roman" w:eastAsiaTheme="minorEastAsia" w:hAnsi="Times New Roman"/>
          <w:iCs/>
          <w:sz w:val="28"/>
          <w:szCs w:val="28"/>
        </w:rPr>
        <w:t xml:space="preserve"> объективности.</w:t>
      </w:r>
    </w:p>
    <w:p w:rsidR="00435A7A" w:rsidRPr="00C1528A" w:rsidRDefault="00C1528A" w:rsidP="00C1528A">
      <w:pPr>
        <w:spacing w:after="0" w:line="288" w:lineRule="auto"/>
        <w:jc w:val="both"/>
        <w:rPr>
          <w:rFonts w:ascii="Times New Roman" w:eastAsiaTheme="minorEastAsia" w:hAnsi="Times New Roman"/>
          <w:iCs/>
          <w:sz w:val="28"/>
          <w:szCs w:val="28"/>
        </w:rPr>
      </w:pPr>
      <w:r>
        <w:rPr>
          <w:rFonts w:ascii="Times New Roman" w:eastAsiaTheme="minorEastAsia" w:hAnsi="Times New Roman"/>
          <w:iCs/>
          <w:sz w:val="28"/>
          <w:szCs w:val="28"/>
        </w:rPr>
        <w:t xml:space="preserve">   </w:t>
      </w:r>
      <w:r w:rsidR="00435A7A" w:rsidRPr="00C1528A">
        <w:rPr>
          <w:rFonts w:ascii="Times New Roman" w:eastAsiaTheme="minorEastAsia" w:hAnsi="Times New Roman"/>
          <w:iCs/>
          <w:sz w:val="28"/>
          <w:szCs w:val="28"/>
        </w:rPr>
        <w:t>Понизили свои результаты по русскому языку в среднем 10% обучающихся, по математике – 15%.</w:t>
      </w:r>
    </w:p>
    <w:p w:rsidR="00435A7A" w:rsidRPr="00C1528A" w:rsidRDefault="00C1528A" w:rsidP="00435A7A">
      <w:pPr>
        <w:spacing w:after="0" w:line="288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color w:val="365F91" w:themeColor="accent1" w:themeShade="BF"/>
          <w:sz w:val="28"/>
          <w:szCs w:val="28"/>
        </w:rPr>
        <w:t xml:space="preserve">   </w:t>
      </w:r>
      <w:r w:rsidR="00435A7A" w:rsidRPr="00C1528A">
        <w:rPr>
          <w:rFonts w:ascii="Times New Roman" w:eastAsiaTheme="minorEastAsia" w:hAnsi="Times New Roman"/>
          <w:iCs/>
          <w:sz w:val="28"/>
          <w:szCs w:val="28"/>
        </w:rPr>
        <w:t>Причины несоответствия результатов ВПР и оценок:</w:t>
      </w:r>
    </w:p>
    <w:p w:rsidR="00435A7A" w:rsidRPr="00C1528A" w:rsidRDefault="00F63722" w:rsidP="00435A7A">
      <w:pPr>
        <w:spacing w:after="0" w:line="288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</w:t>
      </w:r>
      <w:r w:rsidR="00435A7A" w:rsidRPr="00C1528A">
        <w:rPr>
          <w:rFonts w:ascii="Times New Roman" w:eastAsiaTheme="minorEastAsia" w:hAnsi="Times New Roman"/>
          <w:sz w:val="28"/>
          <w:szCs w:val="28"/>
        </w:rPr>
        <w:t xml:space="preserve">– </w:t>
      </w:r>
      <w:r w:rsidR="00435A7A" w:rsidRPr="00C1528A">
        <w:rPr>
          <w:rFonts w:ascii="Times New Roman" w:eastAsiaTheme="minorEastAsia" w:hAnsi="Times New Roman"/>
          <w:iCs/>
          <w:sz w:val="28"/>
          <w:szCs w:val="28"/>
        </w:rPr>
        <w:t>отсутствие дифференцированной работы с обучающимися;</w:t>
      </w:r>
    </w:p>
    <w:p w:rsidR="00435A7A" w:rsidRPr="00C1528A" w:rsidRDefault="00F63722" w:rsidP="00435A7A">
      <w:pPr>
        <w:spacing w:after="0" w:line="288" w:lineRule="auto"/>
        <w:jc w:val="both"/>
        <w:rPr>
          <w:rFonts w:ascii="Times New Roman" w:eastAsiaTheme="minorEastAsia" w:hAnsi="Times New Roman"/>
          <w:iCs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</w:t>
      </w:r>
      <w:r w:rsidR="00435A7A" w:rsidRPr="00C1528A">
        <w:rPr>
          <w:rFonts w:ascii="Times New Roman" w:eastAsiaTheme="minorEastAsia" w:hAnsi="Times New Roman"/>
          <w:sz w:val="28"/>
          <w:szCs w:val="28"/>
        </w:rPr>
        <w:t xml:space="preserve">– </w:t>
      </w:r>
      <w:r w:rsidR="007B7E9C" w:rsidRPr="00C1528A">
        <w:rPr>
          <w:rFonts w:ascii="Times New Roman" w:eastAsiaTheme="minorEastAsia" w:hAnsi="Times New Roman"/>
          <w:iCs/>
          <w:sz w:val="28"/>
          <w:szCs w:val="28"/>
        </w:rPr>
        <w:t xml:space="preserve">низкий уровень </w:t>
      </w:r>
      <w:proofErr w:type="spellStart"/>
      <w:r w:rsidR="007B7E9C" w:rsidRPr="00C1528A">
        <w:rPr>
          <w:rFonts w:ascii="Times New Roman" w:eastAsiaTheme="minorEastAsia" w:hAnsi="Times New Roman"/>
          <w:iCs/>
          <w:sz w:val="28"/>
          <w:szCs w:val="28"/>
        </w:rPr>
        <w:t>сформированн</w:t>
      </w:r>
      <w:r w:rsidR="00435A7A" w:rsidRPr="00C1528A">
        <w:rPr>
          <w:rFonts w:ascii="Times New Roman" w:eastAsiaTheme="minorEastAsia" w:hAnsi="Times New Roman"/>
          <w:iCs/>
          <w:sz w:val="28"/>
          <w:szCs w:val="28"/>
        </w:rPr>
        <w:t>ости</w:t>
      </w:r>
      <w:proofErr w:type="spellEnd"/>
      <w:r w:rsidR="00435A7A" w:rsidRPr="00C1528A">
        <w:rPr>
          <w:rFonts w:ascii="Times New Roman" w:eastAsiaTheme="minorEastAsia" w:hAnsi="Times New Roman"/>
          <w:iCs/>
          <w:sz w:val="28"/>
          <w:szCs w:val="28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7B7E9C" w:rsidRPr="00C1528A" w:rsidRDefault="00F63722" w:rsidP="007B7E9C">
      <w:pPr>
        <w:spacing w:after="0" w:line="288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</w:t>
      </w:r>
      <w:r w:rsidR="00DD129E">
        <w:rPr>
          <w:rFonts w:ascii="Times New Roman" w:eastAsiaTheme="minorEastAsia" w:hAnsi="Times New Roman"/>
          <w:sz w:val="28"/>
          <w:szCs w:val="28"/>
        </w:rPr>
        <w:t>В 2022</w:t>
      </w:r>
      <w:r w:rsidR="007B7E9C" w:rsidRPr="00C1528A">
        <w:rPr>
          <w:rFonts w:ascii="Times New Roman" w:eastAsiaTheme="minorEastAsia" w:hAnsi="Times New Roman"/>
          <w:sz w:val="28"/>
          <w:szCs w:val="28"/>
        </w:rPr>
        <w:t xml:space="preserve">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7B7E9C" w:rsidRPr="00F63722" w:rsidRDefault="000610A6" w:rsidP="007B7E9C">
      <w:pPr>
        <w:spacing w:after="0" w:line="288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="007B7E9C" w:rsidRPr="00C1528A">
        <w:rPr>
          <w:rFonts w:ascii="Times New Roman" w:eastAsiaTheme="minorEastAsia" w:hAnsi="Times New Roman"/>
          <w:sz w:val="28"/>
          <w:szCs w:val="28"/>
        </w:rPr>
        <w:t xml:space="preserve"> Количественные данные по всем этапам Всероссий</w:t>
      </w:r>
      <w:r w:rsidR="00DD129E">
        <w:rPr>
          <w:rFonts w:ascii="Times New Roman" w:eastAsiaTheme="minorEastAsia" w:hAnsi="Times New Roman"/>
          <w:sz w:val="28"/>
          <w:szCs w:val="28"/>
        </w:rPr>
        <w:t>ской олимпиады школьников в 2021</w:t>
      </w:r>
      <w:r w:rsidR="007B7E9C" w:rsidRPr="00C1528A">
        <w:rPr>
          <w:rFonts w:ascii="Times New Roman" w:eastAsiaTheme="minorEastAsia" w:hAnsi="Times New Roman"/>
          <w:sz w:val="28"/>
          <w:szCs w:val="28"/>
        </w:rPr>
        <w:t>-2</w:t>
      </w:r>
      <w:r w:rsidR="00DD129E">
        <w:rPr>
          <w:rFonts w:ascii="Times New Roman" w:eastAsiaTheme="minorEastAsia" w:hAnsi="Times New Roman"/>
          <w:sz w:val="28"/>
          <w:szCs w:val="28"/>
        </w:rPr>
        <w:t>022</w:t>
      </w:r>
      <w:r w:rsidR="007B7E9C" w:rsidRPr="00C1528A">
        <w:rPr>
          <w:rFonts w:ascii="Times New Roman" w:eastAsiaTheme="minorEastAsia" w:hAnsi="Times New Roman"/>
          <w:sz w:val="28"/>
          <w:szCs w:val="28"/>
        </w:rPr>
        <w:t xml:space="preserve"> учебном году показали </w:t>
      </w:r>
      <w:r w:rsidR="007B7E9C" w:rsidRPr="00F63722">
        <w:rPr>
          <w:rFonts w:ascii="Times New Roman" w:eastAsiaTheme="minorEastAsia" w:hAnsi="Times New Roman"/>
          <w:sz w:val="28"/>
          <w:szCs w:val="28"/>
        </w:rPr>
        <w:t>стабильно высокий объем участия. Количество участников Всероссийской ол</w:t>
      </w:r>
      <w:r w:rsidR="00DD129E">
        <w:rPr>
          <w:rFonts w:ascii="Times New Roman" w:eastAsiaTheme="minorEastAsia" w:hAnsi="Times New Roman"/>
          <w:sz w:val="28"/>
          <w:szCs w:val="28"/>
        </w:rPr>
        <w:t xml:space="preserve">импиады школьников выросло </w:t>
      </w:r>
      <w:proofErr w:type="gramStart"/>
      <w:r w:rsidR="00DD129E">
        <w:rPr>
          <w:rFonts w:ascii="Times New Roman" w:eastAsiaTheme="minorEastAsia" w:hAnsi="Times New Roman"/>
          <w:sz w:val="28"/>
          <w:szCs w:val="28"/>
        </w:rPr>
        <w:t xml:space="preserve">с 75 </w:t>
      </w:r>
      <w:r w:rsidR="007B7E9C" w:rsidRPr="00F63722">
        <w:rPr>
          <w:rFonts w:ascii="Times New Roman" w:eastAsiaTheme="minorEastAsia" w:hAnsi="Times New Roman"/>
          <w:sz w:val="28"/>
          <w:szCs w:val="28"/>
        </w:rPr>
        <w:t>пр</w:t>
      </w:r>
      <w:r w:rsidR="00DD129E">
        <w:rPr>
          <w:rFonts w:ascii="Times New Roman" w:eastAsiaTheme="minorEastAsia" w:hAnsi="Times New Roman"/>
          <w:sz w:val="28"/>
          <w:szCs w:val="28"/>
        </w:rPr>
        <w:t>оцентов</w:t>
      </w:r>
      <w:proofErr w:type="gramEnd"/>
      <w:r w:rsidR="00DD129E">
        <w:rPr>
          <w:rFonts w:ascii="Times New Roman" w:eastAsiaTheme="minorEastAsia" w:hAnsi="Times New Roman"/>
          <w:sz w:val="28"/>
          <w:szCs w:val="28"/>
        </w:rPr>
        <w:t xml:space="preserve"> обучающихся Школы в 2020-2021 году до 79 процентов в 2021-2022</w:t>
      </w:r>
      <w:r w:rsidR="007B7E9C" w:rsidRPr="00F63722">
        <w:rPr>
          <w:rFonts w:ascii="Times New Roman" w:eastAsiaTheme="minorEastAsia" w:hAnsi="Times New Roman"/>
          <w:sz w:val="28"/>
          <w:szCs w:val="28"/>
        </w:rPr>
        <w:t xml:space="preserve"> году.</w:t>
      </w:r>
    </w:p>
    <w:p w:rsidR="007B7E9C" w:rsidRPr="00F63722" w:rsidRDefault="00DD129E" w:rsidP="007B7E9C">
      <w:pPr>
        <w:spacing w:after="0" w:line="288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В 2022-2023</w:t>
      </w:r>
      <w:r w:rsidR="007B7E9C" w:rsidRPr="00F63722">
        <w:rPr>
          <w:rFonts w:ascii="Times New Roman" w:eastAsiaTheme="minorEastAsia" w:hAnsi="Times New Roman"/>
          <w:sz w:val="28"/>
          <w:szCs w:val="28"/>
        </w:rPr>
        <w:t xml:space="preserve"> году в рамках </w:t>
      </w:r>
      <w:proofErr w:type="spellStart"/>
      <w:r w:rsidR="007B7E9C" w:rsidRPr="00F63722">
        <w:rPr>
          <w:rFonts w:ascii="Times New Roman" w:eastAsiaTheme="minorEastAsia" w:hAnsi="Times New Roman"/>
          <w:sz w:val="28"/>
          <w:szCs w:val="28"/>
        </w:rPr>
        <w:t>ВсОШ</w:t>
      </w:r>
      <w:proofErr w:type="spellEnd"/>
      <w:r w:rsidR="007B7E9C" w:rsidRPr="00F63722">
        <w:rPr>
          <w:rFonts w:ascii="Times New Roman" w:eastAsiaTheme="minorEastAsia" w:hAnsi="Times New Roman"/>
          <w:sz w:val="28"/>
          <w:szCs w:val="28"/>
        </w:rPr>
        <w:t xml:space="preserve"> прошли школьный и муниципальный этапы. Анализируя результаты двух этапов, можно сделать вывод, что количественные показатели не изменились по сравнению с прошлым учебным годом, а качественные – стали выше на 5 процентов.</w:t>
      </w:r>
    </w:p>
    <w:p w:rsidR="007B7E9C" w:rsidRPr="00F63722" w:rsidRDefault="00DD129E" w:rsidP="007B7E9C">
      <w:pPr>
        <w:spacing w:after="0" w:line="288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В 2022</w:t>
      </w:r>
      <w:r w:rsidR="007B7E9C" w:rsidRPr="00F63722">
        <w:rPr>
          <w:rFonts w:ascii="Times New Roman" w:eastAsiaTheme="minorEastAsia" w:hAnsi="Times New Roman"/>
          <w:sz w:val="28"/>
          <w:szCs w:val="28"/>
        </w:rPr>
        <w:t xml:space="preserve"> году был проанализирован объем участников дистанционных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 исключительно в дистанционном формате.</w:t>
      </w:r>
    </w:p>
    <w:p w:rsidR="007B7E9C" w:rsidRPr="007B7E9C" w:rsidRDefault="007B7E9C" w:rsidP="007B7E9C">
      <w:pPr>
        <w:spacing w:after="0" w:line="288" w:lineRule="auto"/>
        <w:rPr>
          <w:rFonts w:ascii="Times New Roman" w:eastAsiaTheme="minorEastAsia" w:hAnsi="Times New Roman"/>
          <w:sz w:val="26"/>
          <w:szCs w:val="26"/>
        </w:rPr>
      </w:pPr>
    </w:p>
    <w:p w:rsidR="007B7E9C" w:rsidRPr="00F63722" w:rsidRDefault="007B7E9C" w:rsidP="007B7E9C">
      <w:pPr>
        <w:spacing w:after="0" w:line="288" w:lineRule="auto"/>
        <w:rPr>
          <w:rFonts w:ascii="Times New Roman" w:eastAsiaTheme="minorEastAsia" w:hAnsi="Times New Roman"/>
          <w:sz w:val="28"/>
          <w:szCs w:val="28"/>
        </w:rPr>
      </w:pPr>
      <w:r w:rsidRPr="00F63722">
        <w:rPr>
          <w:rFonts w:ascii="Times New Roman" w:eastAsiaTheme="minorEastAsia" w:hAnsi="Times New Roman"/>
          <w:sz w:val="28"/>
          <w:szCs w:val="28"/>
        </w:rPr>
        <w:t>Таблица 1. Результаты участия во Всеросс</w:t>
      </w:r>
      <w:r w:rsidR="00DD129E">
        <w:rPr>
          <w:rFonts w:ascii="Times New Roman" w:eastAsiaTheme="minorEastAsia" w:hAnsi="Times New Roman"/>
          <w:sz w:val="28"/>
          <w:szCs w:val="28"/>
        </w:rPr>
        <w:t>ийской олимпиаде школьников 2022</w:t>
      </w:r>
      <w:r w:rsidRPr="00F63722">
        <w:rPr>
          <w:rFonts w:ascii="Times New Roman" w:eastAsiaTheme="minorEastAsia" w:hAnsi="Times New Roman"/>
          <w:sz w:val="28"/>
          <w:szCs w:val="28"/>
        </w:rPr>
        <w:t xml:space="preserve"> года</w:t>
      </w:r>
    </w:p>
    <w:tbl>
      <w:tblPr>
        <w:tblStyle w:val="51"/>
        <w:tblW w:w="5000" w:type="pct"/>
        <w:tblLook w:val="04A0" w:firstRow="1" w:lastRow="0" w:firstColumn="1" w:lastColumn="0" w:noHBand="0" w:noVBand="1"/>
      </w:tblPr>
      <w:tblGrid>
        <w:gridCol w:w="2262"/>
        <w:gridCol w:w="2411"/>
        <w:gridCol w:w="2291"/>
        <w:gridCol w:w="2381"/>
      </w:tblGrid>
      <w:tr w:rsidR="007B7E9C" w:rsidRPr="007B7E9C" w:rsidTr="00F1728E">
        <w:trPr>
          <w:trHeight w:val="537"/>
        </w:trPr>
        <w:tc>
          <w:tcPr>
            <w:tcW w:w="1210" w:type="pct"/>
            <w:shd w:val="clear" w:color="auto" w:fill="D99594" w:themeFill="accent2" w:themeFillTint="99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1290" w:type="pct"/>
            <w:shd w:val="clear" w:color="auto" w:fill="D99594" w:themeFill="accent2" w:themeFillTint="99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b/>
                <w:sz w:val="26"/>
                <w:szCs w:val="26"/>
              </w:rPr>
              <w:t>Муниципальный этап</w:t>
            </w:r>
          </w:p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b/>
                <w:sz w:val="26"/>
                <w:szCs w:val="26"/>
              </w:rPr>
              <w:lastRenderedPageBreak/>
              <w:t>(</w:t>
            </w:r>
            <w:proofErr w:type="spellStart"/>
            <w:r w:rsidRPr="007B7E9C">
              <w:rPr>
                <w:rFonts w:ascii="Times New Roman" w:eastAsiaTheme="minorEastAsia" w:hAnsi="Times New Roman"/>
                <w:b/>
                <w:sz w:val="26"/>
                <w:szCs w:val="26"/>
              </w:rPr>
              <w:t>поб</w:t>
            </w:r>
            <w:proofErr w:type="spellEnd"/>
            <w:r w:rsidRPr="007B7E9C">
              <w:rPr>
                <w:rFonts w:ascii="Times New Roman" w:eastAsiaTheme="minorEastAsia" w:hAnsi="Times New Roman"/>
                <w:b/>
                <w:sz w:val="26"/>
                <w:szCs w:val="26"/>
              </w:rPr>
              <w:t>/приз)</w:t>
            </w:r>
          </w:p>
        </w:tc>
        <w:tc>
          <w:tcPr>
            <w:tcW w:w="1226" w:type="pct"/>
            <w:shd w:val="clear" w:color="auto" w:fill="D99594" w:themeFill="accent2" w:themeFillTint="99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b/>
                <w:sz w:val="26"/>
                <w:szCs w:val="26"/>
              </w:rPr>
              <w:lastRenderedPageBreak/>
              <w:t>Региональный этап</w:t>
            </w:r>
          </w:p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b/>
                <w:sz w:val="26"/>
                <w:szCs w:val="26"/>
              </w:rPr>
              <w:lastRenderedPageBreak/>
              <w:t>(</w:t>
            </w:r>
            <w:proofErr w:type="spellStart"/>
            <w:r w:rsidRPr="007B7E9C">
              <w:rPr>
                <w:rFonts w:ascii="Times New Roman" w:eastAsiaTheme="minorEastAsia" w:hAnsi="Times New Roman"/>
                <w:b/>
                <w:sz w:val="26"/>
                <w:szCs w:val="26"/>
              </w:rPr>
              <w:t>поб</w:t>
            </w:r>
            <w:proofErr w:type="spellEnd"/>
            <w:r w:rsidRPr="007B7E9C">
              <w:rPr>
                <w:rFonts w:ascii="Times New Roman" w:eastAsiaTheme="minorEastAsia" w:hAnsi="Times New Roman"/>
                <w:b/>
                <w:sz w:val="26"/>
                <w:szCs w:val="26"/>
              </w:rPr>
              <w:t>/приз)</w:t>
            </w:r>
          </w:p>
        </w:tc>
        <w:tc>
          <w:tcPr>
            <w:tcW w:w="1274" w:type="pct"/>
            <w:shd w:val="clear" w:color="auto" w:fill="D99594" w:themeFill="accent2" w:themeFillTint="99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b/>
                <w:sz w:val="26"/>
                <w:szCs w:val="26"/>
              </w:rPr>
              <w:lastRenderedPageBreak/>
              <w:t>Заключительный этап</w:t>
            </w:r>
          </w:p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b/>
                <w:sz w:val="26"/>
                <w:szCs w:val="26"/>
              </w:rPr>
              <w:lastRenderedPageBreak/>
              <w:t>(</w:t>
            </w:r>
            <w:proofErr w:type="spellStart"/>
            <w:r w:rsidRPr="007B7E9C">
              <w:rPr>
                <w:rFonts w:ascii="Times New Roman" w:eastAsiaTheme="minorEastAsia" w:hAnsi="Times New Roman"/>
                <w:b/>
                <w:sz w:val="26"/>
                <w:szCs w:val="26"/>
              </w:rPr>
              <w:t>поб</w:t>
            </w:r>
            <w:proofErr w:type="spellEnd"/>
            <w:r w:rsidRPr="007B7E9C">
              <w:rPr>
                <w:rFonts w:ascii="Times New Roman" w:eastAsiaTheme="minorEastAsia" w:hAnsi="Times New Roman"/>
                <w:b/>
                <w:sz w:val="26"/>
                <w:szCs w:val="26"/>
              </w:rPr>
              <w:t>/приз)</w:t>
            </w:r>
          </w:p>
        </w:tc>
      </w:tr>
      <w:tr w:rsidR="007B7E9C" w:rsidRPr="007B7E9C" w:rsidTr="00F1728E">
        <w:trPr>
          <w:trHeight w:val="275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lastRenderedPageBreak/>
              <w:t>Английский язык</w:t>
            </w:r>
          </w:p>
        </w:tc>
        <w:tc>
          <w:tcPr>
            <w:tcW w:w="1290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3/5</w:t>
            </w:r>
          </w:p>
        </w:tc>
        <w:tc>
          <w:tcPr>
            <w:tcW w:w="1226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0/1</w:t>
            </w:r>
          </w:p>
        </w:tc>
        <w:tc>
          <w:tcPr>
            <w:tcW w:w="1274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</w:tr>
      <w:tr w:rsidR="007B7E9C" w:rsidRPr="007B7E9C" w:rsidTr="00F1728E">
        <w:trPr>
          <w:trHeight w:val="266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Биология</w:t>
            </w:r>
          </w:p>
        </w:tc>
        <w:tc>
          <w:tcPr>
            <w:tcW w:w="1290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0/9</w:t>
            </w:r>
          </w:p>
        </w:tc>
        <w:tc>
          <w:tcPr>
            <w:tcW w:w="1226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  <w:tc>
          <w:tcPr>
            <w:tcW w:w="1274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</w:tr>
      <w:tr w:rsidR="007B7E9C" w:rsidRPr="007B7E9C" w:rsidTr="00F1728E">
        <w:trPr>
          <w:trHeight w:val="270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География</w:t>
            </w:r>
          </w:p>
        </w:tc>
        <w:tc>
          <w:tcPr>
            <w:tcW w:w="1290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0/3</w:t>
            </w:r>
          </w:p>
        </w:tc>
        <w:tc>
          <w:tcPr>
            <w:tcW w:w="1226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  <w:tc>
          <w:tcPr>
            <w:tcW w:w="1274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</w:tr>
      <w:tr w:rsidR="007B7E9C" w:rsidRPr="007B7E9C" w:rsidTr="00F1728E">
        <w:trPr>
          <w:trHeight w:val="246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Информатика</w:t>
            </w:r>
          </w:p>
        </w:tc>
        <w:tc>
          <w:tcPr>
            <w:tcW w:w="1290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0/1</w:t>
            </w:r>
          </w:p>
        </w:tc>
        <w:tc>
          <w:tcPr>
            <w:tcW w:w="1226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  <w:tc>
          <w:tcPr>
            <w:tcW w:w="1274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</w:tr>
      <w:tr w:rsidR="007B7E9C" w:rsidRPr="007B7E9C" w:rsidTr="00F1728E">
        <w:trPr>
          <w:trHeight w:val="249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История</w:t>
            </w:r>
          </w:p>
        </w:tc>
        <w:tc>
          <w:tcPr>
            <w:tcW w:w="1290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2/7</w:t>
            </w:r>
          </w:p>
        </w:tc>
        <w:tc>
          <w:tcPr>
            <w:tcW w:w="1226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0/1</w:t>
            </w:r>
          </w:p>
        </w:tc>
        <w:tc>
          <w:tcPr>
            <w:tcW w:w="1274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</w:tr>
      <w:tr w:rsidR="007B7E9C" w:rsidRPr="007B7E9C" w:rsidTr="00F1728E">
        <w:trPr>
          <w:trHeight w:val="254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Искусство, МХК</w:t>
            </w:r>
          </w:p>
        </w:tc>
        <w:tc>
          <w:tcPr>
            <w:tcW w:w="1290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3/7</w:t>
            </w:r>
          </w:p>
        </w:tc>
        <w:tc>
          <w:tcPr>
            <w:tcW w:w="1226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0/2</w:t>
            </w:r>
          </w:p>
        </w:tc>
        <w:tc>
          <w:tcPr>
            <w:tcW w:w="1274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</w:tr>
      <w:tr w:rsidR="007B7E9C" w:rsidRPr="007B7E9C" w:rsidTr="00F1728E">
        <w:trPr>
          <w:trHeight w:val="244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Литература</w:t>
            </w:r>
          </w:p>
        </w:tc>
        <w:tc>
          <w:tcPr>
            <w:tcW w:w="1290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0/10</w:t>
            </w:r>
          </w:p>
        </w:tc>
        <w:tc>
          <w:tcPr>
            <w:tcW w:w="1226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0/3</w:t>
            </w:r>
          </w:p>
        </w:tc>
        <w:tc>
          <w:tcPr>
            <w:tcW w:w="1274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</w:tr>
      <w:tr w:rsidR="007B7E9C" w:rsidRPr="007B7E9C" w:rsidTr="00F1728E">
        <w:trPr>
          <w:trHeight w:val="273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1290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2/3</w:t>
            </w:r>
          </w:p>
        </w:tc>
        <w:tc>
          <w:tcPr>
            <w:tcW w:w="1226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0/1</w:t>
            </w:r>
          </w:p>
        </w:tc>
        <w:tc>
          <w:tcPr>
            <w:tcW w:w="1274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</w:tr>
      <w:tr w:rsidR="007B7E9C" w:rsidRPr="007B7E9C" w:rsidTr="00F1728E">
        <w:trPr>
          <w:trHeight w:val="273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290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3/8</w:t>
            </w:r>
          </w:p>
        </w:tc>
        <w:tc>
          <w:tcPr>
            <w:tcW w:w="1226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1/3</w:t>
            </w:r>
          </w:p>
        </w:tc>
        <w:tc>
          <w:tcPr>
            <w:tcW w:w="1274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</w:tr>
      <w:tr w:rsidR="007B7E9C" w:rsidRPr="007B7E9C" w:rsidTr="00F1728E">
        <w:trPr>
          <w:trHeight w:val="263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Право</w:t>
            </w:r>
          </w:p>
        </w:tc>
        <w:tc>
          <w:tcPr>
            <w:tcW w:w="1290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2/9</w:t>
            </w:r>
          </w:p>
        </w:tc>
        <w:tc>
          <w:tcPr>
            <w:tcW w:w="1226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0/4</w:t>
            </w:r>
          </w:p>
        </w:tc>
        <w:tc>
          <w:tcPr>
            <w:tcW w:w="1274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7B7E9C" w:rsidRPr="007B7E9C" w:rsidTr="00F1728E">
        <w:trPr>
          <w:trHeight w:val="267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290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0/8</w:t>
            </w:r>
          </w:p>
        </w:tc>
        <w:tc>
          <w:tcPr>
            <w:tcW w:w="1226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  <w:tc>
          <w:tcPr>
            <w:tcW w:w="1274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</w:tr>
      <w:tr w:rsidR="007B7E9C" w:rsidRPr="007B7E9C" w:rsidTr="00F1728E">
        <w:trPr>
          <w:trHeight w:val="270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Физика</w:t>
            </w:r>
          </w:p>
        </w:tc>
        <w:tc>
          <w:tcPr>
            <w:tcW w:w="1290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1/1</w:t>
            </w:r>
          </w:p>
        </w:tc>
        <w:tc>
          <w:tcPr>
            <w:tcW w:w="1226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  <w:tc>
          <w:tcPr>
            <w:tcW w:w="1274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</w:tr>
      <w:tr w:rsidR="007B7E9C" w:rsidRPr="007B7E9C" w:rsidTr="00F1728E">
        <w:trPr>
          <w:trHeight w:val="270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Химия</w:t>
            </w:r>
          </w:p>
        </w:tc>
        <w:tc>
          <w:tcPr>
            <w:tcW w:w="1290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  <w:tc>
          <w:tcPr>
            <w:tcW w:w="1226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  <w:tc>
          <w:tcPr>
            <w:tcW w:w="1274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</w:tr>
      <w:tr w:rsidR="007B7E9C" w:rsidRPr="007B7E9C" w:rsidTr="00F1728E">
        <w:trPr>
          <w:trHeight w:val="260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Экология</w:t>
            </w:r>
          </w:p>
        </w:tc>
        <w:tc>
          <w:tcPr>
            <w:tcW w:w="1290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0/7</w:t>
            </w:r>
          </w:p>
        </w:tc>
        <w:tc>
          <w:tcPr>
            <w:tcW w:w="1226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  <w:tc>
          <w:tcPr>
            <w:tcW w:w="1274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</w:tr>
      <w:tr w:rsidR="007B7E9C" w:rsidRPr="007B7E9C" w:rsidTr="00F1728E">
        <w:trPr>
          <w:trHeight w:val="264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Экономика</w:t>
            </w:r>
          </w:p>
        </w:tc>
        <w:tc>
          <w:tcPr>
            <w:tcW w:w="1290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0/3</w:t>
            </w:r>
          </w:p>
        </w:tc>
        <w:tc>
          <w:tcPr>
            <w:tcW w:w="1226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  <w:tc>
          <w:tcPr>
            <w:tcW w:w="1274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</w:tr>
      <w:tr w:rsidR="007B7E9C" w:rsidRPr="007B7E9C" w:rsidTr="00F1728E">
        <w:trPr>
          <w:trHeight w:val="268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290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0/1</w:t>
            </w:r>
          </w:p>
        </w:tc>
        <w:tc>
          <w:tcPr>
            <w:tcW w:w="1226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  <w:tc>
          <w:tcPr>
            <w:tcW w:w="1274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</w:tr>
      <w:tr w:rsidR="007B7E9C" w:rsidRPr="007B7E9C" w:rsidTr="00F1728E">
        <w:trPr>
          <w:trHeight w:val="258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1290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1/1</w:t>
            </w:r>
          </w:p>
        </w:tc>
        <w:tc>
          <w:tcPr>
            <w:tcW w:w="1226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  <w:tc>
          <w:tcPr>
            <w:tcW w:w="1274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</w:tr>
      <w:tr w:rsidR="007B7E9C" w:rsidRPr="007B7E9C" w:rsidTr="00F1728E">
        <w:trPr>
          <w:trHeight w:val="262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ОБЖ</w:t>
            </w:r>
          </w:p>
        </w:tc>
        <w:tc>
          <w:tcPr>
            <w:tcW w:w="1290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0/6</w:t>
            </w:r>
          </w:p>
        </w:tc>
        <w:tc>
          <w:tcPr>
            <w:tcW w:w="1226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  <w:tc>
          <w:tcPr>
            <w:tcW w:w="1274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</w:tr>
      <w:tr w:rsidR="007B7E9C" w:rsidRPr="007B7E9C" w:rsidTr="00F1728E">
        <w:trPr>
          <w:trHeight w:val="266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Астрономия</w:t>
            </w:r>
          </w:p>
        </w:tc>
        <w:tc>
          <w:tcPr>
            <w:tcW w:w="1290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  <w:tc>
          <w:tcPr>
            <w:tcW w:w="1226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  <w:tc>
          <w:tcPr>
            <w:tcW w:w="1274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</w:tr>
      <w:tr w:rsidR="007B7E9C" w:rsidRPr="007B7E9C" w:rsidTr="00F1728E">
        <w:trPr>
          <w:trHeight w:val="266"/>
        </w:trPr>
        <w:tc>
          <w:tcPr>
            <w:tcW w:w="1210" w:type="pct"/>
            <w:shd w:val="clear" w:color="auto" w:fill="D99594" w:themeFill="accent2" w:themeFillTint="99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Итого</w:t>
            </w:r>
          </w:p>
        </w:tc>
        <w:tc>
          <w:tcPr>
            <w:tcW w:w="1290" w:type="pct"/>
            <w:shd w:val="clear" w:color="auto" w:fill="D99594" w:themeFill="accent2" w:themeFillTint="99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17/89</w:t>
            </w:r>
          </w:p>
        </w:tc>
        <w:tc>
          <w:tcPr>
            <w:tcW w:w="1226" w:type="pct"/>
            <w:shd w:val="clear" w:color="auto" w:fill="D99594" w:themeFill="accent2" w:themeFillTint="99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1/15</w:t>
            </w:r>
          </w:p>
        </w:tc>
        <w:tc>
          <w:tcPr>
            <w:tcW w:w="1274" w:type="pct"/>
            <w:shd w:val="clear" w:color="auto" w:fill="D99594" w:themeFill="accent2" w:themeFillTint="99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-</w:t>
            </w:r>
          </w:p>
        </w:tc>
      </w:tr>
    </w:tbl>
    <w:p w:rsidR="007B7E9C" w:rsidRPr="007B7E9C" w:rsidRDefault="007B7E9C" w:rsidP="007B7E9C">
      <w:pPr>
        <w:spacing w:after="0" w:line="288" w:lineRule="auto"/>
        <w:rPr>
          <w:rFonts w:ascii="Times New Roman" w:eastAsiaTheme="minorEastAsia" w:hAnsi="Times New Roman"/>
          <w:sz w:val="26"/>
          <w:szCs w:val="26"/>
        </w:rPr>
      </w:pPr>
      <w:r w:rsidRPr="007B7E9C">
        <w:rPr>
          <w:rFonts w:ascii="Times New Roman" w:eastAsiaTheme="minorEastAsia" w:hAnsi="Times New Roman"/>
          <w:sz w:val="26"/>
          <w:szCs w:val="26"/>
        </w:rPr>
        <w:t xml:space="preserve"> </w:t>
      </w:r>
    </w:p>
    <w:p w:rsidR="007B7E9C" w:rsidRPr="00F63722" w:rsidRDefault="007B7E9C" w:rsidP="007B7E9C">
      <w:pPr>
        <w:spacing w:after="0" w:line="288" w:lineRule="auto"/>
        <w:rPr>
          <w:rFonts w:ascii="Times New Roman" w:eastAsiaTheme="minorEastAsia" w:hAnsi="Times New Roman"/>
          <w:sz w:val="28"/>
          <w:szCs w:val="28"/>
        </w:rPr>
      </w:pPr>
      <w:r w:rsidRPr="00F63722">
        <w:rPr>
          <w:rFonts w:ascii="Times New Roman" w:eastAsiaTheme="minorEastAsia" w:hAnsi="Times New Roman"/>
          <w:sz w:val="28"/>
          <w:szCs w:val="28"/>
        </w:rPr>
        <w:t>Таблица 2. Результаты уч</w:t>
      </w:r>
      <w:r w:rsidR="00DD129E">
        <w:rPr>
          <w:rFonts w:ascii="Times New Roman" w:eastAsiaTheme="minorEastAsia" w:hAnsi="Times New Roman"/>
          <w:sz w:val="28"/>
          <w:szCs w:val="28"/>
        </w:rPr>
        <w:t>астия в областной олимпиаде 2022</w:t>
      </w:r>
      <w:r w:rsidRPr="00F63722">
        <w:rPr>
          <w:rFonts w:ascii="Times New Roman" w:eastAsiaTheme="minorEastAsia" w:hAnsi="Times New Roman"/>
          <w:sz w:val="28"/>
          <w:szCs w:val="28"/>
        </w:rPr>
        <w:t xml:space="preserve"> года</w:t>
      </w:r>
    </w:p>
    <w:tbl>
      <w:tblPr>
        <w:tblStyle w:val="51"/>
        <w:tblW w:w="5000" w:type="pct"/>
        <w:tblLook w:val="04A0" w:firstRow="1" w:lastRow="0" w:firstColumn="1" w:lastColumn="0" w:noHBand="0" w:noVBand="1"/>
      </w:tblPr>
      <w:tblGrid>
        <w:gridCol w:w="3113"/>
        <w:gridCol w:w="3116"/>
        <w:gridCol w:w="3116"/>
      </w:tblGrid>
      <w:tr w:rsidR="007B7E9C" w:rsidRPr="007B7E9C" w:rsidTr="00F1728E">
        <w:tc>
          <w:tcPr>
            <w:tcW w:w="1666" w:type="pct"/>
            <w:shd w:val="clear" w:color="auto" w:fill="D99594" w:themeFill="accent2" w:themeFillTint="99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Предмет</w:t>
            </w:r>
          </w:p>
        </w:tc>
        <w:tc>
          <w:tcPr>
            <w:tcW w:w="1667" w:type="pct"/>
            <w:shd w:val="clear" w:color="auto" w:fill="D99594" w:themeFill="accent2" w:themeFillTint="99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Класс</w:t>
            </w:r>
          </w:p>
        </w:tc>
        <w:tc>
          <w:tcPr>
            <w:tcW w:w="1667" w:type="pct"/>
            <w:shd w:val="clear" w:color="auto" w:fill="D99594" w:themeFill="accent2" w:themeFillTint="99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Победитель/призер</w:t>
            </w:r>
          </w:p>
        </w:tc>
      </w:tr>
      <w:tr w:rsidR="007B7E9C" w:rsidRPr="007B7E9C" w:rsidTr="00F1728E">
        <w:tc>
          <w:tcPr>
            <w:tcW w:w="1666" w:type="pct"/>
            <w:shd w:val="clear" w:color="auto" w:fill="F2DBDB" w:themeFill="accent2" w:themeFillTint="33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Биология</w:t>
            </w:r>
          </w:p>
        </w:tc>
        <w:tc>
          <w:tcPr>
            <w:tcW w:w="1667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5</w:t>
            </w:r>
          </w:p>
        </w:tc>
        <w:tc>
          <w:tcPr>
            <w:tcW w:w="1667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1 призер</w:t>
            </w:r>
          </w:p>
        </w:tc>
      </w:tr>
      <w:tr w:rsidR="007B7E9C" w:rsidRPr="007B7E9C" w:rsidTr="00F1728E">
        <w:tc>
          <w:tcPr>
            <w:tcW w:w="1666" w:type="pct"/>
            <w:shd w:val="clear" w:color="auto" w:fill="F2DBDB" w:themeFill="accent2" w:themeFillTint="33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Биология</w:t>
            </w:r>
          </w:p>
        </w:tc>
        <w:tc>
          <w:tcPr>
            <w:tcW w:w="1667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6</w:t>
            </w:r>
          </w:p>
        </w:tc>
        <w:tc>
          <w:tcPr>
            <w:tcW w:w="1667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1 призер</w:t>
            </w:r>
          </w:p>
        </w:tc>
      </w:tr>
      <w:tr w:rsidR="007B7E9C" w:rsidRPr="007B7E9C" w:rsidTr="00F1728E">
        <w:tc>
          <w:tcPr>
            <w:tcW w:w="1666" w:type="pct"/>
            <w:shd w:val="clear" w:color="auto" w:fill="F2DBDB" w:themeFill="accent2" w:themeFillTint="33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География</w:t>
            </w:r>
          </w:p>
        </w:tc>
        <w:tc>
          <w:tcPr>
            <w:tcW w:w="1667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8</w:t>
            </w:r>
          </w:p>
        </w:tc>
        <w:tc>
          <w:tcPr>
            <w:tcW w:w="1667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1 победитель/2 призера</w:t>
            </w:r>
          </w:p>
        </w:tc>
      </w:tr>
      <w:tr w:rsidR="007B7E9C" w:rsidRPr="007B7E9C" w:rsidTr="00F1728E">
        <w:tc>
          <w:tcPr>
            <w:tcW w:w="1666" w:type="pct"/>
            <w:shd w:val="clear" w:color="auto" w:fill="F2DBDB" w:themeFill="accent2" w:themeFillTint="33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667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7</w:t>
            </w:r>
          </w:p>
        </w:tc>
        <w:tc>
          <w:tcPr>
            <w:tcW w:w="1667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1 призер</w:t>
            </w:r>
          </w:p>
        </w:tc>
      </w:tr>
      <w:tr w:rsidR="007B7E9C" w:rsidRPr="007B7E9C" w:rsidTr="00F1728E">
        <w:tc>
          <w:tcPr>
            <w:tcW w:w="1666" w:type="pct"/>
            <w:shd w:val="clear" w:color="auto" w:fill="F2DBDB" w:themeFill="accent2" w:themeFillTint="33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Искусство (ИЗО)</w:t>
            </w:r>
          </w:p>
        </w:tc>
        <w:tc>
          <w:tcPr>
            <w:tcW w:w="1667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5</w:t>
            </w:r>
          </w:p>
        </w:tc>
        <w:tc>
          <w:tcPr>
            <w:tcW w:w="1667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2 призера</w:t>
            </w:r>
          </w:p>
        </w:tc>
      </w:tr>
      <w:tr w:rsidR="007B7E9C" w:rsidRPr="007B7E9C" w:rsidTr="00F1728E">
        <w:tc>
          <w:tcPr>
            <w:tcW w:w="1666" w:type="pct"/>
            <w:shd w:val="clear" w:color="auto" w:fill="F2DBDB" w:themeFill="accent2" w:themeFillTint="33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Искусство (ИЗО)</w:t>
            </w:r>
          </w:p>
        </w:tc>
        <w:tc>
          <w:tcPr>
            <w:tcW w:w="1667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8</w:t>
            </w:r>
          </w:p>
        </w:tc>
        <w:tc>
          <w:tcPr>
            <w:tcW w:w="1667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1 победитель</w:t>
            </w:r>
          </w:p>
        </w:tc>
      </w:tr>
      <w:tr w:rsidR="007B7E9C" w:rsidRPr="007B7E9C" w:rsidTr="00F1728E">
        <w:tc>
          <w:tcPr>
            <w:tcW w:w="1666" w:type="pct"/>
            <w:shd w:val="clear" w:color="auto" w:fill="F2DBDB" w:themeFill="accent2" w:themeFillTint="33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История</w:t>
            </w:r>
          </w:p>
        </w:tc>
        <w:tc>
          <w:tcPr>
            <w:tcW w:w="1667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8</w:t>
            </w:r>
          </w:p>
        </w:tc>
        <w:tc>
          <w:tcPr>
            <w:tcW w:w="1667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3 призера</w:t>
            </w:r>
          </w:p>
        </w:tc>
      </w:tr>
      <w:tr w:rsidR="007B7E9C" w:rsidRPr="007B7E9C" w:rsidTr="00F1728E">
        <w:tc>
          <w:tcPr>
            <w:tcW w:w="1666" w:type="pct"/>
            <w:shd w:val="clear" w:color="auto" w:fill="F2DBDB" w:themeFill="accent2" w:themeFillTint="33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Литература</w:t>
            </w:r>
          </w:p>
        </w:tc>
        <w:tc>
          <w:tcPr>
            <w:tcW w:w="1667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5</w:t>
            </w:r>
          </w:p>
        </w:tc>
        <w:tc>
          <w:tcPr>
            <w:tcW w:w="1667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1 призер</w:t>
            </w:r>
          </w:p>
        </w:tc>
      </w:tr>
      <w:tr w:rsidR="007B7E9C" w:rsidRPr="007B7E9C" w:rsidTr="00F1728E">
        <w:tc>
          <w:tcPr>
            <w:tcW w:w="1666" w:type="pct"/>
            <w:shd w:val="clear" w:color="auto" w:fill="F2DBDB" w:themeFill="accent2" w:themeFillTint="33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1667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7</w:t>
            </w:r>
          </w:p>
        </w:tc>
        <w:tc>
          <w:tcPr>
            <w:tcW w:w="1667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2 призера</w:t>
            </w:r>
          </w:p>
        </w:tc>
      </w:tr>
      <w:tr w:rsidR="007B7E9C" w:rsidRPr="007B7E9C" w:rsidTr="00F1728E">
        <w:tc>
          <w:tcPr>
            <w:tcW w:w="1666" w:type="pct"/>
            <w:shd w:val="clear" w:color="auto" w:fill="F2DBDB" w:themeFill="accent2" w:themeFillTint="33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667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6</w:t>
            </w:r>
          </w:p>
        </w:tc>
        <w:tc>
          <w:tcPr>
            <w:tcW w:w="1667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1 победитель/1 призер</w:t>
            </w:r>
          </w:p>
        </w:tc>
      </w:tr>
      <w:tr w:rsidR="007B7E9C" w:rsidRPr="007B7E9C" w:rsidTr="00F1728E">
        <w:tc>
          <w:tcPr>
            <w:tcW w:w="1666" w:type="pct"/>
            <w:shd w:val="clear" w:color="auto" w:fill="F2DBDB" w:themeFill="accent2" w:themeFillTint="33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Физика</w:t>
            </w:r>
          </w:p>
        </w:tc>
        <w:tc>
          <w:tcPr>
            <w:tcW w:w="1667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7</w:t>
            </w:r>
          </w:p>
        </w:tc>
        <w:tc>
          <w:tcPr>
            <w:tcW w:w="1667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1 победитель</w:t>
            </w:r>
          </w:p>
        </w:tc>
      </w:tr>
      <w:tr w:rsidR="007B7E9C" w:rsidRPr="007B7E9C" w:rsidTr="00F1728E">
        <w:tc>
          <w:tcPr>
            <w:tcW w:w="1666" w:type="pct"/>
            <w:shd w:val="clear" w:color="auto" w:fill="F2DBDB" w:themeFill="accent2" w:themeFillTint="33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Экология</w:t>
            </w:r>
          </w:p>
        </w:tc>
        <w:tc>
          <w:tcPr>
            <w:tcW w:w="1667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5</w:t>
            </w:r>
          </w:p>
        </w:tc>
        <w:tc>
          <w:tcPr>
            <w:tcW w:w="1667" w:type="pct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2 призера</w:t>
            </w:r>
          </w:p>
        </w:tc>
      </w:tr>
      <w:tr w:rsidR="007B7E9C" w:rsidRPr="007B7E9C" w:rsidTr="00F1728E">
        <w:tc>
          <w:tcPr>
            <w:tcW w:w="1666" w:type="pct"/>
            <w:shd w:val="clear" w:color="auto" w:fill="D99594" w:themeFill="accent2" w:themeFillTint="99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Итого</w:t>
            </w:r>
          </w:p>
        </w:tc>
        <w:tc>
          <w:tcPr>
            <w:tcW w:w="1667" w:type="pct"/>
            <w:shd w:val="clear" w:color="auto" w:fill="D99594" w:themeFill="accent2" w:themeFillTint="99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667" w:type="pct"/>
            <w:shd w:val="clear" w:color="auto" w:fill="D99594" w:themeFill="accent2" w:themeFillTint="99"/>
            <w:vAlign w:val="center"/>
          </w:tcPr>
          <w:p w:rsidR="007B7E9C" w:rsidRPr="007B7E9C" w:rsidRDefault="007B7E9C" w:rsidP="007B7E9C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7B7E9C">
              <w:rPr>
                <w:rFonts w:ascii="Times New Roman" w:eastAsiaTheme="minorEastAsia" w:hAnsi="Times New Roman"/>
                <w:sz w:val="26"/>
                <w:szCs w:val="26"/>
              </w:rPr>
              <w:t>4 победителя/16 призеров</w:t>
            </w:r>
          </w:p>
        </w:tc>
      </w:tr>
    </w:tbl>
    <w:p w:rsidR="007B7E9C" w:rsidRPr="007B7E9C" w:rsidRDefault="007B7E9C" w:rsidP="007B7E9C">
      <w:pPr>
        <w:spacing w:after="0" w:line="288" w:lineRule="auto"/>
        <w:rPr>
          <w:rFonts w:ascii="Times New Roman" w:eastAsiaTheme="minorEastAsia" w:hAnsi="Times New Roman"/>
          <w:sz w:val="26"/>
          <w:szCs w:val="26"/>
        </w:rPr>
      </w:pPr>
    </w:p>
    <w:p w:rsidR="002E71A6" w:rsidRDefault="00345916" w:rsidP="008E75ED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eastAsiaTheme="minorEastAsia" w:hAnsi="Times New Roman"/>
          <w:bCs/>
          <w:iCs/>
          <w:sz w:val="28"/>
          <w:szCs w:val="28"/>
        </w:rPr>
        <w:lastRenderedPageBreak/>
        <w:t xml:space="preserve"> </w:t>
      </w:r>
      <w:r w:rsidR="00E22EFB">
        <w:rPr>
          <w:rFonts w:ascii="Times New Roman" w:eastAsiaTheme="minorEastAsia" w:hAnsi="Times New Roman"/>
          <w:bCs/>
          <w:iCs/>
          <w:sz w:val="28"/>
          <w:szCs w:val="28"/>
        </w:rPr>
        <w:t>Выводы: в целом, в школе проводится системная работа по качеству подготовки обучающихся</w:t>
      </w:r>
      <w:r w:rsidR="00F646A8">
        <w:rPr>
          <w:rFonts w:ascii="Times New Roman" w:eastAsiaTheme="minorEastAsia" w:hAnsi="Times New Roman"/>
          <w:bCs/>
          <w:iCs/>
          <w:sz w:val="28"/>
          <w:szCs w:val="28"/>
        </w:rPr>
        <w:t>. Н</w:t>
      </w:r>
      <w:r w:rsidR="00E22EFB">
        <w:rPr>
          <w:rFonts w:ascii="Times New Roman" w:eastAsiaTheme="minorEastAsia" w:hAnsi="Times New Roman"/>
          <w:bCs/>
          <w:iCs/>
          <w:sz w:val="28"/>
          <w:szCs w:val="28"/>
        </w:rPr>
        <w:t xml:space="preserve">еобходимо обратить внимание на дифференцированный подход к обучающимся, проведение системной работы со </w:t>
      </w:r>
      <w:proofErr w:type="spellStart"/>
      <w:r w:rsidR="00E22EFB">
        <w:rPr>
          <w:rFonts w:ascii="Times New Roman" w:eastAsiaTheme="minorEastAsia" w:hAnsi="Times New Roman"/>
          <w:bCs/>
          <w:iCs/>
          <w:sz w:val="28"/>
          <w:szCs w:val="28"/>
        </w:rPr>
        <w:t>слабомотивированными</w:t>
      </w:r>
      <w:proofErr w:type="spellEnd"/>
      <w:r w:rsidR="00E22EFB">
        <w:rPr>
          <w:rFonts w:ascii="Times New Roman" w:eastAsiaTheme="minorEastAsia" w:hAnsi="Times New Roman"/>
          <w:bCs/>
          <w:iCs/>
          <w:sz w:val="28"/>
          <w:szCs w:val="28"/>
        </w:rPr>
        <w:t xml:space="preserve"> обучающимися.</w:t>
      </w:r>
    </w:p>
    <w:p w:rsidR="00F63722" w:rsidRDefault="00F63722" w:rsidP="00E44728">
      <w:pPr>
        <w:pStyle w:val="afc"/>
        <w:spacing w:line="240" w:lineRule="auto"/>
        <w:ind w:firstLine="0"/>
        <w:jc w:val="center"/>
        <w:rPr>
          <w:b/>
          <w:color w:val="auto"/>
          <w:sz w:val="28"/>
          <w:szCs w:val="28"/>
        </w:rPr>
      </w:pPr>
    </w:p>
    <w:p w:rsidR="00F63722" w:rsidRDefault="00F63722" w:rsidP="00E44728">
      <w:pPr>
        <w:pStyle w:val="afc"/>
        <w:spacing w:line="240" w:lineRule="auto"/>
        <w:ind w:firstLine="0"/>
        <w:jc w:val="center"/>
        <w:rPr>
          <w:b/>
          <w:color w:val="auto"/>
          <w:sz w:val="28"/>
          <w:szCs w:val="28"/>
        </w:rPr>
      </w:pPr>
    </w:p>
    <w:p w:rsidR="00E44728" w:rsidRPr="00E44728" w:rsidRDefault="00E44728" w:rsidP="00E22EFB">
      <w:pPr>
        <w:pStyle w:val="afc"/>
        <w:spacing w:line="240" w:lineRule="auto"/>
        <w:ind w:firstLine="0"/>
        <w:rPr>
          <w:b/>
          <w:color w:val="auto"/>
          <w:sz w:val="28"/>
          <w:szCs w:val="28"/>
        </w:rPr>
      </w:pPr>
      <w:r w:rsidRPr="00E44728">
        <w:rPr>
          <w:b/>
          <w:color w:val="auto"/>
          <w:sz w:val="28"/>
          <w:szCs w:val="28"/>
        </w:rPr>
        <w:t>Организация учебного процесса, востребованность выпускников</w:t>
      </w:r>
    </w:p>
    <w:p w:rsidR="00E44728" w:rsidRPr="00E44728" w:rsidRDefault="00E44728" w:rsidP="00E44728">
      <w:pPr>
        <w:pStyle w:val="afc"/>
        <w:spacing w:line="240" w:lineRule="auto"/>
        <w:ind w:firstLine="0"/>
        <w:rPr>
          <w:color w:val="auto"/>
          <w:sz w:val="28"/>
          <w:szCs w:val="28"/>
        </w:rPr>
      </w:pPr>
    </w:p>
    <w:p w:rsidR="00E44728" w:rsidRPr="00E44728" w:rsidRDefault="00E22EFB" w:rsidP="00E44728">
      <w:pPr>
        <w:pStyle w:val="afc"/>
        <w:spacing w:line="240" w:lineRule="auto"/>
        <w:ind w:firstLine="0"/>
        <w:rPr>
          <w:bCs/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E44728" w:rsidRPr="00E22EFB">
        <w:rPr>
          <w:color w:val="auto"/>
          <w:sz w:val="28"/>
          <w:szCs w:val="28"/>
        </w:rPr>
        <w:t>Учебный процесс организован</w:t>
      </w:r>
      <w:r w:rsidR="00E44728" w:rsidRPr="00E44728">
        <w:rPr>
          <w:color w:val="auto"/>
          <w:sz w:val="28"/>
          <w:szCs w:val="28"/>
        </w:rPr>
        <w:t xml:space="preserve"> в школе в соответствии с </w:t>
      </w:r>
      <w:r w:rsidR="00E44728" w:rsidRPr="00E44728">
        <w:rPr>
          <w:color w:val="auto"/>
          <w:spacing w:val="-5"/>
          <w:sz w:val="28"/>
          <w:szCs w:val="28"/>
        </w:rPr>
        <w:t xml:space="preserve">Приказом </w:t>
      </w:r>
      <w:r w:rsidR="00E44728" w:rsidRPr="00E44728">
        <w:rPr>
          <w:bCs/>
          <w:iCs/>
          <w:color w:val="auto"/>
          <w:sz w:val="28"/>
          <w:szCs w:val="28"/>
        </w:rPr>
        <w:t xml:space="preserve">Министерства образования и науки РФ от 30.08.2013 №1015 «Об утверждении Порядка организации и осуществления образовательной деятельности по основным общеобразовательным программам - общеобразовательным программам начального общего, основного общего и среднего общего образования». </w:t>
      </w:r>
    </w:p>
    <w:p w:rsidR="00E44728" w:rsidRPr="00E44728" w:rsidRDefault="00E22EFB" w:rsidP="00E22EFB">
      <w:pPr>
        <w:pStyle w:val="afc"/>
        <w:spacing w:line="240" w:lineRule="auto"/>
        <w:ind w:firstLine="0"/>
        <w:rPr>
          <w:rStyle w:val="af7"/>
          <w:b w:val="0"/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 xml:space="preserve">  </w:t>
      </w:r>
      <w:r w:rsidR="00E44728" w:rsidRPr="00E44728">
        <w:rPr>
          <w:bCs/>
          <w:iCs/>
          <w:color w:val="auto"/>
          <w:sz w:val="28"/>
          <w:szCs w:val="28"/>
        </w:rPr>
        <w:t xml:space="preserve">Организация учебного процесса в течение учебного года регламентирована календарным учебным графиком, согласованным с Управлением образования администрации Ульяновской области. </w:t>
      </w:r>
      <w:r w:rsidR="00E44728" w:rsidRPr="00E44728">
        <w:rPr>
          <w:rFonts w:eastAsiaTheme="minorHAnsi"/>
          <w:color w:val="auto"/>
          <w:sz w:val="28"/>
          <w:szCs w:val="28"/>
          <w:lang w:eastAsia="en-US"/>
        </w:rPr>
        <w:t xml:space="preserve">Школа работает в 2 смены. </w:t>
      </w:r>
    </w:p>
    <w:p w:rsidR="00E44728" w:rsidRPr="000854DE" w:rsidRDefault="00E44728" w:rsidP="00E44728">
      <w:pPr>
        <w:rPr>
          <w:color w:val="0070C0"/>
        </w:rPr>
      </w:pPr>
    </w:p>
    <w:p w:rsidR="00544F72" w:rsidRPr="00544F72" w:rsidRDefault="00544F72" w:rsidP="00544F72">
      <w:pPr>
        <w:spacing w:before="240" w:after="60" w:line="240" w:lineRule="auto"/>
        <w:jc w:val="center"/>
        <w:outlineLvl w:val="4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544F72">
        <w:rPr>
          <w:rFonts w:ascii="Times New Roman" w:hAnsi="Times New Roman"/>
          <w:b/>
          <w:bCs/>
          <w:iCs/>
          <w:sz w:val="28"/>
          <w:szCs w:val="28"/>
          <w:u w:val="single"/>
        </w:rPr>
        <w:t>Годовой календарный учебный график</w:t>
      </w:r>
    </w:p>
    <w:p w:rsidR="00544F72" w:rsidRPr="00544F72" w:rsidRDefault="00544F72" w:rsidP="00544F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1937"/>
        <w:gridCol w:w="57"/>
        <w:gridCol w:w="1365"/>
        <w:gridCol w:w="91"/>
        <w:gridCol w:w="1063"/>
        <w:gridCol w:w="1216"/>
        <w:gridCol w:w="840"/>
      </w:tblGrid>
      <w:tr w:rsidR="00544F72" w:rsidRPr="00544F72" w:rsidTr="00544F72">
        <w:trPr>
          <w:trHeight w:val="314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Организация УВП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</w:tr>
      <w:tr w:rsidR="00544F72" w:rsidRPr="00544F72" w:rsidTr="00544F72">
        <w:trPr>
          <w:trHeight w:val="314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DD129E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сентября 2022</w:t>
            </w:r>
            <w:r w:rsidR="00544F72" w:rsidRPr="00544F7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544F72" w:rsidRPr="00544F72" w:rsidTr="00544F72">
        <w:trPr>
          <w:trHeight w:val="314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 xml:space="preserve">Первый учебный день 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DD129E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сентября 2022</w:t>
            </w:r>
            <w:r w:rsidR="00544F72" w:rsidRPr="00544F7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544F72" w:rsidRPr="00544F72" w:rsidTr="00544F72">
        <w:trPr>
          <w:trHeight w:val="643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Окончание учебного года: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314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4F72">
              <w:rPr>
                <w:rFonts w:ascii="Times New Roman" w:hAnsi="Times New Roman"/>
                <w:i/>
                <w:sz w:val="28"/>
                <w:szCs w:val="28"/>
              </w:rPr>
              <w:t>1, 9-11  классы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DD129E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мая 2023</w:t>
            </w:r>
            <w:r w:rsidR="00544F72" w:rsidRPr="00544F7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544F72" w:rsidRPr="00544F72" w:rsidTr="00544F72">
        <w:trPr>
          <w:trHeight w:val="314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4F72">
              <w:rPr>
                <w:rFonts w:ascii="Times New Roman" w:hAnsi="Times New Roman"/>
                <w:i/>
                <w:sz w:val="28"/>
                <w:szCs w:val="28"/>
              </w:rPr>
              <w:t>2- 10 классы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DD129E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 мая 2023</w:t>
            </w:r>
            <w:r w:rsidR="00544F72" w:rsidRPr="00544F7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544F72" w:rsidRPr="00544F72" w:rsidTr="00544F72">
        <w:trPr>
          <w:trHeight w:val="643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Продолжительность триместров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314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4F72">
              <w:rPr>
                <w:rFonts w:ascii="Times New Roman" w:hAnsi="Times New Roman"/>
                <w:i/>
                <w:sz w:val="28"/>
                <w:szCs w:val="28"/>
              </w:rPr>
              <w:t>1 триместр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DD129E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1.09.22 -20</w:t>
            </w:r>
            <w:r w:rsidR="00544F72" w:rsidRPr="00544F72">
              <w:rPr>
                <w:rFonts w:ascii="Times New Roman" w:hAnsi="Times New Roman"/>
                <w:sz w:val="28"/>
                <w:szCs w:val="28"/>
              </w:rPr>
              <w:t>.11.2</w:t>
            </w:r>
            <w:r>
              <w:rPr>
                <w:rFonts w:ascii="Times New Roman" w:hAnsi="Times New Roman"/>
                <w:sz w:val="28"/>
                <w:szCs w:val="28"/>
              </w:rPr>
              <w:t>022</w:t>
            </w:r>
          </w:p>
        </w:tc>
      </w:tr>
      <w:tr w:rsidR="00544F72" w:rsidRPr="00544F72" w:rsidTr="00544F72">
        <w:trPr>
          <w:trHeight w:val="314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4F72">
              <w:rPr>
                <w:rFonts w:ascii="Times New Roman" w:hAnsi="Times New Roman"/>
                <w:i/>
                <w:sz w:val="28"/>
                <w:szCs w:val="28"/>
              </w:rPr>
              <w:t>2 триместр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DD129E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28.11.2022 -19.02.2023</w:t>
            </w:r>
          </w:p>
        </w:tc>
      </w:tr>
      <w:tr w:rsidR="00544F72" w:rsidRPr="00544F72" w:rsidTr="00544F72">
        <w:trPr>
          <w:trHeight w:val="314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4F72">
              <w:rPr>
                <w:rFonts w:ascii="Times New Roman" w:hAnsi="Times New Roman"/>
                <w:i/>
                <w:sz w:val="28"/>
                <w:szCs w:val="28"/>
              </w:rPr>
              <w:t>3 триместр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DD129E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27.02.23 -31.05.2023</w:t>
            </w:r>
          </w:p>
        </w:tc>
      </w:tr>
      <w:tr w:rsidR="00544F72" w:rsidRPr="00544F72" w:rsidTr="00544F72">
        <w:trPr>
          <w:trHeight w:val="314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Школьные каникулы: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329"/>
        </w:trPr>
        <w:tc>
          <w:tcPr>
            <w:tcW w:w="2831" w:type="dxa"/>
            <w:vMerge w:val="restart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4F72">
              <w:rPr>
                <w:rFonts w:ascii="Times New Roman" w:hAnsi="Times New Roman"/>
                <w:i/>
                <w:sz w:val="28"/>
                <w:szCs w:val="28"/>
              </w:rPr>
              <w:t>1 триместр</w:t>
            </w:r>
          </w:p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DD129E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10.10.2022-16.10.2022</w:t>
            </w:r>
          </w:p>
        </w:tc>
      </w:tr>
      <w:tr w:rsidR="00544F72" w:rsidRPr="00544F72" w:rsidTr="00544F72">
        <w:trPr>
          <w:trHeight w:val="329"/>
        </w:trPr>
        <w:tc>
          <w:tcPr>
            <w:tcW w:w="2831" w:type="dxa"/>
            <w:vMerge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DD129E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21.11.2022-27.11.2022</w:t>
            </w:r>
          </w:p>
        </w:tc>
      </w:tr>
      <w:tr w:rsidR="00544F72" w:rsidRPr="00544F72" w:rsidTr="00544F72">
        <w:trPr>
          <w:trHeight w:val="314"/>
        </w:trPr>
        <w:tc>
          <w:tcPr>
            <w:tcW w:w="2831" w:type="dxa"/>
            <w:vMerge w:val="restart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4F72">
              <w:rPr>
                <w:rFonts w:ascii="Times New Roman" w:hAnsi="Times New Roman"/>
                <w:i/>
                <w:sz w:val="28"/>
                <w:szCs w:val="28"/>
              </w:rPr>
              <w:t>2 триместр</w:t>
            </w:r>
          </w:p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DD129E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31.12.2022-08.01.2023</w:t>
            </w:r>
          </w:p>
        </w:tc>
      </w:tr>
      <w:tr w:rsidR="00544F72" w:rsidRPr="00544F72" w:rsidTr="00544F72">
        <w:trPr>
          <w:trHeight w:val="314"/>
        </w:trPr>
        <w:tc>
          <w:tcPr>
            <w:tcW w:w="2831" w:type="dxa"/>
            <w:vMerge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DD129E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20.02.2023-26.02.2023</w:t>
            </w:r>
          </w:p>
        </w:tc>
      </w:tr>
      <w:tr w:rsidR="00544F72" w:rsidRPr="00544F72" w:rsidTr="00544F72">
        <w:trPr>
          <w:trHeight w:val="314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4F72">
              <w:rPr>
                <w:rFonts w:ascii="Times New Roman" w:hAnsi="Times New Roman"/>
                <w:i/>
                <w:sz w:val="28"/>
                <w:szCs w:val="28"/>
              </w:rPr>
              <w:t>3 триместр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DD129E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03.04.2023-09</w:t>
            </w:r>
            <w:r w:rsidR="00544F72" w:rsidRPr="00544F72">
              <w:rPr>
                <w:rFonts w:ascii="Times New Roman" w:hAnsi="Times New Roman"/>
                <w:sz w:val="28"/>
                <w:szCs w:val="28"/>
              </w:rPr>
              <w:t>.04.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544F72" w:rsidRPr="00544F72" w:rsidTr="00544F72">
        <w:trPr>
          <w:trHeight w:val="957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Начало учебных занятий по окончании каникул: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314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4F7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1 триместр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DD129E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17.10.2022, 28.11.2022</w:t>
            </w:r>
          </w:p>
        </w:tc>
      </w:tr>
      <w:tr w:rsidR="00544F72" w:rsidRPr="00544F72" w:rsidTr="00544F72">
        <w:trPr>
          <w:trHeight w:val="314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4F72">
              <w:rPr>
                <w:rFonts w:ascii="Times New Roman" w:hAnsi="Times New Roman"/>
                <w:i/>
                <w:sz w:val="28"/>
                <w:szCs w:val="28"/>
              </w:rPr>
              <w:t>2 триместр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DD129E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09.01.2023, 27.02.2023</w:t>
            </w:r>
          </w:p>
        </w:tc>
      </w:tr>
      <w:tr w:rsidR="00544F72" w:rsidRPr="00544F72" w:rsidTr="00544F72">
        <w:trPr>
          <w:trHeight w:val="314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4F72">
              <w:rPr>
                <w:rFonts w:ascii="Times New Roman" w:hAnsi="Times New Roman"/>
                <w:i/>
                <w:sz w:val="28"/>
                <w:szCs w:val="28"/>
              </w:rPr>
              <w:t>3 триместр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DD129E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10.04.2023</w:t>
            </w:r>
          </w:p>
        </w:tc>
      </w:tr>
      <w:tr w:rsidR="00544F72" w:rsidRPr="00544F72" w:rsidTr="00544F72">
        <w:trPr>
          <w:trHeight w:val="643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Работа ГПД ( групп продленного дня):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314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4F72">
              <w:rPr>
                <w:rFonts w:ascii="Times New Roman" w:hAnsi="Times New Roman"/>
                <w:i/>
                <w:sz w:val="28"/>
                <w:szCs w:val="28"/>
              </w:rPr>
              <w:t>1 триместр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DD129E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21.11.2022</w:t>
            </w:r>
          </w:p>
        </w:tc>
      </w:tr>
      <w:tr w:rsidR="00544F72" w:rsidRPr="00544F72" w:rsidTr="00544F72">
        <w:trPr>
          <w:trHeight w:val="314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4F72">
              <w:rPr>
                <w:rFonts w:ascii="Times New Roman" w:hAnsi="Times New Roman"/>
                <w:i/>
                <w:sz w:val="28"/>
                <w:szCs w:val="28"/>
              </w:rPr>
              <w:t>2 триместр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DD129E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26.02.2023</w:t>
            </w:r>
          </w:p>
        </w:tc>
      </w:tr>
      <w:tr w:rsidR="00544F72" w:rsidRPr="00544F72" w:rsidTr="00544F72">
        <w:trPr>
          <w:trHeight w:val="314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4F72">
              <w:rPr>
                <w:rFonts w:ascii="Times New Roman" w:hAnsi="Times New Roman"/>
                <w:i/>
                <w:sz w:val="28"/>
                <w:szCs w:val="28"/>
              </w:rPr>
              <w:t>3 триместр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5128FF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31.05.2023</w:t>
            </w:r>
          </w:p>
        </w:tc>
      </w:tr>
      <w:tr w:rsidR="00544F72" w:rsidRPr="00544F72" w:rsidTr="00544F72">
        <w:trPr>
          <w:trHeight w:val="1601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Начало учебных занятий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44F72">
              <w:rPr>
                <w:rFonts w:ascii="Times New Roman" w:hAnsi="Times New Roman"/>
                <w:sz w:val="28"/>
                <w:szCs w:val="28"/>
              </w:rPr>
              <w:t xml:space="preserve"> смена - 08.00 часов</w:t>
            </w:r>
          </w:p>
          <w:p w:rsid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44F72">
              <w:rPr>
                <w:rFonts w:ascii="Times New Roman" w:hAnsi="Times New Roman"/>
                <w:sz w:val="28"/>
                <w:szCs w:val="28"/>
              </w:rPr>
              <w:t xml:space="preserve"> смена – 10.50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4F72">
              <w:rPr>
                <w:rFonts w:ascii="Times New Roman" w:hAnsi="Times New Roman"/>
                <w:sz w:val="28"/>
                <w:szCs w:val="28"/>
              </w:rPr>
              <w:t xml:space="preserve">часов </w:t>
            </w:r>
          </w:p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544F72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 w:rsidRPr="00544F7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544F72"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44F72">
              <w:rPr>
                <w:rFonts w:ascii="Times New Roman" w:hAnsi="Times New Roman"/>
                <w:sz w:val="28"/>
                <w:szCs w:val="28"/>
              </w:rPr>
              <w:t xml:space="preserve"> смена-13.20 часов (7,8 </w:t>
            </w:r>
            <w:proofErr w:type="spellStart"/>
            <w:r w:rsidRPr="00544F7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544F72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544F72" w:rsidRPr="00544F72" w:rsidTr="00544F72">
        <w:trPr>
          <w:trHeight w:val="957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Окончание учебных занятий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544F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смена – 14.00 часов</w:t>
            </w:r>
          </w:p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544F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смена – 14.55( 4 </w:t>
            </w:r>
            <w:proofErr w:type="spellStart"/>
            <w:r w:rsidRPr="00544F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544F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.), 18.10 часов (7,8 </w:t>
            </w:r>
            <w:proofErr w:type="spellStart"/>
            <w:r w:rsidRPr="00544F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544F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.).</w:t>
            </w:r>
          </w:p>
        </w:tc>
      </w:tr>
      <w:tr w:rsidR="00544F72" w:rsidRPr="00544F72" w:rsidTr="00544F72">
        <w:trPr>
          <w:trHeight w:val="643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Продолжительность урока :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44F72" w:rsidRPr="00544F72" w:rsidTr="00544F72">
        <w:trPr>
          <w:trHeight w:val="314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4F72">
              <w:rPr>
                <w:rFonts w:ascii="Times New Roman" w:hAnsi="Times New Roman"/>
                <w:i/>
                <w:sz w:val="28"/>
                <w:szCs w:val="28"/>
              </w:rPr>
              <w:t>1 классы: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957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 xml:space="preserve"> 1 триместр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3 урока по 35 минут каждый; 1 раз в неделю 4 урока</w:t>
            </w:r>
          </w:p>
        </w:tc>
      </w:tr>
      <w:tr w:rsidR="00544F72" w:rsidRPr="00544F72" w:rsidTr="00544F72">
        <w:trPr>
          <w:trHeight w:val="957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со 2 триместра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по 4 урока по 35 минут каждый, 1 раз в неделю 5 уроков</w:t>
            </w:r>
          </w:p>
        </w:tc>
      </w:tr>
      <w:tr w:rsidR="00544F72" w:rsidRPr="00544F72" w:rsidTr="00544F72">
        <w:trPr>
          <w:trHeight w:val="628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4F72">
              <w:rPr>
                <w:rFonts w:ascii="Times New Roman" w:hAnsi="Times New Roman"/>
                <w:i/>
                <w:sz w:val="28"/>
                <w:szCs w:val="28"/>
              </w:rPr>
              <w:t>2-11 классы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 xml:space="preserve">40 минут </w:t>
            </w:r>
          </w:p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643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Классный час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 xml:space="preserve">1 раз в неделю </w:t>
            </w:r>
          </w:p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643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 xml:space="preserve">Промежуточная  аттестация: 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1182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4F72">
              <w:rPr>
                <w:rFonts w:ascii="Times New Roman" w:hAnsi="Times New Roman"/>
                <w:i/>
                <w:sz w:val="28"/>
                <w:szCs w:val="28"/>
              </w:rPr>
              <w:t>учащихся во 2-9 классах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 xml:space="preserve">По итогам каждого триместра </w:t>
            </w:r>
            <w:r w:rsidRPr="00544F72">
              <w:rPr>
                <w:rFonts w:ascii="Times New Roman" w:hAnsi="Times New Roman"/>
                <w:sz w:val="24"/>
                <w:szCs w:val="24"/>
              </w:rPr>
              <w:t>(аттестацию учащихся 2-х классов проводить со 2-го триместра)</w:t>
            </w:r>
            <w:r w:rsidRPr="00544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44F72" w:rsidRPr="00544F72" w:rsidTr="00544F72">
        <w:trPr>
          <w:trHeight w:val="643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ind w:left="-540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544F72">
              <w:rPr>
                <w:rFonts w:ascii="Times New Roman" w:hAnsi="Times New Roman"/>
                <w:sz w:val="28"/>
                <w:szCs w:val="28"/>
              </w:rPr>
              <w:t xml:space="preserve">1  </w:t>
            </w:r>
            <w:r w:rsidRPr="00544F72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proofErr w:type="gramEnd"/>
            <w:r w:rsidRPr="00544F72">
              <w:rPr>
                <w:rFonts w:ascii="Times New Roman" w:hAnsi="Times New Roman"/>
                <w:i/>
                <w:sz w:val="28"/>
                <w:szCs w:val="28"/>
              </w:rPr>
              <w:t xml:space="preserve"> 10 - 11 классах</w:t>
            </w:r>
            <w:r w:rsidRPr="00544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 xml:space="preserve">По итогам полугодия </w:t>
            </w:r>
          </w:p>
        </w:tc>
      </w:tr>
      <w:tr w:rsidR="00544F72" w:rsidRPr="00544F72" w:rsidTr="00544F72">
        <w:trPr>
          <w:trHeight w:val="314"/>
        </w:trPr>
        <w:tc>
          <w:tcPr>
            <w:tcW w:w="9354" w:type="dxa"/>
            <w:gridSpan w:val="8"/>
          </w:tcPr>
          <w:p w:rsidR="00544F72" w:rsidRPr="00544F72" w:rsidRDefault="00544F72" w:rsidP="00544F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F72">
              <w:rPr>
                <w:rFonts w:ascii="Times New Roman" w:hAnsi="Times New Roman"/>
                <w:b/>
                <w:sz w:val="28"/>
                <w:szCs w:val="28"/>
              </w:rPr>
              <w:t>Расписание звонков</w:t>
            </w:r>
          </w:p>
        </w:tc>
      </w:tr>
      <w:tr w:rsidR="00544F72" w:rsidRPr="00544F72" w:rsidTr="00544F72">
        <w:trPr>
          <w:trHeight w:val="314"/>
        </w:trPr>
        <w:tc>
          <w:tcPr>
            <w:tcW w:w="9354" w:type="dxa"/>
            <w:gridSpan w:val="8"/>
          </w:tcPr>
          <w:p w:rsidR="00544F72" w:rsidRPr="00544F72" w:rsidRDefault="00544F72" w:rsidP="00544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44F72">
              <w:rPr>
                <w:rFonts w:ascii="Times New Roman" w:hAnsi="Times New Roman"/>
                <w:sz w:val="28"/>
                <w:szCs w:val="28"/>
              </w:rPr>
              <w:t xml:space="preserve"> смена</w:t>
            </w:r>
          </w:p>
        </w:tc>
      </w:tr>
      <w:tr w:rsidR="00544F72" w:rsidRPr="00544F72" w:rsidTr="00544F72">
        <w:trPr>
          <w:trHeight w:val="314"/>
        </w:trPr>
        <w:tc>
          <w:tcPr>
            <w:tcW w:w="2831" w:type="dxa"/>
            <w:vMerge w:val="restart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4F72">
              <w:rPr>
                <w:rFonts w:ascii="Times New Roman" w:hAnsi="Times New Roman"/>
                <w:i/>
                <w:sz w:val="28"/>
                <w:szCs w:val="28"/>
              </w:rPr>
              <w:t xml:space="preserve">1-е классы </w:t>
            </w:r>
          </w:p>
        </w:tc>
        <w:tc>
          <w:tcPr>
            <w:tcW w:w="178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6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257"/>
        </w:trPr>
        <w:tc>
          <w:tcPr>
            <w:tcW w:w="2831" w:type="dxa"/>
            <w:vMerge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8.00 – 8.35</w:t>
            </w:r>
          </w:p>
        </w:tc>
        <w:tc>
          <w:tcPr>
            <w:tcW w:w="1186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284"/>
        </w:trPr>
        <w:tc>
          <w:tcPr>
            <w:tcW w:w="2831" w:type="dxa"/>
            <w:vMerge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8.55-9.30</w:t>
            </w:r>
          </w:p>
        </w:tc>
        <w:tc>
          <w:tcPr>
            <w:tcW w:w="1186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257"/>
        </w:trPr>
        <w:tc>
          <w:tcPr>
            <w:tcW w:w="2831" w:type="dxa"/>
            <w:vMerge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Динамическая пауза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 xml:space="preserve">9.30-10.10 </w:t>
            </w:r>
          </w:p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6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175"/>
        </w:trPr>
        <w:tc>
          <w:tcPr>
            <w:tcW w:w="2831" w:type="dxa"/>
            <w:vMerge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10.10-10.45</w:t>
            </w:r>
          </w:p>
        </w:tc>
        <w:tc>
          <w:tcPr>
            <w:tcW w:w="1186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162"/>
        </w:trPr>
        <w:tc>
          <w:tcPr>
            <w:tcW w:w="2831" w:type="dxa"/>
            <w:vMerge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10.55-11.30</w:t>
            </w:r>
          </w:p>
        </w:tc>
        <w:tc>
          <w:tcPr>
            <w:tcW w:w="1186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216"/>
        </w:trPr>
        <w:tc>
          <w:tcPr>
            <w:tcW w:w="2831" w:type="dxa"/>
            <w:vMerge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11.45-12.20</w:t>
            </w:r>
          </w:p>
        </w:tc>
        <w:tc>
          <w:tcPr>
            <w:tcW w:w="1186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216"/>
        </w:trPr>
        <w:tc>
          <w:tcPr>
            <w:tcW w:w="2831" w:type="dxa"/>
            <w:vMerge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6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257"/>
        </w:trPr>
        <w:tc>
          <w:tcPr>
            <w:tcW w:w="2831" w:type="dxa"/>
            <w:vMerge w:val="restart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4F72">
              <w:rPr>
                <w:rFonts w:ascii="Times New Roman" w:hAnsi="Times New Roman"/>
                <w:i/>
                <w:sz w:val="28"/>
                <w:szCs w:val="28"/>
              </w:rPr>
              <w:t xml:space="preserve">2-6, 9-11 классы (1 смена) </w:t>
            </w:r>
          </w:p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6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271"/>
        </w:trPr>
        <w:tc>
          <w:tcPr>
            <w:tcW w:w="2831" w:type="dxa"/>
            <w:vMerge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b/>
                <w:sz w:val="28"/>
                <w:szCs w:val="28"/>
              </w:rPr>
              <w:t>5-6, 9-11классы</w:t>
            </w:r>
          </w:p>
        </w:tc>
        <w:tc>
          <w:tcPr>
            <w:tcW w:w="1186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2 классы</w:t>
            </w:r>
          </w:p>
        </w:tc>
        <w:tc>
          <w:tcPr>
            <w:tcW w:w="1224" w:type="dxa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3,4 классы</w:t>
            </w:r>
          </w:p>
        </w:tc>
        <w:tc>
          <w:tcPr>
            <w:tcW w:w="101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311"/>
        </w:trPr>
        <w:tc>
          <w:tcPr>
            <w:tcW w:w="2831" w:type="dxa"/>
            <w:vMerge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b/>
                <w:sz w:val="28"/>
                <w:szCs w:val="28"/>
              </w:rPr>
              <w:t>8.00 – 8.40</w:t>
            </w:r>
          </w:p>
        </w:tc>
        <w:tc>
          <w:tcPr>
            <w:tcW w:w="1186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8.00 – 8.40</w:t>
            </w:r>
          </w:p>
        </w:tc>
        <w:tc>
          <w:tcPr>
            <w:tcW w:w="1224" w:type="dxa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8.00 – 8.40</w:t>
            </w:r>
          </w:p>
        </w:tc>
        <w:tc>
          <w:tcPr>
            <w:tcW w:w="101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301"/>
        </w:trPr>
        <w:tc>
          <w:tcPr>
            <w:tcW w:w="2831" w:type="dxa"/>
            <w:vMerge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b/>
                <w:sz w:val="28"/>
                <w:szCs w:val="28"/>
              </w:rPr>
              <w:t>8.50 – 9.30</w:t>
            </w:r>
          </w:p>
        </w:tc>
        <w:tc>
          <w:tcPr>
            <w:tcW w:w="1186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9.00-9.40</w:t>
            </w:r>
          </w:p>
        </w:tc>
        <w:tc>
          <w:tcPr>
            <w:tcW w:w="1224" w:type="dxa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8.50-9.30</w:t>
            </w:r>
          </w:p>
        </w:tc>
        <w:tc>
          <w:tcPr>
            <w:tcW w:w="101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324"/>
        </w:trPr>
        <w:tc>
          <w:tcPr>
            <w:tcW w:w="2831" w:type="dxa"/>
            <w:vMerge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b/>
                <w:sz w:val="28"/>
                <w:szCs w:val="28"/>
              </w:rPr>
              <w:t>9.40-10.20</w:t>
            </w:r>
          </w:p>
        </w:tc>
        <w:tc>
          <w:tcPr>
            <w:tcW w:w="1186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9.50-10.30</w:t>
            </w:r>
          </w:p>
        </w:tc>
        <w:tc>
          <w:tcPr>
            <w:tcW w:w="1224" w:type="dxa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9.50-10.30</w:t>
            </w:r>
          </w:p>
        </w:tc>
        <w:tc>
          <w:tcPr>
            <w:tcW w:w="101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278"/>
        </w:trPr>
        <w:tc>
          <w:tcPr>
            <w:tcW w:w="2831" w:type="dxa"/>
            <w:vMerge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b/>
                <w:sz w:val="28"/>
                <w:szCs w:val="28"/>
              </w:rPr>
              <w:t>10.40 – 11.20</w:t>
            </w:r>
          </w:p>
        </w:tc>
        <w:tc>
          <w:tcPr>
            <w:tcW w:w="1186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10.40 – 11.20</w:t>
            </w:r>
          </w:p>
        </w:tc>
        <w:tc>
          <w:tcPr>
            <w:tcW w:w="1224" w:type="dxa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10.40-11.20</w:t>
            </w:r>
          </w:p>
        </w:tc>
        <w:tc>
          <w:tcPr>
            <w:tcW w:w="101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278"/>
        </w:trPr>
        <w:tc>
          <w:tcPr>
            <w:tcW w:w="2831" w:type="dxa"/>
            <w:vMerge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b/>
                <w:sz w:val="28"/>
                <w:szCs w:val="28"/>
              </w:rPr>
              <w:t>11.30 – 12.10</w:t>
            </w:r>
          </w:p>
        </w:tc>
        <w:tc>
          <w:tcPr>
            <w:tcW w:w="1186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11.30 – 12.10</w:t>
            </w:r>
          </w:p>
        </w:tc>
        <w:tc>
          <w:tcPr>
            <w:tcW w:w="1224" w:type="dxa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11.30 – 12.10</w:t>
            </w:r>
          </w:p>
        </w:tc>
        <w:tc>
          <w:tcPr>
            <w:tcW w:w="101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278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4F72">
              <w:rPr>
                <w:rFonts w:ascii="Times New Roman" w:hAnsi="Times New Roman"/>
                <w:b/>
                <w:sz w:val="28"/>
                <w:szCs w:val="28"/>
              </w:rPr>
              <w:t>12.20-13.00</w:t>
            </w:r>
          </w:p>
        </w:tc>
        <w:tc>
          <w:tcPr>
            <w:tcW w:w="1186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12.20-13.00</w:t>
            </w:r>
          </w:p>
        </w:tc>
        <w:tc>
          <w:tcPr>
            <w:tcW w:w="1224" w:type="dxa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278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4F72">
              <w:rPr>
                <w:rFonts w:ascii="Times New Roman" w:hAnsi="Times New Roman"/>
                <w:b/>
                <w:sz w:val="28"/>
                <w:szCs w:val="28"/>
              </w:rPr>
              <w:t>13.10-13.50</w:t>
            </w:r>
          </w:p>
        </w:tc>
        <w:tc>
          <w:tcPr>
            <w:tcW w:w="1186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13.10-13.50</w:t>
            </w:r>
          </w:p>
        </w:tc>
        <w:tc>
          <w:tcPr>
            <w:tcW w:w="1224" w:type="dxa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13.10-13.50</w:t>
            </w:r>
          </w:p>
        </w:tc>
        <w:tc>
          <w:tcPr>
            <w:tcW w:w="101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278"/>
        </w:trPr>
        <w:tc>
          <w:tcPr>
            <w:tcW w:w="9354" w:type="dxa"/>
            <w:gridSpan w:val="8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 w:rsidRPr="00544F72">
              <w:rPr>
                <w:rFonts w:ascii="Times New Roman" w:hAnsi="Times New Roman"/>
                <w:sz w:val="28"/>
                <w:szCs w:val="28"/>
              </w:rPr>
              <w:t>смена</w:t>
            </w:r>
          </w:p>
          <w:p w:rsidR="00544F72" w:rsidRPr="00544F72" w:rsidRDefault="00544F72" w:rsidP="00544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240"/>
        </w:trPr>
        <w:tc>
          <w:tcPr>
            <w:tcW w:w="2831" w:type="dxa"/>
            <w:vMerge w:val="restart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44F72">
              <w:rPr>
                <w:rFonts w:ascii="Times New Roman" w:hAnsi="Times New Roman"/>
                <w:i/>
                <w:sz w:val="28"/>
                <w:szCs w:val="28"/>
              </w:rPr>
              <w:t>4 классы</w:t>
            </w:r>
          </w:p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6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188"/>
        </w:trPr>
        <w:tc>
          <w:tcPr>
            <w:tcW w:w="2831" w:type="dxa"/>
            <w:vMerge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78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12.20-13.00</w:t>
            </w:r>
          </w:p>
        </w:tc>
        <w:tc>
          <w:tcPr>
            <w:tcW w:w="1186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278"/>
        </w:trPr>
        <w:tc>
          <w:tcPr>
            <w:tcW w:w="2831" w:type="dxa"/>
            <w:vMerge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78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13.15-13.55</w:t>
            </w:r>
          </w:p>
        </w:tc>
        <w:tc>
          <w:tcPr>
            <w:tcW w:w="1186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368"/>
        </w:trPr>
        <w:tc>
          <w:tcPr>
            <w:tcW w:w="2831" w:type="dxa"/>
            <w:vMerge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78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14.05-14.45</w:t>
            </w:r>
          </w:p>
        </w:tc>
        <w:tc>
          <w:tcPr>
            <w:tcW w:w="1186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368"/>
        </w:trPr>
        <w:tc>
          <w:tcPr>
            <w:tcW w:w="2831" w:type="dxa"/>
            <w:vMerge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78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15.00-15.40</w:t>
            </w:r>
          </w:p>
        </w:tc>
        <w:tc>
          <w:tcPr>
            <w:tcW w:w="1186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368"/>
        </w:trPr>
        <w:tc>
          <w:tcPr>
            <w:tcW w:w="2831" w:type="dxa"/>
            <w:vMerge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78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15.50-16.30</w:t>
            </w:r>
          </w:p>
        </w:tc>
        <w:tc>
          <w:tcPr>
            <w:tcW w:w="1186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368"/>
        </w:trPr>
        <w:tc>
          <w:tcPr>
            <w:tcW w:w="2831" w:type="dxa"/>
            <w:vMerge w:val="restart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544F72">
              <w:rPr>
                <w:rFonts w:ascii="Times New Roman" w:hAnsi="Times New Roman"/>
                <w:i/>
                <w:sz w:val="28"/>
                <w:szCs w:val="28"/>
              </w:rPr>
              <w:t>7,8 классы</w:t>
            </w:r>
          </w:p>
        </w:tc>
        <w:tc>
          <w:tcPr>
            <w:tcW w:w="178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11.30-12.10</w:t>
            </w:r>
          </w:p>
        </w:tc>
        <w:tc>
          <w:tcPr>
            <w:tcW w:w="1186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368"/>
        </w:trPr>
        <w:tc>
          <w:tcPr>
            <w:tcW w:w="2831" w:type="dxa"/>
            <w:vMerge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78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12.20-13.00</w:t>
            </w:r>
          </w:p>
        </w:tc>
        <w:tc>
          <w:tcPr>
            <w:tcW w:w="1186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368"/>
        </w:trPr>
        <w:tc>
          <w:tcPr>
            <w:tcW w:w="2831" w:type="dxa"/>
            <w:vMerge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78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13.10-13.50</w:t>
            </w:r>
          </w:p>
        </w:tc>
        <w:tc>
          <w:tcPr>
            <w:tcW w:w="1186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368"/>
        </w:trPr>
        <w:tc>
          <w:tcPr>
            <w:tcW w:w="2831" w:type="dxa"/>
            <w:vMerge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78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14.05-14.45</w:t>
            </w:r>
          </w:p>
        </w:tc>
        <w:tc>
          <w:tcPr>
            <w:tcW w:w="1186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368"/>
        </w:trPr>
        <w:tc>
          <w:tcPr>
            <w:tcW w:w="2831" w:type="dxa"/>
            <w:vMerge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78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15.00-15.40</w:t>
            </w:r>
          </w:p>
        </w:tc>
        <w:tc>
          <w:tcPr>
            <w:tcW w:w="1186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368"/>
        </w:trPr>
        <w:tc>
          <w:tcPr>
            <w:tcW w:w="2831" w:type="dxa"/>
            <w:vMerge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78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15.50-16.30</w:t>
            </w:r>
          </w:p>
        </w:tc>
        <w:tc>
          <w:tcPr>
            <w:tcW w:w="1186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368"/>
        </w:trPr>
        <w:tc>
          <w:tcPr>
            <w:tcW w:w="2831" w:type="dxa"/>
            <w:vMerge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78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16.40-17.20</w:t>
            </w:r>
          </w:p>
        </w:tc>
        <w:tc>
          <w:tcPr>
            <w:tcW w:w="1186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368"/>
        </w:trPr>
        <w:tc>
          <w:tcPr>
            <w:tcW w:w="2831" w:type="dxa"/>
            <w:vMerge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78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F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17.30-18.10</w:t>
            </w:r>
          </w:p>
        </w:tc>
        <w:tc>
          <w:tcPr>
            <w:tcW w:w="1186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F72" w:rsidRPr="00544F72" w:rsidTr="00544F72">
        <w:trPr>
          <w:trHeight w:val="329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Режим работы  ГПД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 xml:space="preserve"> С 11.30 до 17.30  ч</w:t>
            </w:r>
          </w:p>
        </w:tc>
      </w:tr>
      <w:tr w:rsidR="00544F72" w:rsidRPr="00544F72" w:rsidTr="00544F72">
        <w:trPr>
          <w:trHeight w:val="628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 xml:space="preserve">Военно-полевые  сборы 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5128FF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2023</w:t>
            </w:r>
            <w:r w:rsidR="00544F72" w:rsidRPr="00544F72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</w:tc>
      </w:tr>
      <w:tr w:rsidR="00544F72" w:rsidRPr="00544F72" w:rsidTr="00544F72">
        <w:trPr>
          <w:trHeight w:val="957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Государственная (итоговая) аттестация выпускников 9 классов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5128FF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  25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мая  2023</w:t>
            </w:r>
            <w:r w:rsidR="00544F72" w:rsidRPr="00544F72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 w:rsidR="00544F72" w:rsidRPr="00544F72">
              <w:rPr>
                <w:rFonts w:ascii="Times New Roman" w:hAnsi="Times New Roman"/>
              </w:rPr>
              <w:t>( согласно приказа Управления образования администрации г. Ульяновска)</w:t>
            </w:r>
          </w:p>
        </w:tc>
      </w:tr>
      <w:tr w:rsidR="00544F72" w:rsidRPr="00544F72" w:rsidTr="00544F72">
        <w:trPr>
          <w:trHeight w:val="957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Единый государственный экзамен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с 25 мая 2</w:t>
            </w:r>
            <w:r w:rsidR="005128FF">
              <w:rPr>
                <w:rFonts w:ascii="Times New Roman" w:hAnsi="Times New Roman"/>
                <w:sz w:val="28"/>
                <w:szCs w:val="28"/>
              </w:rPr>
              <w:t>023 года по 02 июля 2023</w:t>
            </w:r>
            <w:r w:rsidRPr="00544F7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544F72" w:rsidRPr="00544F72" w:rsidTr="00544F72">
        <w:trPr>
          <w:trHeight w:val="3202"/>
        </w:trPr>
        <w:tc>
          <w:tcPr>
            <w:tcW w:w="2831" w:type="dxa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1832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1 класс- 33 учебные недели</w:t>
            </w:r>
          </w:p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2-8 классы,10 классы – 34 учебных недель</w:t>
            </w:r>
          </w:p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9 классы – 36 учебных недель (с учетом итоговой государственной аттестации)</w:t>
            </w:r>
          </w:p>
          <w:p w:rsidR="00544F72" w:rsidRPr="00544F72" w:rsidRDefault="00544F72" w:rsidP="00544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F72">
              <w:rPr>
                <w:rFonts w:ascii="Times New Roman" w:hAnsi="Times New Roman"/>
                <w:sz w:val="28"/>
                <w:szCs w:val="28"/>
              </w:rPr>
              <w:t>11 классы – 38 учебных недель (с учетом проведения ЕГЭ)</w:t>
            </w:r>
          </w:p>
        </w:tc>
      </w:tr>
    </w:tbl>
    <w:p w:rsidR="00544F72" w:rsidRPr="00544F72" w:rsidRDefault="00544F72" w:rsidP="00544F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4728" w:rsidRPr="00E44728" w:rsidRDefault="00F63722" w:rsidP="00E4472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E44728" w:rsidRPr="00E44728">
        <w:rPr>
          <w:rFonts w:ascii="Times New Roman" w:hAnsi="Times New Roman"/>
          <w:bCs/>
          <w:sz w:val="28"/>
          <w:szCs w:val="28"/>
        </w:rPr>
        <w:t xml:space="preserve">В 1-х классах балльное оценивание </w:t>
      </w:r>
      <w:proofErr w:type="gramStart"/>
      <w:r w:rsidR="00E44728" w:rsidRPr="00E44728">
        <w:rPr>
          <w:rFonts w:ascii="Times New Roman" w:hAnsi="Times New Roman"/>
          <w:bCs/>
          <w:sz w:val="28"/>
          <w:szCs w:val="28"/>
        </w:rPr>
        <w:t>знаний</w:t>
      </w:r>
      <w:proofErr w:type="gramEnd"/>
      <w:r w:rsidR="00E44728" w:rsidRPr="00E44728">
        <w:rPr>
          <w:rFonts w:ascii="Times New Roman" w:hAnsi="Times New Roman"/>
          <w:bCs/>
          <w:sz w:val="28"/>
          <w:szCs w:val="28"/>
        </w:rPr>
        <w:t xml:space="preserve"> обучающихся не производится. В 5-11 классах оценивание </w:t>
      </w:r>
      <w:proofErr w:type="gramStart"/>
      <w:r w:rsidR="00E44728" w:rsidRPr="00E44728">
        <w:rPr>
          <w:rFonts w:ascii="Times New Roman" w:hAnsi="Times New Roman"/>
          <w:bCs/>
          <w:sz w:val="28"/>
          <w:szCs w:val="28"/>
        </w:rPr>
        <w:t>знаний</w:t>
      </w:r>
      <w:proofErr w:type="gramEnd"/>
      <w:r w:rsidR="00E44728" w:rsidRPr="00E4472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об</w:t>
      </w:r>
      <w:r w:rsidR="00E44728" w:rsidRPr="00E44728">
        <w:rPr>
          <w:rFonts w:ascii="Times New Roman" w:hAnsi="Times New Roman"/>
          <w:bCs/>
          <w:sz w:val="28"/>
          <w:szCs w:val="28"/>
        </w:rPr>
        <w:t>уча</w:t>
      </w:r>
      <w:r>
        <w:rPr>
          <w:rFonts w:ascii="Times New Roman" w:hAnsi="Times New Roman"/>
          <w:bCs/>
          <w:sz w:val="28"/>
          <w:szCs w:val="28"/>
        </w:rPr>
        <w:t>ю</w:t>
      </w:r>
      <w:r w:rsidR="00E44728" w:rsidRPr="00E44728">
        <w:rPr>
          <w:rFonts w:ascii="Times New Roman" w:hAnsi="Times New Roman"/>
          <w:bCs/>
          <w:sz w:val="28"/>
          <w:szCs w:val="28"/>
        </w:rPr>
        <w:t>щихся производилось по 5-ти балльной системе.</w:t>
      </w:r>
      <w:r w:rsidR="00E44728" w:rsidRPr="00E4472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22EFB" w:rsidRDefault="00E44728" w:rsidP="00E22EF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kern w:val="36"/>
          <w:sz w:val="28"/>
          <w:szCs w:val="28"/>
        </w:rPr>
      </w:pPr>
      <w:r w:rsidRPr="00544F72">
        <w:rPr>
          <w:rFonts w:ascii="Times New Roman" w:hAnsi="Times New Roman"/>
          <w:spacing w:val="-3"/>
          <w:sz w:val="28"/>
          <w:szCs w:val="28"/>
        </w:rPr>
        <w:t xml:space="preserve">   </w:t>
      </w:r>
      <w:r w:rsidRPr="00544F72">
        <w:rPr>
          <w:rFonts w:ascii="Times New Roman" w:hAnsi="Times New Roman"/>
          <w:kern w:val="36"/>
          <w:sz w:val="28"/>
          <w:szCs w:val="28"/>
        </w:rPr>
        <w:t>В школе за многие годы выстроена система внеурочной деятельности, которая является продолжением основной урочной деятельности старшеклассников.</w:t>
      </w:r>
    </w:p>
    <w:p w:rsidR="00544F72" w:rsidRPr="00E22EFB" w:rsidRDefault="00E22EFB" w:rsidP="00E22EFB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   </w:t>
      </w:r>
      <w:r w:rsidR="00544F72" w:rsidRPr="00544F72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Организация внеурочной деятельности соответствует требованиям ФГОС уровней общего образования. Структура рабочих программ внеурочной </w:t>
      </w:r>
      <w:r w:rsidR="00544F72" w:rsidRPr="00544F72">
        <w:rPr>
          <w:rFonts w:ascii="Times New Roman" w:eastAsiaTheme="minorEastAsia" w:hAnsi="Times New Roman"/>
          <w:color w:val="000000" w:themeColor="text1"/>
          <w:sz w:val="28"/>
          <w:szCs w:val="28"/>
        </w:rPr>
        <w:lastRenderedPageBreak/>
        <w:t xml:space="preserve">деятельности соответствует требованиям ФГОС к структуре рабочих программ внеурочной деятельности. </w:t>
      </w:r>
    </w:p>
    <w:p w:rsidR="00544F72" w:rsidRPr="00544F72" w:rsidRDefault="00E22EFB" w:rsidP="00E22EFB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 </w:t>
      </w:r>
      <w:r w:rsidR="00544F72" w:rsidRPr="00544F72">
        <w:rPr>
          <w:rFonts w:ascii="Times New Roman" w:eastAsiaTheme="minorEastAsia" w:hAnsi="Times New Roman"/>
          <w:color w:val="000000" w:themeColor="text1"/>
          <w:sz w:val="28"/>
          <w:szCs w:val="28"/>
        </w:rPr>
        <w:t>Все рабочие программы имеют аннотации и размещены на официальном сайте Школы.</w:t>
      </w:r>
    </w:p>
    <w:p w:rsidR="00544F72" w:rsidRPr="00544F72" w:rsidRDefault="00E22EFB" w:rsidP="00E22EFB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  </w:t>
      </w:r>
      <w:r w:rsidR="00544F72" w:rsidRPr="00544F72">
        <w:rPr>
          <w:rFonts w:ascii="Times New Roman" w:eastAsiaTheme="minorEastAsia" w:hAnsi="Times New Roman"/>
          <w:color w:val="000000" w:themeColor="text1"/>
          <w:sz w:val="28"/>
          <w:szCs w:val="28"/>
        </w:rPr>
        <w:t>Формы организации внеурочной деятельности включают: кружки, секции, клуб по интересам, летний лагерь.</w:t>
      </w:r>
    </w:p>
    <w:p w:rsidR="00544F72" w:rsidRPr="00544F72" w:rsidRDefault="00E22EFB" w:rsidP="00E22EFB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   </w:t>
      </w:r>
      <w:r w:rsidR="00544F72" w:rsidRPr="00544F72">
        <w:rPr>
          <w:rFonts w:ascii="Times New Roman" w:eastAsiaTheme="minorEastAsia" w:hAnsi="Times New Roman"/>
          <w:color w:val="000000" w:themeColor="text1"/>
          <w:sz w:val="28"/>
          <w:szCs w:val="28"/>
        </w:rPr>
        <w:t>Реализация программ внеурочной деятельности в период временных ограничений, связанных с эпидемиологи</w:t>
      </w:r>
      <w:r w:rsidR="00544F72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ческой ситуацией 2021 </w:t>
      </w:r>
      <w:r w:rsidR="00544F72" w:rsidRPr="00544F72">
        <w:rPr>
          <w:rFonts w:ascii="Times New Roman" w:eastAsiaTheme="minorEastAsia" w:hAnsi="Times New Roman"/>
          <w:color w:val="000000" w:themeColor="text1"/>
          <w:sz w:val="28"/>
          <w:szCs w:val="28"/>
        </w:rPr>
        <w:t>года, проводилась с использованием дистанционных образовательных технологий.</w:t>
      </w:r>
    </w:p>
    <w:p w:rsidR="00544F72" w:rsidRPr="00544F72" w:rsidRDefault="00E22EFB" w:rsidP="00E22EFB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  </w:t>
      </w:r>
      <w:r w:rsidR="00544F72" w:rsidRPr="00544F72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Во время действия </w:t>
      </w:r>
      <w:proofErr w:type="spellStart"/>
      <w:r w:rsidR="00544F72" w:rsidRPr="00544F72">
        <w:rPr>
          <w:rFonts w:ascii="Times New Roman" w:eastAsiaTheme="minorEastAsia" w:hAnsi="Times New Roman"/>
          <w:color w:val="000000" w:themeColor="text1"/>
          <w:sz w:val="28"/>
          <w:szCs w:val="28"/>
        </w:rPr>
        <w:t>ко</w:t>
      </w:r>
      <w:r w:rsidR="00544F72">
        <w:rPr>
          <w:rFonts w:ascii="Times New Roman" w:eastAsiaTheme="minorEastAsia" w:hAnsi="Times New Roman"/>
          <w:color w:val="000000" w:themeColor="text1"/>
          <w:sz w:val="28"/>
          <w:szCs w:val="28"/>
        </w:rPr>
        <w:t>роновирусных</w:t>
      </w:r>
      <w:proofErr w:type="spellEnd"/>
      <w:r w:rsidR="00544F72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ограничений часть </w:t>
      </w:r>
      <w:r w:rsidR="00544F72" w:rsidRPr="00544F72">
        <w:rPr>
          <w:rFonts w:ascii="Times New Roman" w:eastAsiaTheme="minorEastAsia" w:hAnsi="Times New Roman"/>
          <w:color w:val="000000" w:themeColor="text1"/>
          <w:sz w:val="28"/>
          <w:szCs w:val="28"/>
        </w:rPr>
        <w:t>курсов внеурочной деятельности реализовывалось в дистанционном формате:</w:t>
      </w:r>
    </w:p>
    <w:p w:rsidR="00544F72" w:rsidRPr="00544F72" w:rsidRDefault="00544F72" w:rsidP="00544F72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544F72">
        <w:rPr>
          <w:rFonts w:ascii="Times New Roman" w:eastAsiaTheme="minorEastAsia" w:hAnsi="Times New Roman"/>
          <w:color w:val="000000" w:themeColor="text1"/>
          <w:sz w:val="28"/>
          <w:szCs w:val="28"/>
        </w:rPr>
        <w:t>– были внесены изменения в положение о внеурочной деятельности, в рабочие программы курсов и скорректированы календарно-тематические планирования;</w:t>
      </w:r>
    </w:p>
    <w:p w:rsidR="00544F72" w:rsidRPr="00544F72" w:rsidRDefault="00544F72" w:rsidP="00544F72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544F72">
        <w:rPr>
          <w:rFonts w:ascii="Times New Roman" w:eastAsiaTheme="minorEastAsia" w:hAnsi="Times New Roman"/>
          <w:color w:val="000000" w:themeColor="text1"/>
          <w:sz w:val="28"/>
          <w:szCs w:val="28"/>
        </w:rPr>
        <w:t>– составлено расписание занятий в режиме онлайн на каждый учебный день в соответствии с образовательной программой и планом внеурочной деятельности по каждому курсу, при этом предусмотрена дифференциация по классам и время проведения занятия не более 30 минут;</w:t>
      </w:r>
    </w:p>
    <w:p w:rsidR="00544F72" w:rsidRPr="00544F72" w:rsidRDefault="00544F72" w:rsidP="00544F72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544F72">
        <w:rPr>
          <w:rFonts w:ascii="Times New Roman" w:eastAsiaTheme="minorEastAsia" w:hAnsi="Times New Roman"/>
          <w:color w:val="000000" w:themeColor="text1"/>
          <w:sz w:val="28"/>
          <w:szCs w:val="28"/>
        </w:rPr>
        <w:t>– проводилось обязательное информирова</w:t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ние обучающихся и их родителей о</w:t>
      </w:r>
      <w:r w:rsidRPr="00544F72">
        <w:rPr>
          <w:rFonts w:ascii="Times New Roman" w:eastAsiaTheme="minorEastAsia" w:hAnsi="Times New Roman"/>
          <w:color w:val="000000" w:themeColor="text1"/>
          <w:sz w:val="28"/>
          <w:szCs w:val="28"/>
        </w:rPr>
        <w:t>б изменениях в планах внеурочной деятельности.</w:t>
      </w:r>
    </w:p>
    <w:p w:rsidR="00544F72" w:rsidRPr="00544F72" w:rsidRDefault="00544F72" w:rsidP="00544F72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</w:p>
    <w:p w:rsidR="00544F72" w:rsidRPr="00544F72" w:rsidRDefault="00544F72" w:rsidP="00544F72">
      <w:pPr>
        <w:spacing w:after="0" w:line="360" w:lineRule="auto"/>
        <w:ind w:firstLine="567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</w:p>
    <w:p w:rsidR="008E75ED" w:rsidRDefault="008E75ED" w:rsidP="00544F72">
      <w:pPr>
        <w:spacing w:after="0" w:line="288" w:lineRule="auto"/>
        <w:ind w:firstLine="567"/>
        <w:jc w:val="both"/>
        <w:rPr>
          <w:rFonts w:ascii="Times New Roman" w:eastAsiaTheme="minorEastAsia" w:hAnsi="Times New Roman"/>
          <w:b/>
          <w:sz w:val="26"/>
          <w:szCs w:val="26"/>
        </w:rPr>
      </w:pPr>
    </w:p>
    <w:p w:rsidR="00E22EFB" w:rsidRDefault="00E22EFB" w:rsidP="00544F72">
      <w:pPr>
        <w:spacing w:after="0" w:line="288" w:lineRule="auto"/>
        <w:ind w:firstLine="567"/>
        <w:jc w:val="both"/>
        <w:rPr>
          <w:rFonts w:ascii="Times New Roman" w:eastAsiaTheme="minorEastAsia" w:hAnsi="Times New Roman"/>
          <w:b/>
          <w:sz w:val="26"/>
          <w:szCs w:val="26"/>
        </w:rPr>
      </w:pPr>
    </w:p>
    <w:p w:rsidR="00544F72" w:rsidRDefault="00544F72" w:rsidP="00544F72">
      <w:pPr>
        <w:spacing w:after="0" w:line="288" w:lineRule="auto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E22EFB">
        <w:rPr>
          <w:rFonts w:ascii="Times New Roman" w:eastAsiaTheme="minorEastAsia" w:hAnsi="Times New Roman"/>
          <w:sz w:val="28"/>
          <w:szCs w:val="28"/>
        </w:rPr>
        <w:t>Таблица 1. Количество часов внеурочной деятельности в 1–4-х классах</w:t>
      </w:r>
      <w:r w:rsidR="00E22EFB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E22EFB" w:rsidRPr="00E22EFB" w:rsidRDefault="00E22EFB" w:rsidP="00544F72">
      <w:pPr>
        <w:spacing w:after="0" w:line="288" w:lineRule="auto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0"/>
        <w:gridCol w:w="462"/>
        <w:gridCol w:w="479"/>
        <w:gridCol w:w="469"/>
        <w:gridCol w:w="453"/>
        <w:gridCol w:w="462"/>
        <w:gridCol w:w="479"/>
        <w:gridCol w:w="469"/>
        <w:gridCol w:w="453"/>
        <w:gridCol w:w="462"/>
        <w:gridCol w:w="479"/>
        <w:gridCol w:w="469"/>
        <w:gridCol w:w="462"/>
        <w:gridCol w:w="479"/>
        <w:gridCol w:w="469"/>
        <w:gridCol w:w="453"/>
      </w:tblGrid>
      <w:tr w:rsidR="00544F72" w:rsidRPr="00544F72" w:rsidTr="00F1728E">
        <w:tc>
          <w:tcPr>
            <w:tcW w:w="1338" w:type="pct"/>
            <w:vMerge w:val="restart"/>
            <w:shd w:val="clear" w:color="auto" w:fill="D99594" w:themeFill="accent2" w:themeFillTint="99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Направления внеурочной деятельности</w:t>
            </w:r>
          </w:p>
        </w:tc>
        <w:tc>
          <w:tcPr>
            <w:tcW w:w="3662" w:type="pct"/>
            <w:gridSpan w:val="15"/>
            <w:shd w:val="clear" w:color="auto" w:fill="D99594" w:themeFill="accent2" w:themeFillTint="99"/>
          </w:tcPr>
          <w:p w:rsidR="00544F72" w:rsidRPr="00544F72" w:rsidRDefault="00544F72" w:rsidP="00544F72">
            <w:pPr>
              <w:spacing w:after="0" w:line="288" w:lineRule="auto"/>
              <w:jc w:val="center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Количество часов в неделю</w:t>
            </w:r>
          </w:p>
        </w:tc>
      </w:tr>
      <w:tr w:rsidR="00544F72" w:rsidRPr="00544F72" w:rsidTr="00F1728E">
        <w:tc>
          <w:tcPr>
            <w:tcW w:w="1338" w:type="pct"/>
            <w:vMerge/>
            <w:shd w:val="clear" w:color="auto" w:fill="D99594" w:themeFill="accent2" w:themeFillTint="99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234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1а</w:t>
            </w:r>
          </w:p>
        </w:tc>
        <w:tc>
          <w:tcPr>
            <w:tcW w:w="243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1б</w:t>
            </w:r>
          </w:p>
        </w:tc>
        <w:tc>
          <w:tcPr>
            <w:tcW w:w="239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1в</w:t>
            </w:r>
          </w:p>
        </w:tc>
        <w:tc>
          <w:tcPr>
            <w:tcW w:w="230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1г</w:t>
            </w:r>
          </w:p>
        </w:tc>
        <w:tc>
          <w:tcPr>
            <w:tcW w:w="235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2а</w:t>
            </w:r>
          </w:p>
        </w:tc>
        <w:tc>
          <w:tcPr>
            <w:tcW w:w="244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2б</w:t>
            </w:r>
          </w:p>
        </w:tc>
        <w:tc>
          <w:tcPr>
            <w:tcW w:w="239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2в</w:t>
            </w:r>
          </w:p>
        </w:tc>
        <w:tc>
          <w:tcPr>
            <w:tcW w:w="230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2г</w:t>
            </w:r>
          </w:p>
        </w:tc>
        <w:tc>
          <w:tcPr>
            <w:tcW w:w="235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3а</w:t>
            </w:r>
          </w:p>
        </w:tc>
        <w:tc>
          <w:tcPr>
            <w:tcW w:w="244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3б</w:t>
            </w:r>
          </w:p>
        </w:tc>
        <w:tc>
          <w:tcPr>
            <w:tcW w:w="239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3в</w:t>
            </w:r>
          </w:p>
        </w:tc>
        <w:tc>
          <w:tcPr>
            <w:tcW w:w="235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4а</w:t>
            </w:r>
          </w:p>
        </w:tc>
        <w:tc>
          <w:tcPr>
            <w:tcW w:w="244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4б</w:t>
            </w:r>
          </w:p>
        </w:tc>
        <w:tc>
          <w:tcPr>
            <w:tcW w:w="244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4в</w:t>
            </w:r>
          </w:p>
        </w:tc>
        <w:tc>
          <w:tcPr>
            <w:tcW w:w="329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4г</w:t>
            </w:r>
          </w:p>
        </w:tc>
      </w:tr>
      <w:tr w:rsidR="00544F72" w:rsidRPr="00544F72" w:rsidTr="00F1728E">
        <w:tc>
          <w:tcPr>
            <w:tcW w:w="1338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proofErr w:type="spellStart"/>
            <w:r w:rsidRPr="00544F72">
              <w:rPr>
                <w:rFonts w:ascii="Times New Roman" w:eastAsiaTheme="minorEastAsia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34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43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39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30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35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2</w:t>
            </w:r>
          </w:p>
        </w:tc>
        <w:tc>
          <w:tcPr>
            <w:tcW w:w="244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2</w:t>
            </w:r>
          </w:p>
        </w:tc>
        <w:tc>
          <w:tcPr>
            <w:tcW w:w="239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30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35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44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39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35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44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44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329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2</w:t>
            </w:r>
          </w:p>
        </w:tc>
      </w:tr>
      <w:tr w:rsidR="00544F72" w:rsidRPr="00544F72" w:rsidTr="00F1728E">
        <w:tc>
          <w:tcPr>
            <w:tcW w:w="1338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544F72">
              <w:rPr>
                <w:rFonts w:ascii="Times New Roman" w:eastAsiaTheme="minorEastAsia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34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43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39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30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35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44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39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30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35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44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39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235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244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244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329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</w:tr>
      <w:tr w:rsidR="00544F72" w:rsidRPr="00544F72" w:rsidTr="00F1728E">
        <w:tc>
          <w:tcPr>
            <w:tcW w:w="1338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44F72">
              <w:rPr>
                <w:rFonts w:ascii="Times New Roman" w:eastAsiaTheme="minorEastAsia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34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43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39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30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35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44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1</w:t>
            </w:r>
          </w:p>
        </w:tc>
        <w:tc>
          <w:tcPr>
            <w:tcW w:w="239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230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235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244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39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35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44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244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329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</w:t>
            </w:r>
          </w:p>
        </w:tc>
      </w:tr>
      <w:tr w:rsidR="00544F72" w:rsidRPr="00544F72" w:rsidTr="00F1728E">
        <w:tc>
          <w:tcPr>
            <w:tcW w:w="1338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44F72">
              <w:rPr>
                <w:rFonts w:ascii="Times New Roman" w:eastAsiaTheme="minorEastAsia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34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43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39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30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35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44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39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230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235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244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239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235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244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244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329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</w:tr>
      <w:tr w:rsidR="00544F72" w:rsidRPr="00544F72" w:rsidTr="00F1728E">
        <w:tc>
          <w:tcPr>
            <w:tcW w:w="1338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44F72">
              <w:rPr>
                <w:rFonts w:ascii="Times New Roman" w:eastAsiaTheme="minorEastAsia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34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43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39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30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35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44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239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230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235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244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239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235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44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244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329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</w:tr>
      <w:tr w:rsidR="00544F72" w:rsidRPr="00544F72" w:rsidTr="00F1728E">
        <w:tc>
          <w:tcPr>
            <w:tcW w:w="1338" w:type="pct"/>
            <w:shd w:val="clear" w:color="auto" w:fill="D99594" w:themeFill="accent2" w:themeFillTint="99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44F72">
              <w:rPr>
                <w:rFonts w:ascii="Times New Roman" w:eastAsiaTheme="minorEastAsia" w:hAnsi="Times New Roman"/>
                <w:sz w:val="24"/>
                <w:szCs w:val="24"/>
              </w:rPr>
              <w:t>ИТОГО</w:t>
            </w:r>
          </w:p>
        </w:tc>
        <w:tc>
          <w:tcPr>
            <w:tcW w:w="234" w:type="pct"/>
            <w:shd w:val="clear" w:color="auto" w:fill="D99594" w:themeFill="accent2" w:themeFillTint="99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243" w:type="pct"/>
            <w:shd w:val="clear" w:color="auto" w:fill="D99594" w:themeFill="accent2" w:themeFillTint="99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239" w:type="pct"/>
            <w:shd w:val="clear" w:color="auto" w:fill="D99594" w:themeFill="accent2" w:themeFillTint="99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230" w:type="pct"/>
            <w:shd w:val="clear" w:color="auto" w:fill="D99594" w:themeFill="accent2" w:themeFillTint="99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235" w:type="pct"/>
            <w:shd w:val="clear" w:color="auto" w:fill="D99594" w:themeFill="accent2" w:themeFillTint="99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44" w:type="pct"/>
            <w:shd w:val="clear" w:color="auto" w:fill="D99594" w:themeFill="accent2" w:themeFillTint="99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239" w:type="pct"/>
            <w:shd w:val="clear" w:color="auto" w:fill="D99594" w:themeFill="accent2" w:themeFillTint="99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30" w:type="pct"/>
            <w:shd w:val="clear" w:color="auto" w:fill="D99594" w:themeFill="accent2" w:themeFillTint="99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35" w:type="pct"/>
            <w:shd w:val="clear" w:color="auto" w:fill="D99594" w:themeFill="accent2" w:themeFillTint="99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244" w:type="pct"/>
            <w:shd w:val="clear" w:color="auto" w:fill="D99594" w:themeFill="accent2" w:themeFillTint="99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39" w:type="pct"/>
            <w:shd w:val="clear" w:color="auto" w:fill="D99594" w:themeFill="accent2" w:themeFillTint="99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35" w:type="pct"/>
            <w:shd w:val="clear" w:color="auto" w:fill="D99594" w:themeFill="accent2" w:themeFillTint="99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44" w:type="pct"/>
            <w:shd w:val="clear" w:color="auto" w:fill="D99594" w:themeFill="accent2" w:themeFillTint="99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44" w:type="pct"/>
            <w:shd w:val="clear" w:color="auto" w:fill="D99594" w:themeFill="accent2" w:themeFillTint="99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329" w:type="pct"/>
            <w:shd w:val="clear" w:color="auto" w:fill="D99594" w:themeFill="accent2" w:themeFillTint="99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3</w:t>
            </w:r>
          </w:p>
        </w:tc>
      </w:tr>
    </w:tbl>
    <w:p w:rsidR="00544F72" w:rsidRPr="00544F72" w:rsidRDefault="00544F72" w:rsidP="00544F72">
      <w:pPr>
        <w:spacing w:after="0" w:line="288" w:lineRule="auto"/>
        <w:ind w:firstLine="567"/>
        <w:jc w:val="both"/>
        <w:rPr>
          <w:rFonts w:ascii="Times New Roman" w:eastAsiaTheme="minorEastAsia" w:hAnsi="Times New Roman"/>
          <w:color w:val="FF0000"/>
          <w:sz w:val="26"/>
          <w:szCs w:val="26"/>
        </w:rPr>
      </w:pPr>
    </w:p>
    <w:p w:rsidR="00544F72" w:rsidRDefault="00544F72" w:rsidP="00544F72">
      <w:pPr>
        <w:spacing w:after="0" w:line="288" w:lineRule="auto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E22EFB">
        <w:rPr>
          <w:rFonts w:ascii="Times New Roman" w:eastAsiaTheme="minorEastAsia" w:hAnsi="Times New Roman"/>
          <w:sz w:val="28"/>
          <w:szCs w:val="28"/>
        </w:rPr>
        <w:t>Таблица 2. Курсы внеурочной деятельности в 1–4-х классах</w:t>
      </w:r>
    </w:p>
    <w:p w:rsidR="00E22EFB" w:rsidRPr="00E22EFB" w:rsidRDefault="00E22EFB" w:rsidP="00544F72">
      <w:pPr>
        <w:spacing w:after="0" w:line="288" w:lineRule="auto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3"/>
        <w:gridCol w:w="2666"/>
        <w:gridCol w:w="2309"/>
        <w:gridCol w:w="1517"/>
      </w:tblGrid>
      <w:tr w:rsidR="00544F72" w:rsidRPr="00544F72" w:rsidTr="00F1728E">
        <w:tc>
          <w:tcPr>
            <w:tcW w:w="1491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Направления внеурочной деятельности</w:t>
            </w:r>
          </w:p>
        </w:tc>
        <w:tc>
          <w:tcPr>
            <w:tcW w:w="1393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Класс</w:t>
            </w:r>
          </w:p>
        </w:tc>
        <w:tc>
          <w:tcPr>
            <w:tcW w:w="1324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Название курса внеурочной деятельности</w:t>
            </w:r>
          </w:p>
        </w:tc>
        <w:tc>
          <w:tcPr>
            <w:tcW w:w="792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Количество часов</w:t>
            </w:r>
          </w:p>
        </w:tc>
      </w:tr>
      <w:tr w:rsidR="00544F72" w:rsidRPr="00544F72" w:rsidTr="00F1728E">
        <w:tc>
          <w:tcPr>
            <w:tcW w:w="1491" w:type="pct"/>
            <w:vMerge w:val="restar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lastRenderedPageBreak/>
              <w:t>Спортивно-оздоровительное</w:t>
            </w:r>
          </w:p>
        </w:tc>
        <w:tc>
          <w:tcPr>
            <w:tcW w:w="1393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3а,3б</w:t>
            </w:r>
          </w:p>
        </w:tc>
        <w:tc>
          <w:tcPr>
            <w:tcW w:w="1324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PT Astra Serif" w:eastAsia="Calibri" w:hAnsi="PT Astra Serif"/>
                <w:bCs/>
                <w:sz w:val="26"/>
                <w:szCs w:val="26"/>
              </w:rPr>
              <w:t>Разговор о здоровье и правильном питании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2</w:t>
            </w:r>
          </w:p>
        </w:tc>
      </w:tr>
      <w:tr w:rsidR="00544F72" w:rsidRPr="00544F72" w:rsidTr="00F1728E">
        <w:tc>
          <w:tcPr>
            <w:tcW w:w="1491" w:type="pct"/>
            <w:vMerge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393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1а,1б,1в,1г,2а,2б,2в,2г</w:t>
            </w:r>
          </w:p>
        </w:tc>
        <w:tc>
          <w:tcPr>
            <w:tcW w:w="1324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Обучение плаванию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12</w:t>
            </w:r>
          </w:p>
        </w:tc>
      </w:tr>
      <w:tr w:rsidR="00544F72" w:rsidRPr="00544F72" w:rsidTr="00F1728E">
        <w:tc>
          <w:tcPr>
            <w:tcW w:w="1491" w:type="pct"/>
            <w:vMerge w:val="restar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proofErr w:type="spellStart"/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Общеинтеллектуальное</w:t>
            </w:r>
            <w:proofErr w:type="spellEnd"/>
          </w:p>
        </w:tc>
        <w:tc>
          <w:tcPr>
            <w:tcW w:w="1393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1а,1б,1в,3а,3б,4в</w:t>
            </w:r>
          </w:p>
        </w:tc>
        <w:tc>
          <w:tcPr>
            <w:tcW w:w="1324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PT Astra Serif" w:eastAsia="Calibri" w:hAnsi="PT Astra Serif"/>
                <w:bCs/>
                <w:sz w:val="26"/>
                <w:szCs w:val="26"/>
              </w:rPr>
              <w:t>Развитие познавательных способностей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11</w:t>
            </w:r>
          </w:p>
        </w:tc>
      </w:tr>
      <w:tr w:rsidR="00544F72" w:rsidRPr="00544F72" w:rsidTr="00F1728E">
        <w:tc>
          <w:tcPr>
            <w:tcW w:w="1491" w:type="pct"/>
            <w:vMerge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393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1г</w:t>
            </w:r>
          </w:p>
        </w:tc>
        <w:tc>
          <w:tcPr>
            <w:tcW w:w="1324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Занимательная грамматика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2</w:t>
            </w:r>
          </w:p>
        </w:tc>
      </w:tr>
      <w:tr w:rsidR="00544F72" w:rsidRPr="00544F72" w:rsidTr="00F1728E">
        <w:tc>
          <w:tcPr>
            <w:tcW w:w="1491" w:type="pct"/>
            <w:vMerge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72" w:rsidRPr="00544F72" w:rsidRDefault="00544F72" w:rsidP="00544F72">
            <w:pPr>
              <w:spacing w:after="0"/>
              <w:jc w:val="center"/>
              <w:rPr>
                <w:rFonts w:ascii="PT Astra Serif" w:eastAsia="Calibri" w:hAnsi="PT Astra Serif"/>
                <w:bCs/>
                <w:sz w:val="26"/>
                <w:szCs w:val="26"/>
              </w:rPr>
            </w:pPr>
            <w:r w:rsidRPr="00544F72">
              <w:rPr>
                <w:rFonts w:ascii="PT Astra Serif" w:eastAsia="Calibri" w:hAnsi="PT Astra Serif"/>
                <w:bCs/>
                <w:sz w:val="26"/>
                <w:szCs w:val="26"/>
              </w:rPr>
              <w:t>2а,2г</w:t>
            </w:r>
          </w:p>
        </w:tc>
        <w:tc>
          <w:tcPr>
            <w:tcW w:w="1324" w:type="pct"/>
          </w:tcPr>
          <w:p w:rsidR="00544F72" w:rsidRPr="00544F72" w:rsidRDefault="00544F72" w:rsidP="00544F72">
            <w:pPr>
              <w:jc w:val="center"/>
              <w:rPr>
                <w:rFonts w:ascii="PT Astra Serif" w:eastAsia="Calibri" w:hAnsi="PT Astra Serif"/>
                <w:bCs/>
                <w:sz w:val="26"/>
                <w:szCs w:val="26"/>
              </w:rPr>
            </w:pPr>
            <w:r w:rsidRPr="00544F72">
              <w:rPr>
                <w:rFonts w:ascii="PT Astra Serif" w:eastAsia="Calibri" w:hAnsi="PT Astra Serif"/>
                <w:bCs/>
                <w:sz w:val="26"/>
                <w:szCs w:val="26"/>
              </w:rPr>
              <w:t>Математика с увлечением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2</w:t>
            </w:r>
          </w:p>
        </w:tc>
      </w:tr>
      <w:tr w:rsidR="00544F72" w:rsidRPr="00544F72" w:rsidTr="00F1728E">
        <w:tc>
          <w:tcPr>
            <w:tcW w:w="1491" w:type="pct"/>
            <w:vMerge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72" w:rsidRPr="00544F72" w:rsidRDefault="00544F72" w:rsidP="00544F72">
            <w:pPr>
              <w:spacing w:after="0"/>
              <w:jc w:val="center"/>
              <w:rPr>
                <w:rFonts w:ascii="PT Astra Serif" w:eastAsia="Calibri" w:hAnsi="PT Astra Serif"/>
                <w:bCs/>
                <w:sz w:val="26"/>
                <w:szCs w:val="26"/>
              </w:rPr>
            </w:pPr>
            <w:r w:rsidRPr="00544F72">
              <w:rPr>
                <w:rFonts w:ascii="PT Astra Serif" w:eastAsia="Calibri" w:hAnsi="PT Astra Serif"/>
                <w:bCs/>
                <w:sz w:val="26"/>
                <w:szCs w:val="26"/>
              </w:rPr>
              <w:t>2а,2г</w:t>
            </w:r>
          </w:p>
        </w:tc>
        <w:tc>
          <w:tcPr>
            <w:tcW w:w="1324" w:type="pct"/>
          </w:tcPr>
          <w:p w:rsidR="00544F72" w:rsidRPr="00544F72" w:rsidRDefault="00544F72" w:rsidP="00544F72">
            <w:pPr>
              <w:jc w:val="center"/>
              <w:rPr>
                <w:rFonts w:ascii="PT Astra Serif" w:eastAsia="Calibri" w:hAnsi="PT Astra Serif"/>
                <w:bCs/>
                <w:color w:val="FF0000"/>
                <w:sz w:val="26"/>
                <w:szCs w:val="26"/>
              </w:rPr>
            </w:pPr>
            <w:r w:rsidRPr="00544F72">
              <w:rPr>
                <w:rFonts w:ascii="PT Astra Serif" w:eastAsia="Calibri" w:hAnsi="PT Astra Serif"/>
                <w:bCs/>
                <w:sz w:val="26"/>
                <w:szCs w:val="26"/>
              </w:rPr>
              <w:t>Чтение с увлечением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2</w:t>
            </w:r>
          </w:p>
        </w:tc>
      </w:tr>
      <w:tr w:rsidR="00544F72" w:rsidRPr="00544F72" w:rsidTr="00F1728E">
        <w:tc>
          <w:tcPr>
            <w:tcW w:w="1491" w:type="pct"/>
            <w:vMerge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72" w:rsidRPr="00544F72" w:rsidRDefault="00544F72" w:rsidP="00544F72">
            <w:pPr>
              <w:spacing w:after="0"/>
              <w:jc w:val="center"/>
              <w:rPr>
                <w:rFonts w:ascii="PT Astra Serif" w:eastAsia="Calibri" w:hAnsi="PT Astra Serif"/>
                <w:bCs/>
                <w:sz w:val="26"/>
                <w:szCs w:val="26"/>
              </w:rPr>
            </w:pPr>
            <w:r w:rsidRPr="00544F72">
              <w:rPr>
                <w:rFonts w:ascii="PT Astra Serif" w:eastAsia="Calibri" w:hAnsi="PT Astra Serif"/>
                <w:bCs/>
                <w:sz w:val="26"/>
                <w:szCs w:val="26"/>
              </w:rPr>
              <w:t>2б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72" w:rsidRPr="00544F72" w:rsidRDefault="00544F72" w:rsidP="00544F72">
            <w:pPr>
              <w:spacing w:after="0"/>
              <w:jc w:val="center"/>
              <w:rPr>
                <w:rFonts w:ascii="PT Astra Serif" w:eastAsia="Calibri" w:hAnsi="PT Astra Serif"/>
                <w:bCs/>
                <w:sz w:val="26"/>
                <w:szCs w:val="26"/>
              </w:rPr>
            </w:pPr>
            <w:r w:rsidRPr="00544F72">
              <w:rPr>
                <w:rFonts w:ascii="PT Astra Serif" w:eastAsia="Calibri" w:hAnsi="PT Astra Serif"/>
                <w:sz w:val="26"/>
                <w:szCs w:val="26"/>
              </w:rPr>
              <w:t>Формирование предпосылок к продуктивному усвоению программы обучения русскому языку у детей с речевой патологией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2</w:t>
            </w:r>
          </w:p>
        </w:tc>
      </w:tr>
      <w:tr w:rsidR="00544F72" w:rsidRPr="00544F72" w:rsidTr="00F1728E">
        <w:tc>
          <w:tcPr>
            <w:tcW w:w="1491" w:type="pct"/>
            <w:vMerge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72" w:rsidRPr="00544F72" w:rsidRDefault="00544F72" w:rsidP="00544F72">
            <w:pPr>
              <w:spacing w:after="0"/>
              <w:jc w:val="center"/>
              <w:rPr>
                <w:rFonts w:ascii="PT Astra Serif" w:eastAsia="Calibri" w:hAnsi="PT Astra Serif"/>
                <w:bCs/>
                <w:sz w:val="26"/>
                <w:szCs w:val="26"/>
              </w:rPr>
            </w:pPr>
            <w:r w:rsidRPr="00544F72">
              <w:rPr>
                <w:rFonts w:ascii="PT Astra Serif" w:eastAsia="Calibri" w:hAnsi="PT Astra Serif"/>
                <w:bCs/>
                <w:sz w:val="26"/>
                <w:szCs w:val="26"/>
              </w:rPr>
              <w:t>2в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72" w:rsidRPr="00544F72" w:rsidRDefault="00544F72" w:rsidP="00544F72">
            <w:pPr>
              <w:spacing w:after="0"/>
              <w:jc w:val="center"/>
              <w:rPr>
                <w:rFonts w:ascii="PT Astra Serif" w:eastAsia="Calibri" w:hAnsi="PT Astra Serif"/>
                <w:bCs/>
                <w:sz w:val="26"/>
                <w:szCs w:val="26"/>
              </w:rPr>
            </w:pPr>
            <w:r w:rsidRPr="00544F72">
              <w:rPr>
                <w:rFonts w:ascii="PT Astra Serif" w:eastAsia="Calibri" w:hAnsi="PT Astra Serif"/>
                <w:bCs/>
                <w:sz w:val="26"/>
                <w:szCs w:val="26"/>
              </w:rPr>
              <w:t>Юные умники и умницы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1</w:t>
            </w:r>
          </w:p>
        </w:tc>
      </w:tr>
      <w:tr w:rsidR="00544F72" w:rsidRPr="00544F72" w:rsidTr="00F1728E">
        <w:tc>
          <w:tcPr>
            <w:tcW w:w="1491" w:type="pct"/>
            <w:vMerge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72" w:rsidRPr="00544F72" w:rsidRDefault="00544F72" w:rsidP="00544F72">
            <w:pPr>
              <w:spacing w:after="0"/>
              <w:jc w:val="center"/>
              <w:rPr>
                <w:rFonts w:ascii="PT Astra Serif" w:eastAsia="Calibri" w:hAnsi="PT Astra Serif"/>
                <w:bCs/>
                <w:sz w:val="26"/>
                <w:szCs w:val="26"/>
              </w:rPr>
            </w:pPr>
            <w:r w:rsidRPr="00544F72">
              <w:rPr>
                <w:rFonts w:ascii="PT Astra Serif" w:eastAsia="Calibri" w:hAnsi="PT Astra Serif"/>
                <w:bCs/>
                <w:sz w:val="26"/>
                <w:szCs w:val="26"/>
              </w:rPr>
              <w:t>3а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72" w:rsidRPr="00544F72" w:rsidRDefault="00544F72" w:rsidP="00544F72">
            <w:pPr>
              <w:spacing w:after="0"/>
              <w:jc w:val="center"/>
              <w:rPr>
                <w:rFonts w:ascii="PT Astra Serif" w:eastAsia="Calibri" w:hAnsi="PT Astra Serif"/>
                <w:bCs/>
                <w:sz w:val="26"/>
                <w:szCs w:val="26"/>
              </w:rPr>
            </w:pPr>
            <w:r w:rsidRPr="00544F72">
              <w:rPr>
                <w:rFonts w:ascii="PT Astra Serif" w:eastAsia="Calibri" w:hAnsi="PT Astra Serif"/>
                <w:bCs/>
                <w:sz w:val="26"/>
                <w:szCs w:val="26"/>
              </w:rPr>
              <w:t>Секреты русского языка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1</w:t>
            </w:r>
          </w:p>
        </w:tc>
      </w:tr>
      <w:tr w:rsidR="00544F72" w:rsidRPr="00544F72" w:rsidTr="00F1728E">
        <w:tc>
          <w:tcPr>
            <w:tcW w:w="1491" w:type="pct"/>
            <w:vMerge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72" w:rsidRPr="00544F72" w:rsidRDefault="00544F72" w:rsidP="00544F72">
            <w:pPr>
              <w:spacing w:after="0"/>
              <w:jc w:val="center"/>
              <w:rPr>
                <w:rFonts w:ascii="PT Astra Serif" w:eastAsia="Calibri" w:hAnsi="PT Astra Serif"/>
                <w:bCs/>
                <w:sz w:val="26"/>
                <w:szCs w:val="26"/>
              </w:rPr>
            </w:pPr>
            <w:r w:rsidRPr="00544F72">
              <w:rPr>
                <w:rFonts w:ascii="PT Astra Serif" w:eastAsia="Calibri" w:hAnsi="PT Astra Serif"/>
                <w:bCs/>
                <w:sz w:val="26"/>
                <w:szCs w:val="26"/>
              </w:rPr>
              <w:t>3в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72" w:rsidRPr="00544F72" w:rsidRDefault="00544F72" w:rsidP="00544F72">
            <w:pPr>
              <w:spacing w:after="0"/>
              <w:jc w:val="center"/>
              <w:rPr>
                <w:rFonts w:ascii="PT Astra Serif" w:eastAsia="Calibri" w:hAnsi="PT Astra Serif"/>
                <w:bCs/>
                <w:sz w:val="26"/>
                <w:szCs w:val="26"/>
              </w:rPr>
            </w:pPr>
            <w:r w:rsidRPr="00544F72">
              <w:rPr>
                <w:rFonts w:ascii="PT Astra Serif" w:eastAsia="Calibri" w:hAnsi="PT Astra Serif"/>
                <w:sz w:val="26"/>
                <w:szCs w:val="26"/>
              </w:rPr>
              <w:t>Компьютер с нуля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2</w:t>
            </w:r>
          </w:p>
        </w:tc>
      </w:tr>
      <w:tr w:rsidR="00544F72" w:rsidRPr="00544F72" w:rsidTr="00F1728E">
        <w:tc>
          <w:tcPr>
            <w:tcW w:w="1491" w:type="pct"/>
            <w:vMerge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72" w:rsidRPr="00544F72" w:rsidRDefault="00544F72" w:rsidP="00544F72">
            <w:pPr>
              <w:spacing w:after="0"/>
              <w:jc w:val="center"/>
              <w:rPr>
                <w:rFonts w:ascii="PT Astra Serif" w:eastAsia="Calibri" w:hAnsi="PT Astra Serif"/>
                <w:bCs/>
                <w:sz w:val="26"/>
                <w:szCs w:val="26"/>
              </w:rPr>
            </w:pPr>
            <w:r w:rsidRPr="00544F72">
              <w:rPr>
                <w:rFonts w:ascii="PT Astra Serif" w:eastAsia="Calibri" w:hAnsi="PT Astra Serif"/>
                <w:bCs/>
                <w:sz w:val="26"/>
                <w:szCs w:val="26"/>
              </w:rPr>
              <w:t>4а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72" w:rsidRPr="00544F72" w:rsidRDefault="00544F72" w:rsidP="00544F72">
            <w:pPr>
              <w:spacing w:after="0"/>
              <w:jc w:val="center"/>
              <w:rPr>
                <w:rFonts w:ascii="PT Astra Serif" w:eastAsia="Calibri" w:hAnsi="PT Astra Serif"/>
                <w:bCs/>
                <w:sz w:val="26"/>
                <w:szCs w:val="26"/>
              </w:rPr>
            </w:pPr>
            <w:r w:rsidRPr="00544F72">
              <w:rPr>
                <w:rFonts w:ascii="PT Astra Serif" w:eastAsia="Calibri" w:hAnsi="PT Astra Serif"/>
                <w:sz w:val="26"/>
                <w:szCs w:val="26"/>
              </w:rPr>
              <w:t>Лесенка знаний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1</w:t>
            </w:r>
          </w:p>
        </w:tc>
      </w:tr>
      <w:tr w:rsidR="00544F72" w:rsidRPr="00544F72" w:rsidTr="00F1728E">
        <w:tc>
          <w:tcPr>
            <w:tcW w:w="1491" w:type="pct"/>
            <w:vMerge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72" w:rsidRPr="00544F72" w:rsidRDefault="00544F72" w:rsidP="00544F72">
            <w:pPr>
              <w:spacing w:after="0"/>
              <w:jc w:val="center"/>
              <w:rPr>
                <w:rFonts w:ascii="PT Astra Serif" w:eastAsia="Calibri" w:hAnsi="PT Astra Serif"/>
                <w:bCs/>
                <w:sz w:val="26"/>
                <w:szCs w:val="26"/>
              </w:rPr>
            </w:pPr>
            <w:r w:rsidRPr="00544F72">
              <w:rPr>
                <w:rFonts w:ascii="PT Astra Serif" w:eastAsia="Calibri" w:hAnsi="PT Astra Serif"/>
                <w:bCs/>
                <w:sz w:val="26"/>
                <w:szCs w:val="26"/>
              </w:rPr>
              <w:t>4б,г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72" w:rsidRPr="00544F72" w:rsidRDefault="00544F72" w:rsidP="00544F72">
            <w:pPr>
              <w:spacing w:after="0"/>
              <w:jc w:val="center"/>
              <w:rPr>
                <w:rFonts w:ascii="PT Astra Serif" w:eastAsia="Calibri" w:hAnsi="PT Astra Serif"/>
                <w:bCs/>
                <w:sz w:val="26"/>
                <w:szCs w:val="26"/>
              </w:rPr>
            </w:pPr>
            <w:r w:rsidRPr="00544F72">
              <w:rPr>
                <w:rFonts w:ascii="PT Astra Serif" w:eastAsia="Calibri" w:hAnsi="PT Astra Serif"/>
                <w:bCs/>
                <w:sz w:val="26"/>
                <w:szCs w:val="26"/>
              </w:rPr>
              <w:t>По тропинке к ВПР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4</w:t>
            </w:r>
          </w:p>
        </w:tc>
      </w:tr>
      <w:tr w:rsidR="00544F72" w:rsidRPr="00544F72" w:rsidTr="00F1728E">
        <w:tc>
          <w:tcPr>
            <w:tcW w:w="1491" w:type="pct"/>
            <w:vMerge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393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2в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72" w:rsidRPr="00544F72" w:rsidRDefault="00544F72" w:rsidP="00544F72">
            <w:pPr>
              <w:spacing w:after="0"/>
              <w:jc w:val="center"/>
              <w:rPr>
                <w:rFonts w:ascii="PT Astra Serif" w:eastAsia="Calibri" w:hAnsi="PT Astra Serif"/>
                <w:bCs/>
                <w:sz w:val="26"/>
                <w:szCs w:val="26"/>
              </w:rPr>
            </w:pPr>
            <w:r w:rsidRPr="00544F72">
              <w:rPr>
                <w:rFonts w:ascii="PT Astra Serif" w:eastAsia="Calibri" w:hAnsi="PT Astra Serif"/>
                <w:bCs/>
                <w:sz w:val="26"/>
                <w:szCs w:val="26"/>
              </w:rPr>
              <w:t>Юный математик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1</w:t>
            </w:r>
          </w:p>
        </w:tc>
      </w:tr>
      <w:tr w:rsidR="00544F72" w:rsidRPr="00544F72" w:rsidTr="00F1728E">
        <w:tc>
          <w:tcPr>
            <w:tcW w:w="1491" w:type="pct"/>
            <w:vMerge w:val="restar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Социальное</w:t>
            </w:r>
          </w:p>
        </w:tc>
        <w:tc>
          <w:tcPr>
            <w:tcW w:w="1393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2б,4а</w:t>
            </w:r>
          </w:p>
        </w:tc>
        <w:tc>
          <w:tcPr>
            <w:tcW w:w="1324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Финансовая грамотность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2</w:t>
            </w:r>
          </w:p>
        </w:tc>
      </w:tr>
      <w:tr w:rsidR="00544F72" w:rsidRPr="00544F72" w:rsidTr="00F1728E">
        <w:tc>
          <w:tcPr>
            <w:tcW w:w="1491" w:type="pct"/>
            <w:vMerge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393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3в,4г</w:t>
            </w:r>
          </w:p>
        </w:tc>
        <w:tc>
          <w:tcPr>
            <w:tcW w:w="1324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proofErr w:type="spellStart"/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Проэнергию</w:t>
            </w:r>
            <w:proofErr w:type="spellEnd"/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2</w:t>
            </w:r>
          </w:p>
        </w:tc>
      </w:tr>
      <w:tr w:rsidR="00544F72" w:rsidRPr="00544F72" w:rsidTr="00F1728E">
        <w:tc>
          <w:tcPr>
            <w:tcW w:w="1491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Духовно-нравственное</w:t>
            </w:r>
          </w:p>
        </w:tc>
        <w:tc>
          <w:tcPr>
            <w:tcW w:w="1393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4а</w:t>
            </w:r>
          </w:p>
        </w:tc>
        <w:tc>
          <w:tcPr>
            <w:tcW w:w="1324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PT Astra Serif" w:eastAsia="Calibri" w:hAnsi="PT Astra Serif"/>
                <w:sz w:val="26"/>
                <w:szCs w:val="26"/>
              </w:rPr>
              <w:t>Народы Поволжья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1</w:t>
            </w:r>
          </w:p>
        </w:tc>
      </w:tr>
    </w:tbl>
    <w:p w:rsidR="00544F72" w:rsidRDefault="00544F72" w:rsidP="00544F72">
      <w:pPr>
        <w:spacing w:after="0" w:line="288" w:lineRule="auto"/>
        <w:ind w:firstLine="567"/>
        <w:jc w:val="both"/>
        <w:rPr>
          <w:rFonts w:ascii="Times New Roman" w:eastAsiaTheme="minorEastAsia" w:hAnsi="Times New Roman"/>
          <w:sz w:val="26"/>
          <w:szCs w:val="26"/>
        </w:rPr>
      </w:pPr>
    </w:p>
    <w:p w:rsidR="00E22EFB" w:rsidRPr="00544F72" w:rsidRDefault="00E22EFB" w:rsidP="00544F72">
      <w:pPr>
        <w:spacing w:after="0" w:line="288" w:lineRule="auto"/>
        <w:ind w:firstLine="567"/>
        <w:jc w:val="both"/>
        <w:rPr>
          <w:rFonts w:ascii="Times New Roman" w:eastAsiaTheme="minorEastAsia" w:hAnsi="Times New Roman"/>
          <w:sz w:val="26"/>
          <w:szCs w:val="26"/>
        </w:rPr>
      </w:pPr>
    </w:p>
    <w:p w:rsidR="00544F72" w:rsidRDefault="00544F72" w:rsidP="00544F72">
      <w:pPr>
        <w:spacing w:after="0" w:line="288" w:lineRule="auto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E22EFB">
        <w:rPr>
          <w:rFonts w:ascii="Times New Roman" w:eastAsiaTheme="minorEastAsia" w:hAnsi="Times New Roman"/>
          <w:sz w:val="28"/>
          <w:szCs w:val="28"/>
        </w:rPr>
        <w:t>Таблица 3. Количество часов внеурочной деятельности в 5–9-х классах</w:t>
      </w:r>
    </w:p>
    <w:p w:rsidR="00E22EFB" w:rsidRPr="00E22EFB" w:rsidRDefault="00E22EFB" w:rsidP="00544F72">
      <w:pPr>
        <w:spacing w:after="0" w:line="288" w:lineRule="auto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2"/>
        <w:gridCol w:w="1093"/>
        <w:gridCol w:w="1093"/>
        <w:gridCol w:w="1093"/>
        <w:gridCol w:w="1093"/>
        <w:gridCol w:w="1091"/>
      </w:tblGrid>
      <w:tr w:rsidR="00544F72" w:rsidRPr="00544F72" w:rsidTr="00F1728E">
        <w:trPr>
          <w:trHeight w:val="319"/>
        </w:trPr>
        <w:tc>
          <w:tcPr>
            <w:tcW w:w="2061" w:type="pct"/>
            <w:vMerge w:val="restart"/>
            <w:shd w:val="clear" w:color="auto" w:fill="D99594" w:themeFill="accent2" w:themeFillTint="99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Направления внеурочной деятельности</w:t>
            </w:r>
          </w:p>
        </w:tc>
        <w:tc>
          <w:tcPr>
            <w:tcW w:w="2939" w:type="pct"/>
            <w:gridSpan w:val="5"/>
            <w:shd w:val="clear" w:color="auto" w:fill="D99594" w:themeFill="accent2" w:themeFillTint="99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Количество часов в неделю</w:t>
            </w:r>
          </w:p>
        </w:tc>
      </w:tr>
      <w:tr w:rsidR="00544F72" w:rsidRPr="00544F72" w:rsidTr="00F1728E">
        <w:trPr>
          <w:trHeight w:val="280"/>
        </w:trPr>
        <w:tc>
          <w:tcPr>
            <w:tcW w:w="2061" w:type="pct"/>
            <w:vMerge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588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544F72">
              <w:rPr>
                <w:rFonts w:ascii="Times New Roman" w:eastAsiaTheme="minorEastAsia" w:hAnsi="Times New Roman"/>
                <w:bCs/>
                <w:sz w:val="20"/>
                <w:szCs w:val="20"/>
              </w:rPr>
              <w:t>5 классы</w:t>
            </w:r>
          </w:p>
        </w:tc>
        <w:tc>
          <w:tcPr>
            <w:tcW w:w="588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544F72">
              <w:rPr>
                <w:rFonts w:ascii="Times New Roman" w:eastAsiaTheme="minorEastAsia" w:hAnsi="Times New Roman"/>
                <w:bCs/>
                <w:sz w:val="20"/>
                <w:szCs w:val="20"/>
              </w:rPr>
              <w:t>6 классы</w:t>
            </w:r>
          </w:p>
        </w:tc>
        <w:tc>
          <w:tcPr>
            <w:tcW w:w="588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544F72">
              <w:rPr>
                <w:rFonts w:ascii="Times New Roman" w:eastAsiaTheme="minorEastAsia" w:hAnsi="Times New Roman"/>
                <w:bCs/>
                <w:sz w:val="20"/>
                <w:szCs w:val="20"/>
              </w:rPr>
              <w:t>7 классы</w:t>
            </w:r>
          </w:p>
        </w:tc>
        <w:tc>
          <w:tcPr>
            <w:tcW w:w="588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544F72">
              <w:rPr>
                <w:rFonts w:ascii="Times New Roman" w:eastAsiaTheme="minorEastAsia" w:hAnsi="Times New Roman"/>
                <w:bCs/>
                <w:sz w:val="20"/>
                <w:szCs w:val="20"/>
              </w:rPr>
              <w:t>8 классы</w:t>
            </w:r>
          </w:p>
        </w:tc>
        <w:tc>
          <w:tcPr>
            <w:tcW w:w="588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544F72">
              <w:rPr>
                <w:rFonts w:ascii="Times New Roman" w:eastAsiaTheme="minorEastAsia" w:hAnsi="Times New Roman"/>
                <w:bCs/>
                <w:sz w:val="20"/>
                <w:szCs w:val="20"/>
              </w:rPr>
              <w:t>9 классы</w:t>
            </w:r>
          </w:p>
        </w:tc>
      </w:tr>
      <w:tr w:rsidR="00544F72" w:rsidRPr="00544F72" w:rsidTr="00F1728E">
        <w:trPr>
          <w:trHeight w:val="377"/>
        </w:trPr>
        <w:tc>
          <w:tcPr>
            <w:tcW w:w="2061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proofErr w:type="spellStart"/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Общеинтеллектуальное</w:t>
            </w:r>
            <w:proofErr w:type="spellEnd"/>
          </w:p>
        </w:tc>
        <w:tc>
          <w:tcPr>
            <w:tcW w:w="588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0,5</w:t>
            </w:r>
          </w:p>
        </w:tc>
        <w:tc>
          <w:tcPr>
            <w:tcW w:w="588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0,5</w:t>
            </w:r>
          </w:p>
        </w:tc>
        <w:tc>
          <w:tcPr>
            <w:tcW w:w="588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588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588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</w:t>
            </w:r>
          </w:p>
        </w:tc>
      </w:tr>
      <w:tr w:rsidR="00544F72" w:rsidRPr="00544F72" w:rsidTr="00F1728E">
        <w:trPr>
          <w:trHeight w:val="397"/>
        </w:trPr>
        <w:tc>
          <w:tcPr>
            <w:tcW w:w="2061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Спортивно-оздоровительное</w:t>
            </w:r>
          </w:p>
        </w:tc>
        <w:tc>
          <w:tcPr>
            <w:tcW w:w="588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588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588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588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588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</w:t>
            </w:r>
          </w:p>
        </w:tc>
      </w:tr>
      <w:tr w:rsidR="00544F72" w:rsidRPr="00544F72" w:rsidTr="00F1728E">
        <w:trPr>
          <w:trHeight w:val="397"/>
        </w:trPr>
        <w:tc>
          <w:tcPr>
            <w:tcW w:w="2061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Социальное</w:t>
            </w:r>
          </w:p>
        </w:tc>
        <w:tc>
          <w:tcPr>
            <w:tcW w:w="588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588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588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588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588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</w:t>
            </w:r>
          </w:p>
        </w:tc>
      </w:tr>
      <w:tr w:rsidR="00544F72" w:rsidRPr="00544F72" w:rsidTr="00F1728E">
        <w:trPr>
          <w:trHeight w:val="397"/>
        </w:trPr>
        <w:tc>
          <w:tcPr>
            <w:tcW w:w="2061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Общекультурное</w:t>
            </w:r>
          </w:p>
        </w:tc>
        <w:tc>
          <w:tcPr>
            <w:tcW w:w="588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588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588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588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588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-</w:t>
            </w:r>
          </w:p>
        </w:tc>
      </w:tr>
      <w:tr w:rsidR="00544F72" w:rsidRPr="00544F72" w:rsidTr="00F1728E">
        <w:trPr>
          <w:trHeight w:val="397"/>
        </w:trPr>
        <w:tc>
          <w:tcPr>
            <w:tcW w:w="2061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Духовно-нравственное</w:t>
            </w:r>
          </w:p>
        </w:tc>
        <w:tc>
          <w:tcPr>
            <w:tcW w:w="588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588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588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588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588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-</w:t>
            </w:r>
          </w:p>
        </w:tc>
      </w:tr>
      <w:tr w:rsidR="00544F72" w:rsidRPr="00544F72" w:rsidTr="00F1728E">
        <w:trPr>
          <w:trHeight w:val="397"/>
        </w:trPr>
        <w:tc>
          <w:tcPr>
            <w:tcW w:w="2061" w:type="pct"/>
            <w:shd w:val="clear" w:color="auto" w:fill="D99594" w:themeFill="accent2" w:themeFillTint="99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ИТОГО</w:t>
            </w:r>
          </w:p>
        </w:tc>
        <w:tc>
          <w:tcPr>
            <w:tcW w:w="588" w:type="pct"/>
            <w:shd w:val="clear" w:color="auto" w:fill="D99594" w:themeFill="accent2" w:themeFillTint="99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2,5</w:t>
            </w:r>
          </w:p>
        </w:tc>
        <w:tc>
          <w:tcPr>
            <w:tcW w:w="588" w:type="pct"/>
            <w:shd w:val="clear" w:color="auto" w:fill="D99594" w:themeFill="accent2" w:themeFillTint="99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1,5</w:t>
            </w:r>
          </w:p>
        </w:tc>
        <w:tc>
          <w:tcPr>
            <w:tcW w:w="588" w:type="pct"/>
            <w:shd w:val="clear" w:color="auto" w:fill="D99594" w:themeFill="accent2" w:themeFillTint="99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588" w:type="pct"/>
            <w:shd w:val="clear" w:color="auto" w:fill="D99594" w:themeFill="accent2" w:themeFillTint="99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588" w:type="pct"/>
            <w:shd w:val="clear" w:color="auto" w:fill="D99594" w:themeFill="accent2" w:themeFillTint="99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3</w:t>
            </w:r>
          </w:p>
        </w:tc>
      </w:tr>
    </w:tbl>
    <w:p w:rsidR="00544F72" w:rsidRPr="00544F72" w:rsidRDefault="00544F72" w:rsidP="00544F72">
      <w:pPr>
        <w:spacing w:after="0" w:line="288" w:lineRule="auto"/>
        <w:ind w:firstLine="567"/>
        <w:jc w:val="both"/>
        <w:rPr>
          <w:rFonts w:ascii="Times New Roman" w:eastAsiaTheme="minorEastAsia" w:hAnsi="Times New Roman"/>
          <w:sz w:val="26"/>
          <w:szCs w:val="26"/>
        </w:rPr>
      </w:pPr>
    </w:p>
    <w:p w:rsidR="00544F72" w:rsidRDefault="00544F72" w:rsidP="00544F72">
      <w:pPr>
        <w:spacing w:after="0" w:line="288" w:lineRule="auto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E22EFB">
        <w:rPr>
          <w:rFonts w:ascii="Times New Roman" w:eastAsiaTheme="minorEastAsia" w:hAnsi="Times New Roman"/>
          <w:sz w:val="28"/>
          <w:szCs w:val="28"/>
        </w:rPr>
        <w:t>Таблица 4. Курсы внеурочной деятельности в 5–9-х классах</w:t>
      </w:r>
    </w:p>
    <w:p w:rsidR="00E22EFB" w:rsidRPr="00E22EFB" w:rsidRDefault="00E22EFB" w:rsidP="00544F72">
      <w:pPr>
        <w:spacing w:after="0" w:line="288" w:lineRule="auto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</w:p>
    <w:tbl>
      <w:tblPr>
        <w:tblStyle w:val="6"/>
        <w:tblW w:w="5000" w:type="pct"/>
        <w:tblLayout w:type="fixed"/>
        <w:tblLook w:val="04A0" w:firstRow="1" w:lastRow="0" w:firstColumn="1" w:lastColumn="0" w:noHBand="0" w:noVBand="1"/>
      </w:tblPr>
      <w:tblGrid>
        <w:gridCol w:w="2459"/>
        <w:gridCol w:w="1849"/>
        <w:gridCol w:w="3557"/>
        <w:gridCol w:w="1480"/>
      </w:tblGrid>
      <w:tr w:rsidR="00544F72" w:rsidRPr="00544F72" w:rsidTr="00F1728E">
        <w:tc>
          <w:tcPr>
            <w:tcW w:w="1315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Направления внеурочной деятельности</w:t>
            </w:r>
          </w:p>
        </w:tc>
        <w:tc>
          <w:tcPr>
            <w:tcW w:w="989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Класс</w:t>
            </w:r>
          </w:p>
        </w:tc>
        <w:tc>
          <w:tcPr>
            <w:tcW w:w="1903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Название курса внеурочной деятельности</w:t>
            </w:r>
          </w:p>
        </w:tc>
        <w:tc>
          <w:tcPr>
            <w:tcW w:w="792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Количество часов</w:t>
            </w:r>
          </w:p>
        </w:tc>
      </w:tr>
      <w:tr w:rsidR="00544F72" w:rsidRPr="00544F72" w:rsidTr="00F1728E">
        <w:tc>
          <w:tcPr>
            <w:tcW w:w="1315" w:type="pct"/>
            <w:vMerge w:val="restar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Спортивно-оздоровительное</w:t>
            </w:r>
          </w:p>
        </w:tc>
        <w:tc>
          <w:tcPr>
            <w:tcW w:w="989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5-9 класс</w:t>
            </w:r>
          </w:p>
        </w:tc>
        <w:tc>
          <w:tcPr>
            <w:tcW w:w="1903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Волейбол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68</w:t>
            </w:r>
          </w:p>
        </w:tc>
      </w:tr>
      <w:tr w:rsidR="00544F72" w:rsidRPr="00544F72" w:rsidTr="00F1728E">
        <w:tc>
          <w:tcPr>
            <w:tcW w:w="1315" w:type="pct"/>
            <w:vMerge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89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5-9 класс</w:t>
            </w:r>
          </w:p>
        </w:tc>
        <w:tc>
          <w:tcPr>
            <w:tcW w:w="1903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Легкая атлетика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68</w:t>
            </w:r>
          </w:p>
        </w:tc>
      </w:tr>
      <w:tr w:rsidR="00544F72" w:rsidRPr="00544F72" w:rsidTr="00F1728E">
        <w:tc>
          <w:tcPr>
            <w:tcW w:w="1315" w:type="pct"/>
            <w:vMerge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89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5-9 класс</w:t>
            </w:r>
          </w:p>
        </w:tc>
        <w:tc>
          <w:tcPr>
            <w:tcW w:w="1903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proofErr w:type="spellStart"/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Танцевально</w:t>
            </w:r>
            <w:proofErr w:type="spellEnd"/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–спортивный клуб «Созвездие»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68</w:t>
            </w:r>
          </w:p>
        </w:tc>
      </w:tr>
      <w:tr w:rsidR="00544F72" w:rsidRPr="00544F72" w:rsidTr="00F1728E">
        <w:tc>
          <w:tcPr>
            <w:tcW w:w="1315" w:type="pct"/>
            <w:vMerge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89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5-9 класс</w:t>
            </w:r>
          </w:p>
        </w:tc>
        <w:tc>
          <w:tcPr>
            <w:tcW w:w="1903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Туризм. «Тропа на воде»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68</w:t>
            </w:r>
          </w:p>
        </w:tc>
      </w:tr>
      <w:tr w:rsidR="00544F72" w:rsidRPr="00544F72" w:rsidTr="00F1728E">
        <w:tc>
          <w:tcPr>
            <w:tcW w:w="1315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Общекультурное направление</w:t>
            </w:r>
          </w:p>
        </w:tc>
        <w:tc>
          <w:tcPr>
            <w:tcW w:w="989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9 классы</w:t>
            </w:r>
          </w:p>
        </w:tc>
        <w:tc>
          <w:tcPr>
            <w:tcW w:w="1903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Взгляд на мир через объектив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34</w:t>
            </w:r>
          </w:p>
        </w:tc>
      </w:tr>
      <w:tr w:rsidR="00544F72" w:rsidRPr="00544F72" w:rsidTr="00F1728E">
        <w:tc>
          <w:tcPr>
            <w:tcW w:w="1315" w:type="pct"/>
            <w:vMerge w:val="restar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proofErr w:type="spellStart"/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Общеинтеллектуальное</w:t>
            </w:r>
            <w:proofErr w:type="spellEnd"/>
          </w:p>
        </w:tc>
        <w:tc>
          <w:tcPr>
            <w:tcW w:w="989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5 класс</w:t>
            </w:r>
          </w:p>
        </w:tc>
        <w:tc>
          <w:tcPr>
            <w:tcW w:w="1903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Занимательна математика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34</w:t>
            </w:r>
          </w:p>
        </w:tc>
      </w:tr>
      <w:tr w:rsidR="00544F72" w:rsidRPr="00544F72" w:rsidTr="00F1728E">
        <w:tc>
          <w:tcPr>
            <w:tcW w:w="1315" w:type="pct"/>
            <w:vMerge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89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7 класс</w:t>
            </w:r>
          </w:p>
        </w:tc>
        <w:tc>
          <w:tcPr>
            <w:tcW w:w="1903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Занимательна математика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34</w:t>
            </w:r>
          </w:p>
        </w:tc>
      </w:tr>
      <w:tr w:rsidR="00544F72" w:rsidRPr="00544F72" w:rsidTr="00F1728E">
        <w:tc>
          <w:tcPr>
            <w:tcW w:w="1315" w:type="pct"/>
            <w:vMerge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89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9 класс</w:t>
            </w:r>
          </w:p>
        </w:tc>
        <w:tc>
          <w:tcPr>
            <w:tcW w:w="1903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 xml:space="preserve">Секреты успеха на ОГЭ по </w:t>
            </w:r>
            <w:proofErr w:type="spellStart"/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облществознанию</w:t>
            </w:r>
            <w:proofErr w:type="spellEnd"/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34</w:t>
            </w:r>
          </w:p>
        </w:tc>
      </w:tr>
      <w:tr w:rsidR="00544F72" w:rsidRPr="00544F72" w:rsidTr="00F1728E">
        <w:tc>
          <w:tcPr>
            <w:tcW w:w="1315" w:type="pct"/>
            <w:vMerge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89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9 класс</w:t>
            </w:r>
          </w:p>
        </w:tc>
        <w:tc>
          <w:tcPr>
            <w:tcW w:w="1903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Русский язык « От простого к сложному»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34</w:t>
            </w:r>
          </w:p>
        </w:tc>
      </w:tr>
      <w:tr w:rsidR="00544F72" w:rsidRPr="00544F72" w:rsidTr="00F1728E">
        <w:tc>
          <w:tcPr>
            <w:tcW w:w="1315" w:type="pct"/>
            <w:vMerge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89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9 класс</w:t>
            </w:r>
          </w:p>
        </w:tc>
        <w:tc>
          <w:tcPr>
            <w:tcW w:w="1903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Приемы понимания текста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34</w:t>
            </w:r>
          </w:p>
        </w:tc>
      </w:tr>
      <w:tr w:rsidR="00544F72" w:rsidRPr="00544F72" w:rsidTr="00F1728E">
        <w:tc>
          <w:tcPr>
            <w:tcW w:w="1315" w:type="pct"/>
            <w:vMerge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89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8 класс</w:t>
            </w:r>
          </w:p>
        </w:tc>
        <w:tc>
          <w:tcPr>
            <w:tcW w:w="1903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Чудесная химия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34</w:t>
            </w:r>
          </w:p>
        </w:tc>
      </w:tr>
      <w:tr w:rsidR="00544F72" w:rsidRPr="00544F72" w:rsidTr="00F1728E">
        <w:trPr>
          <w:trHeight w:val="285"/>
        </w:trPr>
        <w:tc>
          <w:tcPr>
            <w:tcW w:w="1315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Социальное</w:t>
            </w:r>
          </w:p>
        </w:tc>
        <w:tc>
          <w:tcPr>
            <w:tcW w:w="989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9 класс</w:t>
            </w:r>
          </w:p>
        </w:tc>
        <w:tc>
          <w:tcPr>
            <w:tcW w:w="1903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Компас в мир профессий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34</w:t>
            </w:r>
          </w:p>
        </w:tc>
      </w:tr>
      <w:tr w:rsidR="00544F72" w:rsidRPr="00544F72" w:rsidTr="00F1728E">
        <w:trPr>
          <w:trHeight w:val="285"/>
        </w:trPr>
        <w:tc>
          <w:tcPr>
            <w:tcW w:w="1315" w:type="pct"/>
            <w:vMerge w:val="restar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Духовно-нравственное</w:t>
            </w:r>
          </w:p>
        </w:tc>
        <w:tc>
          <w:tcPr>
            <w:tcW w:w="989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9 класс</w:t>
            </w:r>
          </w:p>
        </w:tc>
        <w:tc>
          <w:tcPr>
            <w:tcW w:w="1903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Знатоки истории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34</w:t>
            </w:r>
          </w:p>
        </w:tc>
      </w:tr>
      <w:tr w:rsidR="00544F72" w:rsidRPr="00544F72" w:rsidTr="00F1728E">
        <w:trPr>
          <w:trHeight w:val="285"/>
        </w:trPr>
        <w:tc>
          <w:tcPr>
            <w:tcW w:w="1315" w:type="pct"/>
            <w:vMerge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989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5-6 класс</w:t>
            </w:r>
          </w:p>
        </w:tc>
        <w:tc>
          <w:tcPr>
            <w:tcW w:w="1903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Краеведческий школьный музей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34</w:t>
            </w:r>
          </w:p>
        </w:tc>
      </w:tr>
      <w:tr w:rsidR="00544F72" w:rsidRPr="00544F72" w:rsidTr="00F1728E">
        <w:trPr>
          <w:trHeight w:val="285"/>
        </w:trPr>
        <w:tc>
          <w:tcPr>
            <w:tcW w:w="1315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Общекультурное</w:t>
            </w:r>
          </w:p>
        </w:tc>
        <w:tc>
          <w:tcPr>
            <w:tcW w:w="989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7 класс</w:t>
            </w:r>
          </w:p>
        </w:tc>
        <w:tc>
          <w:tcPr>
            <w:tcW w:w="1903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Клуб интернациональной дружбы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34</w:t>
            </w:r>
          </w:p>
        </w:tc>
      </w:tr>
    </w:tbl>
    <w:p w:rsidR="00544F72" w:rsidRPr="00544F72" w:rsidRDefault="00544F72" w:rsidP="00544F72">
      <w:pPr>
        <w:spacing w:after="0" w:line="288" w:lineRule="auto"/>
        <w:ind w:firstLine="567"/>
        <w:jc w:val="both"/>
        <w:rPr>
          <w:rFonts w:ascii="Times New Roman" w:eastAsiaTheme="minorEastAsia" w:hAnsi="Times New Roman"/>
          <w:sz w:val="26"/>
          <w:szCs w:val="26"/>
        </w:rPr>
      </w:pPr>
    </w:p>
    <w:p w:rsidR="00544F72" w:rsidRDefault="00544F72" w:rsidP="00544F72">
      <w:pPr>
        <w:spacing w:after="0" w:line="288" w:lineRule="auto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E22EFB">
        <w:rPr>
          <w:rFonts w:ascii="Times New Roman" w:eastAsiaTheme="minorEastAsia" w:hAnsi="Times New Roman"/>
          <w:sz w:val="28"/>
          <w:szCs w:val="28"/>
        </w:rPr>
        <w:t>Таблица 5. Количество часов внеурочной деятельности в 10–11-х классах</w:t>
      </w:r>
    </w:p>
    <w:p w:rsidR="00E22EFB" w:rsidRPr="00E22EFB" w:rsidRDefault="00E22EFB" w:rsidP="00544F72">
      <w:pPr>
        <w:spacing w:after="0" w:line="288" w:lineRule="auto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</w:p>
    <w:tbl>
      <w:tblPr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0"/>
        <w:gridCol w:w="1919"/>
        <w:gridCol w:w="1804"/>
        <w:gridCol w:w="2105"/>
      </w:tblGrid>
      <w:tr w:rsidR="00544F72" w:rsidRPr="00544F72" w:rsidTr="00F1728E">
        <w:trPr>
          <w:trHeight w:val="318"/>
        </w:trPr>
        <w:tc>
          <w:tcPr>
            <w:tcW w:w="1811" w:type="pct"/>
            <w:vMerge w:val="restart"/>
            <w:shd w:val="clear" w:color="auto" w:fill="D99594" w:themeFill="accent2" w:themeFillTint="99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lastRenderedPageBreak/>
              <w:t>Направления внеурочной деятельности</w:t>
            </w:r>
          </w:p>
        </w:tc>
        <w:tc>
          <w:tcPr>
            <w:tcW w:w="3188" w:type="pct"/>
            <w:gridSpan w:val="3"/>
            <w:shd w:val="clear" w:color="auto" w:fill="D99594" w:themeFill="accent2" w:themeFillTint="99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Количество часов в неделю</w:t>
            </w:r>
          </w:p>
        </w:tc>
      </w:tr>
      <w:tr w:rsidR="00544F72" w:rsidRPr="00544F72" w:rsidTr="00F1728E">
        <w:trPr>
          <w:trHeight w:val="280"/>
        </w:trPr>
        <w:tc>
          <w:tcPr>
            <w:tcW w:w="1811" w:type="pct"/>
            <w:vMerge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1050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10 «А»</w:t>
            </w:r>
          </w:p>
        </w:tc>
        <w:tc>
          <w:tcPr>
            <w:tcW w:w="987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11 «А»</w:t>
            </w:r>
          </w:p>
        </w:tc>
        <w:tc>
          <w:tcPr>
            <w:tcW w:w="1152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11 «Б»</w:t>
            </w:r>
          </w:p>
        </w:tc>
      </w:tr>
      <w:tr w:rsidR="00544F72" w:rsidRPr="00544F72" w:rsidTr="00F1728E">
        <w:trPr>
          <w:trHeight w:val="376"/>
        </w:trPr>
        <w:tc>
          <w:tcPr>
            <w:tcW w:w="1811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proofErr w:type="spellStart"/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Общеинтеллектуальное</w:t>
            </w:r>
            <w:proofErr w:type="spellEnd"/>
          </w:p>
        </w:tc>
        <w:tc>
          <w:tcPr>
            <w:tcW w:w="1050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987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15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2</w:t>
            </w:r>
          </w:p>
        </w:tc>
      </w:tr>
      <w:tr w:rsidR="00544F72" w:rsidRPr="00544F72" w:rsidTr="00F1728E">
        <w:trPr>
          <w:trHeight w:val="396"/>
        </w:trPr>
        <w:tc>
          <w:tcPr>
            <w:tcW w:w="1811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Спортивно-оздоровительное</w:t>
            </w:r>
          </w:p>
        </w:tc>
        <w:tc>
          <w:tcPr>
            <w:tcW w:w="1050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987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5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</w:t>
            </w:r>
          </w:p>
        </w:tc>
      </w:tr>
      <w:tr w:rsidR="00544F72" w:rsidRPr="00544F72" w:rsidTr="00F1728E">
        <w:trPr>
          <w:trHeight w:val="396"/>
        </w:trPr>
        <w:tc>
          <w:tcPr>
            <w:tcW w:w="1811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Социальное</w:t>
            </w:r>
          </w:p>
        </w:tc>
        <w:tc>
          <w:tcPr>
            <w:tcW w:w="1050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987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5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1</w:t>
            </w:r>
          </w:p>
        </w:tc>
      </w:tr>
      <w:tr w:rsidR="00544F72" w:rsidRPr="00544F72" w:rsidTr="00F1728E">
        <w:trPr>
          <w:trHeight w:val="396"/>
        </w:trPr>
        <w:tc>
          <w:tcPr>
            <w:tcW w:w="1811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Общекультурное</w:t>
            </w:r>
          </w:p>
        </w:tc>
        <w:tc>
          <w:tcPr>
            <w:tcW w:w="1050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987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115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</w:tr>
      <w:tr w:rsidR="00544F72" w:rsidRPr="00544F72" w:rsidTr="00F1728E">
        <w:trPr>
          <w:trHeight w:val="396"/>
        </w:trPr>
        <w:tc>
          <w:tcPr>
            <w:tcW w:w="1811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Духовно-нравственное</w:t>
            </w:r>
          </w:p>
        </w:tc>
        <w:tc>
          <w:tcPr>
            <w:tcW w:w="1050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987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  <w:tc>
          <w:tcPr>
            <w:tcW w:w="115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</w:p>
        </w:tc>
      </w:tr>
      <w:tr w:rsidR="00544F72" w:rsidRPr="00544F72" w:rsidTr="00F1728E">
        <w:trPr>
          <w:trHeight w:val="396"/>
        </w:trPr>
        <w:tc>
          <w:tcPr>
            <w:tcW w:w="1811" w:type="pct"/>
            <w:shd w:val="clear" w:color="auto" w:fill="D99594" w:themeFill="accent2" w:themeFillTint="99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ИТОГО</w:t>
            </w:r>
          </w:p>
        </w:tc>
        <w:tc>
          <w:tcPr>
            <w:tcW w:w="1050" w:type="pct"/>
            <w:shd w:val="clear" w:color="auto" w:fill="D99594" w:themeFill="accent2" w:themeFillTint="99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987" w:type="pct"/>
            <w:shd w:val="clear" w:color="auto" w:fill="D99594" w:themeFill="accent2" w:themeFillTint="99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152" w:type="pct"/>
            <w:shd w:val="clear" w:color="auto" w:fill="D99594" w:themeFill="accent2" w:themeFillTint="99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4</w:t>
            </w:r>
          </w:p>
        </w:tc>
      </w:tr>
    </w:tbl>
    <w:p w:rsidR="00544F72" w:rsidRPr="00544F72" w:rsidRDefault="00544F72" w:rsidP="00544F72">
      <w:pPr>
        <w:spacing w:after="0" w:line="288" w:lineRule="auto"/>
        <w:ind w:firstLine="567"/>
        <w:jc w:val="both"/>
        <w:rPr>
          <w:rFonts w:ascii="Times New Roman" w:eastAsiaTheme="minorEastAsia" w:hAnsi="Times New Roman"/>
          <w:sz w:val="26"/>
          <w:szCs w:val="26"/>
        </w:rPr>
      </w:pPr>
    </w:p>
    <w:p w:rsidR="00544F72" w:rsidRDefault="00544F72" w:rsidP="00544F72">
      <w:pPr>
        <w:spacing w:after="0" w:line="288" w:lineRule="auto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E22EFB">
        <w:rPr>
          <w:rFonts w:ascii="Times New Roman" w:eastAsiaTheme="minorEastAsia" w:hAnsi="Times New Roman"/>
          <w:sz w:val="28"/>
          <w:szCs w:val="28"/>
        </w:rPr>
        <w:t>Таблица 6. Курсы внеурочной деятельности в 10–11-х классах</w:t>
      </w:r>
    </w:p>
    <w:p w:rsidR="00E22EFB" w:rsidRPr="00E22EFB" w:rsidRDefault="00E22EFB" w:rsidP="00544F72">
      <w:pPr>
        <w:spacing w:after="0" w:line="288" w:lineRule="auto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3"/>
        <w:gridCol w:w="980"/>
        <w:gridCol w:w="3995"/>
        <w:gridCol w:w="1517"/>
      </w:tblGrid>
      <w:tr w:rsidR="00544F72" w:rsidRPr="00544F72" w:rsidTr="00F1728E">
        <w:tc>
          <w:tcPr>
            <w:tcW w:w="1490" w:type="pct"/>
            <w:shd w:val="clear" w:color="auto" w:fill="F2DBDB" w:themeFill="accent2" w:themeFillTint="33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bCs/>
                <w:sz w:val="26"/>
                <w:szCs w:val="26"/>
              </w:rPr>
              <w:t>Направления внеурочной деятельности</w:t>
            </w:r>
          </w:p>
        </w:tc>
        <w:tc>
          <w:tcPr>
            <w:tcW w:w="552" w:type="pct"/>
            <w:shd w:val="clear" w:color="auto" w:fill="F2DBDB" w:themeFill="accent2" w:themeFillTint="33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Класс</w:t>
            </w:r>
          </w:p>
        </w:tc>
        <w:tc>
          <w:tcPr>
            <w:tcW w:w="2165" w:type="pct"/>
            <w:shd w:val="clear" w:color="auto" w:fill="F2DBDB" w:themeFill="accent2" w:themeFillTint="33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Название курса внеурочной деятельности</w:t>
            </w:r>
          </w:p>
        </w:tc>
        <w:tc>
          <w:tcPr>
            <w:tcW w:w="792" w:type="pct"/>
            <w:shd w:val="clear" w:color="auto" w:fill="F2DBDB" w:themeFill="accent2" w:themeFillTint="33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Количество часов</w:t>
            </w:r>
          </w:p>
        </w:tc>
      </w:tr>
      <w:tr w:rsidR="00544F72" w:rsidRPr="00544F72" w:rsidTr="00F1728E">
        <w:tc>
          <w:tcPr>
            <w:tcW w:w="1490" w:type="pct"/>
            <w:vMerge w:val="restar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proofErr w:type="spellStart"/>
            <w:r w:rsidRPr="00544F72">
              <w:rPr>
                <w:rFonts w:ascii="Times New Roman" w:eastAsiaTheme="minorEastAsia" w:hAnsi="Times New Roman"/>
                <w:sz w:val="26"/>
                <w:szCs w:val="26"/>
                <w:shd w:val="clear" w:color="auto" w:fill="F2DBDB" w:themeFill="accent2" w:themeFillTint="33"/>
              </w:rPr>
              <w:t>Общеинтеллектуальное</w:t>
            </w:r>
            <w:proofErr w:type="spellEnd"/>
          </w:p>
        </w:tc>
        <w:tc>
          <w:tcPr>
            <w:tcW w:w="55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11 класс</w:t>
            </w:r>
          </w:p>
        </w:tc>
        <w:tc>
          <w:tcPr>
            <w:tcW w:w="2165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В мире русского языка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34</w:t>
            </w:r>
          </w:p>
        </w:tc>
      </w:tr>
      <w:tr w:rsidR="00544F72" w:rsidRPr="00544F72" w:rsidTr="00F1728E">
        <w:tc>
          <w:tcPr>
            <w:tcW w:w="1490" w:type="pct"/>
            <w:vMerge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55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10 класс</w:t>
            </w:r>
          </w:p>
        </w:tc>
        <w:tc>
          <w:tcPr>
            <w:tcW w:w="2165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Речевая культура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 xml:space="preserve"> 34</w:t>
            </w:r>
          </w:p>
        </w:tc>
      </w:tr>
      <w:tr w:rsidR="00544F72" w:rsidRPr="00544F72" w:rsidTr="00F1728E">
        <w:tc>
          <w:tcPr>
            <w:tcW w:w="1490" w:type="pct"/>
            <w:vMerge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55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11 класс</w:t>
            </w:r>
          </w:p>
        </w:tc>
        <w:tc>
          <w:tcPr>
            <w:tcW w:w="2165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Сложные вопросы ЕГЭ по русскому языку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34</w:t>
            </w:r>
          </w:p>
        </w:tc>
      </w:tr>
      <w:tr w:rsidR="00544F72" w:rsidRPr="00544F72" w:rsidTr="00F1728E">
        <w:tc>
          <w:tcPr>
            <w:tcW w:w="1490" w:type="pct"/>
            <w:vMerge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55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10 класс</w:t>
            </w:r>
          </w:p>
        </w:tc>
        <w:tc>
          <w:tcPr>
            <w:tcW w:w="2165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Математика+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34</w:t>
            </w:r>
          </w:p>
        </w:tc>
      </w:tr>
      <w:tr w:rsidR="00544F72" w:rsidRPr="00544F72" w:rsidTr="00F1728E">
        <w:tc>
          <w:tcPr>
            <w:tcW w:w="1490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55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10,11 класс</w:t>
            </w:r>
          </w:p>
        </w:tc>
        <w:tc>
          <w:tcPr>
            <w:tcW w:w="2165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Химия вокруг нас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34</w:t>
            </w:r>
          </w:p>
        </w:tc>
      </w:tr>
      <w:tr w:rsidR="00544F72" w:rsidRPr="00544F72" w:rsidTr="00F1728E">
        <w:tc>
          <w:tcPr>
            <w:tcW w:w="1490" w:type="pc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55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11 класс</w:t>
            </w:r>
          </w:p>
        </w:tc>
        <w:tc>
          <w:tcPr>
            <w:tcW w:w="2165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Трудные задачи по физике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34</w:t>
            </w:r>
          </w:p>
        </w:tc>
      </w:tr>
      <w:tr w:rsidR="00544F72" w:rsidRPr="00544F72" w:rsidTr="00F1728E">
        <w:trPr>
          <w:trHeight w:val="403"/>
        </w:trPr>
        <w:tc>
          <w:tcPr>
            <w:tcW w:w="1490" w:type="pct"/>
            <w:vMerge w:val="restar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bCs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 xml:space="preserve">Спортивно-оздоровительное </w:t>
            </w:r>
          </w:p>
        </w:tc>
        <w:tc>
          <w:tcPr>
            <w:tcW w:w="552" w:type="pct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10,11 класс</w:t>
            </w:r>
          </w:p>
        </w:tc>
        <w:tc>
          <w:tcPr>
            <w:tcW w:w="2165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Волейбол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68</w:t>
            </w:r>
          </w:p>
        </w:tc>
      </w:tr>
      <w:tr w:rsidR="00544F72" w:rsidRPr="00544F72" w:rsidTr="00F1728E">
        <w:trPr>
          <w:trHeight w:val="403"/>
        </w:trPr>
        <w:tc>
          <w:tcPr>
            <w:tcW w:w="1490" w:type="pct"/>
            <w:vMerge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552" w:type="pct"/>
          </w:tcPr>
          <w:p w:rsidR="00544F72" w:rsidRPr="00544F72" w:rsidRDefault="00544F72" w:rsidP="00544F72">
            <w:pPr>
              <w:rPr>
                <w:rFonts w:asciiTheme="minorHAnsi" w:eastAsiaTheme="minorEastAsia" w:hAnsiTheme="minorHAnsi" w:cstheme="minorBidi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10,11 класс</w:t>
            </w:r>
          </w:p>
        </w:tc>
        <w:tc>
          <w:tcPr>
            <w:tcW w:w="2165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Легкая атлетика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68</w:t>
            </w:r>
          </w:p>
        </w:tc>
      </w:tr>
      <w:tr w:rsidR="00544F72" w:rsidRPr="00544F72" w:rsidTr="00F1728E">
        <w:trPr>
          <w:trHeight w:val="403"/>
        </w:trPr>
        <w:tc>
          <w:tcPr>
            <w:tcW w:w="1490" w:type="pct"/>
            <w:vMerge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552" w:type="pct"/>
          </w:tcPr>
          <w:p w:rsidR="00544F72" w:rsidRPr="00544F72" w:rsidRDefault="00544F72" w:rsidP="00544F72">
            <w:pPr>
              <w:rPr>
                <w:rFonts w:asciiTheme="minorHAnsi" w:eastAsiaTheme="minorEastAsia" w:hAnsiTheme="minorHAnsi" w:cstheme="minorBidi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10,11 класс</w:t>
            </w:r>
          </w:p>
        </w:tc>
        <w:tc>
          <w:tcPr>
            <w:tcW w:w="2165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proofErr w:type="spellStart"/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Танцевально</w:t>
            </w:r>
            <w:proofErr w:type="spellEnd"/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–спортивный клуб «Созвездие»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68</w:t>
            </w:r>
          </w:p>
        </w:tc>
      </w:tr>
      <w:tr w:rsidR="00544F72" w:rsidRPr="00544F72" w:rsidTr="00F1728E">
        <w:tc>
          <w:tcPr>
            <w:tcW w:w="1490" w:type="pct"/>
            <w:vMerge w:val="restart"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 xml:space="preserve">Социальное </w:t>
            </w:r>
          </w:p>
        </w:tc>
        <w:tc>
          <w:tcPr>
            <w:tcW w:w="55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11 класс</w:t>
            </w:r>
          </w:p>
        </w:tc>
        <w:tc>
          <w:tcPr>
            <w:tcW w:w="2165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Компас в мир профессий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34</w:t>
            </w:r>
          </w:p>
        </w:tc>
      </w:tr>
      <w:tr w:rsidR="00544F72" w:rsidRPr="00544F72" w:rsidTr="00F1728E">
        <w:tc>
          <w:tcPr>
            <w:tcW w:w="1490" w:type="pct"/>
            <w:vMerge/>
            <w:shd w:val="clear" w:color="auto" w:fill="F2DBDB" w:themeFill="accent2" w:themeFillTint="33"/>
            <w:vAlign w:val="center"/>
          </w:tcPr>
          <w:p w:rsidR="00544F72" w:rsidRPr="00544F72" w:rsidRDefault="00544F72" w:rsidP="00544F72">
            <w:pPr>
              <w:spacing w:after="0"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55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10 класс</w:t>
            </w:r>
          </w:p>
        </w:tc>
        <w:tc>
          <w:tcPr>
            <w:tcW w:w="2165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Билет в будущее</w:t>
            </w:r>
          </w:p>
        </w:tc>
        <w:tc>
          <w:tcPr>
            <w:tcW w:w="792" w:type="pct"/>
            <w:vAlign w:val="center"/>
          </w:tcPr>
          <w:p w:rsidR="00544F72" w:rsidRPr="00544F72" w:rsidRDefault="00544F72" w:rsidP="00544F72">
            <w:pPr>
              <w:spacing w:after="0"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44F72">
              <w:rPr>
                <w:rFonts w:ascii="Times New Roman" w:eastAsiaTheme="minorEastAsia" w:hAnsi="Times New Roman"/>
                <w:sz w:val="26"/>
                <w:szCs w:val="26"/>
              </w:rPr>
              <w:t>34</w:t>
            </w:r>
          </w:p>
        </w:tc>
      </w:tr>
    </w:tbl>
    <w:p w:rsidR="00544F72" w:rsidRPr="00544F72" w:rsidRDefault="00544F72" w:rsidP="00544F72">
      <w:pPr>
        <w:spacing w:after="0" w:line="288" w:lineRule="auto"/>
        <w:ind w:firstLine="567"/>
        <w:jc w:val="both"/>
        <w:rPr>
          <w:rFonts w:ascii="Times New Roman" w:eastAsiaTheme="minorEastAsia" w:hAnsi="Times New Roman"/>
          <w:sz w:val="26"/>
          <w:szCs w:val="26"/>
        </w:rPr>
      </w:pPr>
    </w:p>
    <w:p w:rsidR="008E75ED" w:rsidRPr="00345916" w:rsidRDefault="00E22EFB" w:rsidP="008E75ED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bCs/>
          <w:iCs/>
          <w:sz w:val="28"/>
          <w:szCs w:val="28"/>
        </w:rPr>
        <w:lastRenderedPageBreak/>
        <w:t xml:space="preserve">   </w:t>
      </w:r>
      <w:r w:rsidR="008E75ED">
        <w:rPr>
          <w:rFonts w:ascii="Times New Roman" w:eastAsiaTheme="minorEastAsia" w:hAnsi="Times New Roman"/>
          <w:bCs/>
          <w:iCs/>
          <w:sz w:val="28"/>
          <w:szCs w:val="28"/>
        </w:rPr>
        <w:t xml:space="preserve">Весной </w:t>
      </w:r>
      <w:r w:rsidR="005128FF">
        <w:rPr>
          <w:rFonts w:ascii="Times New Roman" w:eastAsiaTheme="minorEastAsia" w:hAnsi="Times New Roman"/>
          <w:bCs/>
          <w:iCs/>
          <w:sz w:val="28"/>
          <w:szCs w:val="28"/>
        </w:rPr>
        <w:t>2022</w:t>
      </w:r>
      <w:r w:rsidR="008E75ED" w:rsidRPr="00345916">
        <w:rPr>
          <w:rFonts w:ascii="Times New Roman" w:eastAsiaTheme="minorEastAsia" w:hAnsi="Times New Roman"/>
          <w:bCs/>
          <w:iCs/>
          <w:sz w:val="28"/>
          <w:szCs w:val="28"/>
        </w:rPr>
        <w:t xml:space="preserve"> года</w:t>
      </w:r>
      <w:r w:rsidR="008E75ED">
        <w:rPr>
          <w:rFonts w:ascii="Times New Roman" w:eastAsiaTheme="minorEastAsia" w:hAnsi="Times New Roman"/>
          <w:bCs/>
          <w:iCs/>
          <w:sz w:val="28"/>
          <w:szCs w:val="28"/>
        </w:rPr>
        <w:t xml:space="preserve"> </w:t>
      </w:r>
      <w:r w:rsidR="008E75ED" w:rsidRPr="00345916">
        <w:rPr>
          <w:rFonts w:ascii="Times New Roman" w:eastAsiaTheme="minorEastAsia" w:hAnsi="Times New Roman"/>
          <w:bCs/>
          <w:iCs/>
          <w:sz w:val="28"/>
          <w:szCs w:val="28"/>
        </w:rPr>
        <w:t>в</w:t>
      </w:r>
      <w:r w:rsidR="008E75ED" w:rsidRPr="00345916">
        <w:rPr>
          <w:rFonts w:ascii="Times New Roman" w:eastAsiaTheme="minorEastAsia" w:hAnsi="Times New Roman"/>
          <w:iCs/>
          <w:sz w:val="28"/>
          <w:szCs w:val="28"/>
        </w:rPr>
        <w:t>се дополнительные общеразвивающие программы творческого, социально-гуманитарного и военно-патриотического направления реализовывались в дистанционном формате:</w:t>
      </w:r>
    </w:p>
    <w:p w:rsidR="008E75ED" w:rsidRPr="00345916" w:rsidRDefault="008E75ED" w:rsidP="008E75ED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iCs/>
          <w:sz w:val="28"/>
          <w:szCs w:val="28"/>
        </w:rPr>
        <w:t xml:space="preserve">  </w:t>
      </w:r>
      <w:r w:rsidRPr="00345916">
        <w:rPr>
          <w:rFonts w:ascii="Times New Roman" w:eastAsiaTheme="minorEastAsia" w:hAnsi="Times New Roman"/>
          <w:iCs/>
          <w:sz w:val="28"/>
          <w:szCs w:val="28"/>
        </w:rPr>
        <w:t>– были внесены изменения в положение об обучении по программам дополнительного образования, в программы и скорректированы календарно-тематические планирования;</w:t>
      </w:r>
    </w:p>
    <w:p w:rsidR="008E75ED" w:rsidRPr="00345916" w:rsidRDefault="008E75ED" w:rsidP="008E75ED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iCs/>
          <w:sz w:val="28"/>
          <w:szCs w:val="28"/>
        </w:rPr>
        <w:t xml:space="preserve"> </w:t>
      </w:r>
      <w:r w:rsidRPr="00345916">
        <w:rPr>
          <w:rFonts w:ascii="Times New Roman" w:eastAsiaTheme="minorEastAsia" w:hAnsi="Times New Roman"/>
          <w:iCs/>
          <w:sz w:val="28"/>
          <w:szCs w:val="28"/>
        </w:rPr>
        <w:t>– сформировано расписание занятий на каждый учебный день в соответствии с образовательной программой и программами дополнительного образования, при этом предусмотрена дифференциация по классам и время проведения занятия не более 30 минут;</w:t>
      </w:r>
    </w:p>
    <w:p w:rsidR="008E75ED" w:rsidRPr="00345916" w:rsidRDefault="008E75ED" w:rsidP="008E75ED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iCs/>
          <w:sz w:val="28"/>
          <w:szCs w:val="28"/>
        </w:rPr>
        <w:t xml:space="preserve"> </w:t>
      </w:r>
      <w:r w:rsidRPr="00345916">
        <w:rPr>
          <w:rFonts w:ascii="Times New Roman" w:eastAsiaTheme="minorEastAsia" w:hAnsi="Times New Roman"/>
          <w:iCs/>
          <w:sz w:val="28"/>
          <w:szCs w:val="28"/>
        </w:rPr>
        <w:t>– проводилось обязательное информирование обучающихся и их родителей об изменениях в программах дополнительного образования.</w:t>
      </w:r>
    </w:p>
    <w:p w:rsidR="008E75ED" w:rsidRPr="00345916" w:rsidRDefault="008E75ED" w:rsidP="008E75ED">
      <w:pPr>
        <w:spacing w:after="0" w:line="240" w:lineRule="auto"/>
        <w:jc w:val="both"/>
        <w:rPr>
          <w:rFonts w:ascii="Times New Roman" w:eastAsiaTheme="minorEastAsia" w:hAnsi="Times New Roman"/>
          <w:iCs/>
          <w:sz w:val="28"/>
          <w:szCs w:val="28"/>
        </w:rPr>
      </w:pPr>
      <w:r>
        <w:rPr>
          <w:rFonts w:ascii="Times New Roman" w:eastAsiaTheme="minorEastAsia" w:hAnsi="Times New Roman"/>
          <w:iCs/>
          <w:sz w:val="28"/>
          <w:szCs w:val="28"/>
        </w:rPr>
        <w:t xml:space="preserve">    </w:t>
      </w:r>
      <w:r w:rsidRPr="00345916">
        <w:rPr>
          <w:rFonts w:ascii="Times New Roman" w:eastAsiaTheme="minorEastAsia" w:hAnsi="Times New Roman"/>
          <w:iCs/>
          <w:sz w:val="28"/>
          <w:szCs w:val="28"/>
        </w:rPr>
        <w:t>Дополнительные общеразвивающие программы спортивного направления реализовывались в очном формате в связи со своей спецификой.</w:t>
      </w:r>
    </w:p>
    <w:p w:rsidR="008E75ED" w:rsidRPr="00345916" w:rsidRDefault="008E75ED" w:rsidP="008E75ED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С целью обеспечения доступных форм занятости обучающихся во внеурочное время </w:t>
      </w:r>
      <w:r w:rsidRPr="00345916">
        <w:rPr>
          <w:rFonts w:ascii="Times New Roman" w:eastAsiaTheme="minorEastAsia" w:hAnsi="Times New Roman"/>
          <w:sz w:val="28"/>
          <w:szCs w:val="28"/>
        </w:rPr>
        <w:t>в течение года   была организована работа   в системе дополнительного образования в рам</w:t>
      </w:r>
      <w:r>
        <w:rPr>
          <w:rFonts w:ascii="Times New Roman" w:eastAsiaTheme="minorEastAsia" w:hAnsi="Times New Roman"/>
          <w:sz w:val="28"/>
          <w:szCs w:val="28"/>
        </w:rPr>
        <w:t xml:space="preserve">ках единого образовательного </w:t>
      </w:r>
      <w:r w:rsidRPr="00345916">
        <w:rPr>
          <w:rFonts w:ascii="Times New Roman" w:eastAsiaTheme="minorEastAsia" w:hAnsi="Times New Roman"/>
          <w:sz w:val="28"/>
          <w:szCs w:val="28"/>
        </w:rPr>
        <w:t>пространства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8E75ED" w:rsidRPr="00345916" w:rsidRDefault="008E75ED" w:rsidP="008E75ED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Данная работа выстраивалась с учетом 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>индивидуальных особенностей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 xml:space="preserve"> обучающихся </w:t>
      </w:r>
      <w:r w:rsidRPr="00345916">
        <w:rPr>
          <w:rFonts w:ascii="Times New Roman" w:eastAsiaTheme="minorEastAsia" w:hAnsi="Times New Roman"/>
          <w:sz w:val="28"/>
          <w:szCs w:val="28"/>
        </w:rPr>
        <w:t>и целенаправлен</w:t>
      </w:r>
      <w:r>
        <w:rPr>
          <w:rFonts w:ascii="Times New Roman" w:eastAsiaTheme="minorEastAsia" w:hAnsi="Times New Roman"/>
          <w:sz w:val="28"/>
          <w:szCs w:val="28"/>
        </w:rPr>
        <w:t>ной организации досуга учащихся</w:t>
      </w:r>
      <w:r w:rsidRPr="00345916">
        <w:rPr>
          <w:rFonts w:ascii="Times New Roman" w:eastAsiaTheme="minorEastAsia" w:hAnsi="Times New Roman"/>
          <w:sz w:val="28"/>
          <w:szCs w:val="28"/>
        </w:rPr>
        <w:t>.</w:t>
      </w:r>
    </w:p>
    <w:p w:rsidR="008E75ED" w:rsidRDefault="008E75ED" w:rsidP="008E75ED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8E75ED" w:rsidRDefault="008E75ED" w:rsidP="008E75ED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8E75ED" w:rsidRDefault="008E75ED" w:rsidP="008E75ED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8E75ED" w:rsidRPr="00F63722" w:rsidRDefault="008E75ED" w:rsidP="005128FF">
      <w:pPr>
        <w:spacing w:after="0" w:line="240" w:lineRule="auto"/>
        <w:ind w:firstLine="708"/>
        <w:jc w:val="center"/>
        <w:rPr>
          <w:rFonts w:ascii="Times New Roman" w:eastAsia="Calibri" w:hAnsi="Times New Roman"/>
          <w:sz w:val="28"/>
          <w:szCs w:val="28"/>
        </w:rPr>
      </w:pPr>
      <w:r w:rsidRPr="00F63722">
        <w:rPr>
          <w:rFonts w:ascii="Times New Roman" w:eastAsia="Calibri" w:hAnsi="Times New Roman"/>
          <w:sz w:val="28"/>
          <w:szCs w:val="28"/>
        </w:rPr>
        <w:t>Информация о количестве реализованных</w:t>
      </w:r>
    </w:p>
    <w:p w:rsidR="008E75ED" w:rsidRPr="00F63722" w:rsidRDefault="008E75ED" w:rsidP="005128FF">
      <w:pPr>
        <w:spacing w:after="0" w:line="240" w:lineRule="auto"/>
        <w:ind w:firstLine="708"/>
        <w:jc w:val="center"/>
        <w:rPr>
          <w:rFonts w:ascii="Times New Roman" w:eastAsia="Calibri" w:hAnsi="Times New Roman"/>
          <w:sz w:val="28"/>
          <w:szCs w:val="28"/>
        </w:rPr>
      </w:pPr>
      <w:r w:rsidRPr="00F63722">
        <w:rPr>
          <w:rFonts w:ascii="Times New Roman" w:eastAsia="Calibri" w:hAnsi="Times New Roman"/>
          <w:sz w:val="28"/>
          <w:szCs w:val="28"/>
        </w:rPr>
        <w:t>дополнительных общ</w:t>
      </w:r>
      <w:r w:rsidR="005128FF">
        <w:rPr>
          <w:rFonts w:ascii="Times New Roman" w:eastAsia="Calibri" w:hAnsi="Times New Roman"/>
          <w:sz w:val="28"/>
          <w:szCs w:val="28"/>
        </w:rPr>
        <w:t>еобразовательных программ в 2022</w:t>
      </w:r>
      <w:r w:rsidRPr="00F63722">
        <w:rPr>
          <w:rFonts w:ascii="Times New Roman" w:eastAsia="Calibri" w:hAnsi="Times New Roman"/>
          <w:sz w:val="28"/>
          <w:szCs w:val="28"/>
        </w:rPr>
        <w:t xml:space="preserve"> году</w:t>
      </w:r>
    </w:p>
    <w:p w:rsidR="008E75ED" w:rsidRPr="00F63722" w:rsidRDefault="008E75ED" w:rsidP="005128FF">
      <w:pPr>
        <w:spacing w:after="0" w:line="240" w:lineRule="auto"/>
        <w:ind w:firstLine="708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1417"/>
        <w:gridCol w:w="1134"/>
        <w:gridCol w:w="992"/>
        <w:gridCol w:w="1418"/>
        <w:gridCol w:w="1276"/>
      </w:tblGrid>
      <w:tr w:rsidR="008E75ED" w:rsidRPr="00345916" w:rsidTr="00EC2EC4">
        <w:tc>
          <w:tcPr>
            <w:tcW w:w="9606" w:type="dxa"/>
            <w:gridSpan w:val="7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</w:rPr>
              <w:t>Дополнительные общеразвивающие программы</w:t>
            </w:r>
          </w:p>
        </w:tc>
      </w:tr>
      <w:tr w:rsidR="008E75ED" w:rsidRPr="00345916" w:rsidTr="00EC2EC4">
        <w:tc>
          <w:tcPr>
            <w:tcW w:w="2235" w:type="dxa"/>
            <w:vMerge w:val="restart"/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5916">
              <w:rPr>
                <w:rFonts w:ascii="Times New Roman" w:eastAsia="Calibri" w:hAnsi="Times New Roman"/>
                <w:sz w:val="28"/>
                <w:szCs w:val="28"/>
              </w:rPr>
              <w:t>Тип и уровень программ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Количество программ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Численность обучающихся</w:t>
            </w:r>
          </w:p>
        </w:tc>
      </w:tr>
      <w:tr w:rsidR="008E75ED" w:rsidRPr="00345916" w:rsidTr="00EC2EC4">
        <w:tc>
          <w:tcPr>
            <w:tcW w:w="2235" w:type="dxa"/>
            <w:vMerge/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в том числе</w:t>
            </w:r>
          </w:p>
        </w:tc>
      </w:tr>
      <w:tr w:rsidR="008E75ED" w:rsidRPr="00345916" w:rsidTr="00EC2EC4">
        <w:tc>
          <w:tcPr>
            <w:tcW w:w="2235" w:type="dxa"/>
            <w:vMerge/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на базе ОДО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прочие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на базе ОДО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прочие</w:t>
            </w:r>
          </w:p>
        </w:tc>
      </w:tr>
      <w:tr w:rsidR="008E75ED" w:rsidRPr="00345916" w:rsidTr="00EC2EC4">
        <w:tc>
          <w:tcPr>
            <w:tcW w:w="2235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Ознакомительный уровень (краткосрочные)</w:t>
            </w:r>
          </w:p>
        </w:tc>
        <w:tc>
          <w:tcPr>
            <w:tcW w:w="1134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E75ED" w:rsidRPr="00345916" w:rsidTr="00EC2EC4">
        <w:tc>
          <w:tcPr>
            <w:tcW w:w="2235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Стартовый уровень</w:t>
            </w:r>
          </w:p>
        </w:tc>
        <w:tc>
          <w:tcPr>
            <w:tcW w:w="1134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E75ED" w:rsidRPr="00345916" w:rsidTr="00EC2EC4">
        <w:tc>
          <w:tcPr>
            <w:tcW w:w="2235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Базовый уровень</w:t>
            </w:r>
          </w:p>
        </w:tc>
        <w:tc>
          <w:tcPr>
            <w:tcW w:w="1134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5916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5916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5916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5916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5916">
              <w:rPr>
                <w:rFonts w:ascii="Times New Roman" w:eastAsia="Calibri" w:hAnsi="Times New Roman"/>
                <w:sz w:val="28"/>
                <w:szCs w:val="28"/>
              </w:rPr>
              <w:t>680</w:t>
            </w:r>
          </w:p>
        </w:tc>
        <w:tc>
          <w:tcPr>
            <w:tcW w:w="1276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5916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</w:tr>
      <w:tr w:rsidR="008E75ED" w:rsidRPr="00345916" w:rsidTr="00EC2EC4">
        <w:tc>
          <w:tcPr>
            <w:tcW w:w="2235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Продвинутый уровень</w:t>
            </w:r>
          </w:p>
        </w:tc>
        <w:tc>
          <w:tcPr>
            <w:tcW w:w="1134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E75ED" w:rsidRPr="00345916" w:rsidTr="00EC2EC4">
        <w:tc>
          <w:tcPr>
            <w:tcW w:w="2235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5916">
              <w:rPr>
                <w:rFonts w:ascii="Times New Roman" w:eastAsia="Calibri" w:hAnsi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5916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5916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5916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5916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5916">
              <w:rPr>
                <w:rFonts w:ascii="Times New Roman" w:eastAsia="Calibri" w:hAnsi="Times New Roman"/>
                <w:sz w:val="28"/>
                <w:szCs w:val="28"/>
              </w:rPr>
              <w:t>680</w:t>
            </w:r>
          </w:p>
        </w:tc>
        <w:tc>
          <w:tcPr>
            <w:tcW w:w="1276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45916"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</w:tr>
    </w:tbl>
    <w:p w:rsidR="008E75ED" w:rsidRPr="00345916" w:rsidRDefault="008E75ED" w:rsidP="008E75ED">
      <w:pPr>
        <w:spacing w:after="0" w:line="240" w:lineRule="auto"/>
        <w:ind w:firstLine="360"/>
        <w:jc w:val="both"/>
        <w:rPr>
          <w:rFonts w:ascii="Times New Roman" w:eastAsiaTheme="minorEastAsia" w:hAnsi="Times New Roman"/>
          <w:sz w:val="28"/>
          <w:szCs w:val="28"/>
        </w:rPr>
      </w:pPr>
    </w:p>
    <w:p w:rsidR="008E75ED" w:rsidRPr="00F63722" w:rsidRDefault="008E75ED" w:rsidP="008E75ED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F63722">
        <w:rPr>
          <w:rFonts w:ascii="Times New Roman" w:eastAsiaTheme="minorEastAsia" w:hAnsi="Times New Roman"/>
          <w:sz w:val="28"/>
          <w:szCs w:val="28"/>
        </w:rPr>
        <w:t xml:space="preserve">Информация о количестве реализованных </w:t>
      </w:r>
      <w:r w:rsidRPr="00F63722">
        <w:rPr>
          <w:rFonts w:ascii="Times New Roman" w:eastAsia="Calibri" w:hAnsi="Times New Roman"/>
          <w:sz w:val="28"/>
          <w:szCs w:val="28"/>
        </w:rPr>
        <w:t xml:space="preserve">дополнительных общеобразовательных программ </w:t>
      </w:r>
      <w:r w:rsidR="005128FF">
        <w:rPr>
          <w:rFonts w:ascii="Times New Roman" w:eastAsiaTheme="minorEastAsia" w:hAnsi="Times New Roman"/>
          <w:sz w:val="28"/>
          <w:szCs w:val="28"/>
        </w:rPr>
        <w:t>по направленностям в 2022</w:t>
      </w:r>
      <w:r w:rsidRPr="00F63722">
        <w:rPr>
          <w:rFonts w:ascii="Times New Roman" w:eastAsiaTheme="minorEastAsia" w:hAnsi="Times New Roman"/>
          <w:sz w:val="28"/>
          <w:szCs w:val="28"/>
        </w:rPr>
        <w:t xml:space="preserve"> уч. г. </w:t>
      </w:r>
    </w:p>
    <w:p w:rsidR="008E75ED" w:rsidRDefault="008E75ED" w:rsidP="008E75ED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E22EFB" w:rsidRDefault="00E22EFB" w:rsidP="008E75ED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E22EFB" w:rsidRPr="00345916" w:rsidRDefault="00E22EFB" w:rsidP="008E75ED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3"/>
        <w:gridCol w:w="1488"/>
        <w:gridCol w:w="1711"/>
        <w:gridCol w:w="1663"/>
      </w:tblGrid>
      <w:tr w:rsidR="008E75ED" w:rsidRPr="00345916" w:rsidTr="00EC2EC4">
        <w:trPr>
          <w:trHeight w:val="50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Направленность дополнительного образования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Численность обучающихся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Количество программ</w:t>
            </w:r>
          </w:p>
        </w:tc>
      </w:tr>
      <w:tr w:rsidR="008E75ED" w:rsidRPr="00345916" w:rsidTr="00EC2EC4">
        <w:trPr>
          <w:trHeight w:val="262"/>
        </w:trPr>
        <w:tc>
          <w:tcPr>
            <w:tcW w:w="4644" w:type="dxa"/>
            <w:vMerge/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В том числе в сельской местности</w:t>
            </w:r>
          </w:p>
        </w:tc>
        <w:tc>
          <w:tcPr>
            <w:tcW w:w="1666" w:type="dxa"/>
            <w:vMerge/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</w:tr>
      <w:tr w:rsidR="008E75ED" w:rsidRPr="00345916" w:rsidTr="00EC2EC4">
        <w:tc>
          <w:tcPr>
            <w:tcW w:w="4644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1531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</w:tr>
      <w:tr w:rsidR="008E75ED" w:rsidRPr="00345916" w:rsidTr="00EC2EC4">
        <w:tc>
          <w:tcPr>
            <w:tcW w:w="4644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Естественно-научная направленность</w:t>
            </w:r>
          </w:p>
        </w:tc>
        <w:tc>
          <w:tcPr>
            <w:tcW w:w="1531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</w:tr>
      <w:tr w:rsidR="008E75ED" w:rsidRPr="00345916" w:rsidTr="00EC2EC4">
        <w:tc>
          <w:tcPr>
            <w:tcW w:w="4644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1531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1730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66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8E75ED" w:rsidRPr="00345916" w:rsidTr="00EC2EC4">
        <w:tc>
          <w:tcPr>
            <w:tcW w:w="4644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Социально-гуманитарная направленность</w:t>
            </w:r>
          </w:p>
        </w:tc>
        <w:tc>
          <w:tcPr>
            <w:tcW w:w="1531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1730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66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8E75ED" w:rsidRPr="00345916" w:rsidTr="00EC2EC4">
        <w:tc>
          <w:tcPr>
            <w:tcW w:w="4644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1531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730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66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E75ED" w:rsidRPr="00345916" w:rsidTr="00EC2EC4">
        <w:tc>
          <w:tcPr>
            <w:tcW w:w="4644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1531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730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66" w:type="dxa"/>
            <w:shd w:val="clear" w:color="auto" w:fill="auto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8E75ED" w:rsidRPr="00345916" w:rsidRDefault="008E75ED" w:rsidP="008E75ED">
      <w:pPr>
        <w:widowControl w:val="0"/>
        <w:spacing w:after="0" w:line="240" w:lineRule="auto"/>
        <w:ind w:left="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E75ED" w:rsidRPr="00F63722" w:rsidRDefault="008E75ED" w:rsidP="008E75ED">
      <w:pPr>
        <w:widowControl w:val="0"/>
        <w:spacing w:after="0" w:line="240" w:lineRule="auto"/>
        <w:ind w:left="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63722">
        <w:rPr>
          <w:rFonts w:ascii="Times New Roman" w:hAnsi="Times New Roman"/>
          <w:bCs/>
          <w:color w:val="000000"/>
          <w:sz w:val="28"/>
          <w:szCs w:val="28"/>
        </w:rPr>
        <w:t xml:space="preserve"> Информация о численности обучающихся по направленностям и направлениям до</w:t>
      </w:r>
      <w:r w:rsidR="005128FF">
        <w:rPr>
          <w:rFonts w:ascii="Times New Roman" w:hAnsi="Times New Roman"/>
          <w:bCs/>
          <w:color w:val="000000"/>
          <w:sz w:val="28"/>
          <w:szCs w:val="28"/>
        </w:rPr>
        <w:t>полнительного образования в 2022</w:t>
      </w:r>
      <w:r w:rsidRPr="00F63722">
        <w:rPr>
          <w:rFonts w:ascii="Times New Roman" w:hAnsi="Times New Roman"/>
          <w:bCs/>
          <w:color w:val="000000"/>
          <w:sz w:val="28"/>
          <w:szCs w:val="28"/>
        </w:rPr>
        <w:t xml:space="preserve"> уч. г</w:t>
      </w:r>
    </w:p>
    <w:p w:rsidR="008E75ED" w:rsidRPr="00F63722" w:rsidRDefault="008E75ED" w:rsidP="008E75ED">
      <w:pPr>
        <w:widowControl w:val="0"/>
        <w:spacing w:after="0" w:line="240" w:lineRule="auto"/>
        <w:ind w:left="60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F6372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>(</w:t>
      </w:r>
      <w:r w:rsidRPr="00F63722">
        <w:rPr>
          <w:rFonts w:ascii="Times New Roman" w:hAnsi="Times New Roman"/>
          <w:bCs/>
          <w:i/>
          <w:color w:val="000000"/>
          <w:sz w:val="28"/>
          <w:szCs w:val="28"/>
        </w:rPr>
        <w:t xml:space="preserve">кружковая занятость) </w:t>
      </w: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6"/>
        <w:gridCol w:w="4677"/>
      </w:tblGrid>
      <w:tr w:rsidR="008E75ED" w:rsidRPr="00345916" w:rsidTr="00EC2EC4">
        <w:trPr>
          <w:trHeight w:val="1248"/>
          <w:tblHeader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Наименование</w:t>
            </w: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br/>
              <w:t>показателей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="Calibri" w:hAnsi="Times New Roman"/>
                <w:sz w:val="28"/>
                <w:szCs w:val="28"/>
              </w:rPr>
              <w:t>Численность обучающихся по дополнительным общеобразовательным программам</w:t>
            </w:r>
          </w:p>
          <w:p w:rsidR="008E75ED" w:rsidRPr="00345916" w:rsidRDefault="008E75ED" w:rsidP="00EC2EC4">
            <w:pPr>
              <w:spacing w:after="0" w:line="240" w:lineRule="auto"/>
              <w:ind w:left="113" w:right="113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</w:tc>
      </w:tr>
      <w:tr w:rsidR="008E75ED" w:rsidRPr="00345916" w:rsidTr="00EC2EC4">
        <w:trPr>
          <w:trHeight w:val="30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345916"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</w:rPr>
              <w:t>Туристско-краеведческая, всего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</w:rPr>
              <w:t>131</w:t>
            </w:r>
          </w:p>
        </w:tc>
      </w:tr>
      <w:tr w:rsidR="008E75ED" w:rsidRPr="00345916" w:rsidTr="00EC2EC4">
        <w:trPr>
          <w:trHeight w:val="30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Краеведение, музееведение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101</w:t>
            </w:r>
          </w:p>
        </w:tc>
      </w:tr>
      <w:tr w:rsidR="008E75ED" w:rsidRPr="00345916" w:rsidTr="00EC2EC4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proofErr w:type="spellStart"/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Экскурсоведение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8E75ED" w:rsidRPr="00345916" w:rsidTr="00EC2EC4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</w:rPr>
              <w:t>Социально-гуманитарная, всего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</w:rPr>
              <w:t>207</w:t>
            </w:r>
          </w:p>
        </w:tc>
      </w:tr>
      <w:tr w:rsidR="008E75ED" w:rsidRPr="00345916" w:rsidTr="00EC2EC4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Интеллектуальные объединения (математика, физика, биология, химия, черчение, иностранный язык)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57</w:t>
            </w:r>
          </w:p>
        </w:tc>
      </w:tr>
      <w:tr w:rsidR="008E75ED" w:rsidRPr="00345916" w:rsidTr="00EC2EC4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Школы раннего развития детей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8E75ED" w:rsidRPr="00345916" w:rsidTr="00EC2EC4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Школа Волонтёра (добровольца)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73</w:t>
            </w:r>
          </w:p>
        </w:tc>
      </w:tr>
      <w:tr w:rsidR="008E75ED" w:rsidRPr="00345916" w:rsidTr="00EC2EC4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iCs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iCs/>
                <w:color w:val="000000"/>
                <w:sz w:val="28"/>
                <w:szCs w:val="28"/>
              </w:rPr>
              <w:t>Школа ЮИДД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57</w:t>
            </w:r>
          </w:p>
        </w:tc>
      </w:tr>
      <w:tr w:rsidR="008E75ED" w:rsidRPr="00345916" w:rsidTr="00EC2EC4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b/>
                <w:bCs/>
                <w:iCs/>
                <w:color w:val="000000"/>
                <w:sz w:val="28"/>
                <w:szCs w:val="28"/>
              </w:rPr>
              <w:t>Художественная, всего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</w:rPr>
              <w:t>144</w:t>
            </w:r>
          </w:p>
        </w:tc>
      </w:tr>
      <w:tr w:rsidR="008E75ED" w:rsidRPr="00345916" w:rsidTr="00EC2EC4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iCs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iCs/>
                <w:color w:val="000000"/>
                <w:sz w:val="28"/>
                <w:szCs w:val="28"/>
              </w:rPr>
              <w:t>Художественное слово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96</w:t>
            </w:r>
          </w:p>
        </w:tc>
      </w:tr>
      <w:tr w:rsidR="008E75ED" w:rsidRPr="00345916" w:rsidTr="00EC2EC4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iCs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iCs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28</w:t>
            </w:r>
          </w:p>
        </w:tc>
      </w:tr>
      <w:tr w:rsidR="008E75ED" w:rsidRPr="00345916" w:rsidTr="00EC2EC4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iCs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iCs/>
                <w:color w:val="000000"/>
                <w:sz w:val="28"/>
                <w:szCs w:val="28"/>
              </w:rPr>
              <w:t>Театральное творчество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8E75ED" w:rsidRPr="00345916" w:rsidTr="00EC2EC4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</w:rPr>
              <w:t>Физкультурно-спортивная, всего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</w:rPr>
              <w:t>57</w:t>
            </w:r>
          </w:p>
        </w:tc>
      </w:tr>
      <w:tr w:rsidR="008E75ED" w:rsidRPr="00345916" w:rsidTr="00EC2EC4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iCs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Легкая атлетика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57</w:t>
            </w:r>
          </w:p>
        </w:tc>
      </w:tr>
      <w:tr w:rsidR="008E75ED" w:rsidRPr="00345916" w:rsidTr="00EC2EC4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5ED" w:rsidRPr="00345916" w:rsidRDefault="008E75ED" w:rsidP="00EC2EC4">
            <w:pPr>
              <w:spacing w:after="0" w:line="240" w:lineRule="auto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</w:rPr>
            </w:pPr>
            <w:r w:rsidRPr="00345916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</w:rPr>
              <w:t>539</w:t>
            </w:r>
          </w:p>
        </w:tc>
      </w:tr>
    </w:tbl>
    <w:p w:rsidR="008E75ED" w:rsidRPr="00345916" w:rsidRDefault="008E75ED" w:rsidP="008E75ED">
      <w:pPr>
        <w:spacing w:after="0" w:line="240" w:lineRule="auto"/>
        <w:ind w:firstLine="360"/>
        <w:jc w:val="both"/>
        <w:rPr>
          <w:rFonts w:ascii="Times New Roman" w:eastAsiaTheme="minorEastAsia" w:hAnsi="Times New Roman"/>
          <w:sz w:val="28"/>
          <w:szCs w:val="28"/>
        </w:rPr>
      </w:pPr>
    </w:p>
    <w:p w:rsidR="008E75ED" w:rsidRPr="00345916" w:rsidRDefault="008E75ED" w:rsidP="008E75ED">
      <w:pPr>
        <w:spacing w:after="0" w:line="240" w:lineRule="auto"/>
        <w:ind w:firstLine="36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lastRenderedPageBreak/>
        <w:t xml:space="preserve">Общий обхват </w:t>
      </w:r>
      <w:r w:rsidRPr="00345916">
        <w:rPr>
          <w:rFonts w:ascii="Times New Roman" w:eastAsiaTheme="minorEastAsia" w:hAnsi="Times New Roman"/>
          <w:sz w:val="28"/>
          <w:szCs w:val="28"/>
        </w:rPr>
        <w:t xml:space="preserve">занятости обучающихся составил 97%. Процент обучающихся не занятых во второй половине дня составил – 3%. В течение года с этими учащимися проводилась работа по вовлечению их в кружки и секции. </w:t>
      </w:r>
    </w:p>
    <w:p w:rsidR="008E75ED" w:rsidRPr="00345916" w:rsidRDefault="008E75ED" w:rsidP="008E75ED">
      <w:pPr>
        <w:spacing w:after="0" w:line="240" w:lineRule="auto"/>
        <w:ind w:firstLine="36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На базе школы работало 10 </w:t>
      </w:r>
      <w:r w:rsidRPr="00345916">
        <w:rPr>
          <w:rFonts w:ascii="Times New Roman" w:eastAsiaTheme="minorEastAsia" w:hAnsi="Times New Roman"/>
          <w:sz w:val="28"/>
          <w:szCs w:val="28"/>
        </w:rPr>
        <w:t>кружков (от с</w:t>
      </w:r>
      <w:r>
        <w:rPr>
          <w:rFonts w:ascii="Times New Roman" w:eastAsiaTheme="minorEastAsia" w:hAnsi="Times New Roman"/>
          <w:sz w:val="28"/>
          <w:szCs w:val="28"/>
        </w:rPr>
        <w:t xml:space="preserve">амой школы) с общей численностью занимающихся в них 255 чел. и 3 объединения </w:t>
      </w:r>
      <w:r w:rsidRPr="00345916">
        <w:rPr>
          <w:rFonts w:ascii="Times New Roman" w:eastAsiaTheme="minorEastAsia" w:hAnsi="Times New Roman"/>
          <w:sz w:val="28"/>
          <w:szCs w:val="28"/>
        </w:rPr>
        <w:t>от различных ведомств с общей чис</w:t>
      </w:r>
      <w:r>
        <w:rPr>
          <w:rFonts w:ascii="Times New Roman" w:eastAsiaTheme="minorEastAsia" w:hAnsi="Times New Roman"/>
          <w:sz w:val="28"/>
          <w:szCs w:val="28"/>
        </w:rPr>
        <w:t xml:space="preserve">ленностью занимающихся 192 чел. </w:t>
      </w:r>
      <w:r w:rsidRPr="00345916">
        <w:rPr>
          <w:rFonts w:ascii="Times New Roman" w:eastAsiaTheme="minorEastAsia" w:hAnsi="Times New Roman"/>
          <w:sz w:val="28"/>
          <w:szCs w:val="28"/>
        </w:rPr>
        <w:t>Объединений по линии «Вн</w:t>
      </w:r>
      <w:r>
        <w:rPr>
          <w:rFonts w:ascii="Times New Roman" w:eastAsiaTheme="minorEastAsia" w:hAnsi="Times New Roman"/>
          <w:sz w:val="28"/>
          <w:szCs w:val="28"/>
        </w:rPr>
        <w:t xml:space="preserve">еурочная деятельность по ФГОС» было 57 и занято в них обучающихся </w:t>
      </w:r>
      <w:r w:rsidR="005128FF">
        <w:rPr>
          <w:rFonts w:ascii="Times New Roman" w:eastAsiaTheme="minorEastAsia" w:hAnsi="Times New Roman"/>
          <w:sz w:val="28"/>
          <w:szCs w:val="28"/>
        </w:rPr>
        <w:t>в них - 868</w:t>
      </w:r>
      <w:r w:rsidRPr="00345916">
        <w:rPr>
          <w:rFonts w:ascii="Times New Roman" w:eastAsiaTheme="minorEastAsia" w:hAnsi="Times New Roman"/>
          <w:sz w:val="28"/>
          <w:szCs w:val="28"/>
        </w:rPr>
        <w:t xml:space="preserve"> чел.  </w:t>
      </w:r>
    </w:p>
    <w:p w:rsidR="008E75ED" w:rsidRPr="00345916" w:rsidRDefault="008E75ED" w:rsidP="008E75ED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 Учащиеся школы в количестве 435 чел. </w:t>
      </w:r>
      <w:r w:rsidRPr="00345916">
        <w:rPr>
          <w:rFonts w:ascii="Times New Roman" w:eastAsiaTheme="minorEastAsia" w:hAnsi="Times New Roman"/>
          <w:sz w:val="28"/>
          <w:szCs w:val="28"/>
        </w:rPr>
        <w:t>в течение</w:t>
      </w:r>
      <w:r>
        <w:rPr>
          <w:rFonts w:ascii="Times New Roman" w:eastAsiaTheme="minorEastAsia" w:hAnsi="Times New Roman"/>
          <w:sz w:val="28"/>
          <w:szCs w:val="28"/>
        </w:rPr>
        <w:t xml:space="preserve"> года   посещали   объединения в </w:t>
      </w:r>
      <w:r w:rsidRPr="00345916">
        <w:rPr>
          <w:rFonts w:ascii="Times New Roman" w:eastAsiaTheme="minorEastAsia" w:hAnsi="Times New Roman"/>
          <w:sz w:val="28"/>
          <w:szCs w:val="28"/>
        </w:rPr>
        <w:t>учреждениях дополнительного образования различных в</w:t>
      </w:r>
      <w:r>
        <w:rPr>
          <w:rFonts w:ascii="Times New Roman" w:eastAsiaTheme="minorEastAsia" w:hAnsi="Times New Roman"/>
          <w:sz w:val="28"/>
          <w:szCs w:val="28"/>
        </w:rPr>
        <w:t xml:space="preserve">едомств, работающих не на базе </w:t>
      </w:r>
      <w:r w:rsidRPr="00345916">
        <w:rPr>
          <w:rFonts w:ascii="Times New Roman" w:eastAsiaTheme="minorEastAsia" w:hAnsi="Times New Roman"/>
          <w:sz w:val="28"/>
          <w:szCs w:val="28"/>
        </w:rPr>
        <w:t xml:space="preserve">школы (87 учреждений). </w:t>
      </w:r>
    </w:p>
    <w:p w:rsidR="008E75ED" w:rsidRPr="00345916" w:rsidRDefault="008E75ED" w:rsidP="00E22EFB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345916">
        <w:rPr>
          <w:rFonts w:ascii="Times New Roman" w:eastAsiaTheme="minorEastAsia" w:hAnsi="Times New Roman"/>
          <w:bCs/>
          <w:iCs/>
          <w:sz w:val="28"/>
          <w:szCs w:val="28"/>
        </w:rPr>
        <w:t>Вывод:</w:t>
      </w:r>
      <w:r w:rsidRPr="00345916">
        <w:rPr>
          <w:rFonts w:ascii="Times New Roman" w:eastAsiaTheme="minorEastAsia" w:hAnsi="Times New Roman"/>
          <w:iCs/>
          <w:sz w:val="28"/>
          <w:szCs w:val="28"/>
        </w:rPr>
        <w:t> благодаря внесению необходимых изменений программы дополнительного образования выполнены в полном объеме, в основном удалось сохранить контингент обучающихся.</w:t>
      </w:r>
      <w:r w:rsidR="00E22EFB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345916">
        <w:rPr>
          <w:rFonts w:ascii="Times New Roman" w:eastAsiaTheme="minorEastAsia" w:hAnsi="Times New Roman"/>
          <w:iCs/>
          <w:sz w:val="28"/>
          <w:szCs w:val="28"/>
        </w:rPr>
        <w:t>Исходя из результатов анкетирования обучающихся и их родителей, качество дополнительного образования существенно повысилось.</w:t>
      </w:r>
      <w:r w:rsidRPr="00345916">
        <w:rPr>
          <w:rFonts w:ascii="Times New Roman" w:eastAsiaTheme="minorEastAsia" w:hAnsi="Times New Roman"/>
          <w:sz w:val="28"/>
          <w:szCs w:val="28"/>
        </w:rPr>
        <w:t> </w:t>
      </w:r>
    </w:p>
    <w:p w:rsidR="008901CC" w:rsidRPr="008901CC" w:rsidRDefault="00E22EFB" w:rsidP="008901C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EFB">
        <w:rPr>
          <w:sz w:val="28"/>
          <w:szCs w:val="28"/>
        </w:rPr>
        <w:t xml:space="preserve">   </w:t>
      </w:r>
      <w:r w:rsidR="00236EC8" w:rsidRPr="00E22EFB">
        <w:rPr>
          <w:rFonts w:ascii="Times New Roman" w:hAnsi="Times New Roman"/>
          <w:sz w:val="28"/>
          <w:szCs w:val="28"/>
        </w:rPr>
        <w:t>Востребованность выпускников.</w:t>
      </w:r>
      <w:r>
        <w:rPr>
          <w:rFonts w:ascii="Times New Roman" w:hAnsi="Times New Roman"/>
          <w:sz w:val="28"/>
          <w:szCs w:val="28"/>
        </w:rPr>
        <w:t xml:space="preserve"> </w:t>
      </w:r>
      <w:r w:rsidR="008901CC" w:rsidRPr="008901CC">
        <w:rPr>
          <w:rFonts w:ascii="Times New Roman" w:hAnsi="Times New Roman"/>
          <w:sz w:val="28"/>
          <w:szCs w:val="28"/>
        </w:rPr>
        <w:t>В современном обществе все более актуальной становится проблема создания условий для успешного профессионального самоопределения выпускников средних образовательных учреждений. Ее важнейший аспект – организация сопровождения профессионального самоопределения обучающихся с учетом их способностей и интересов, а также потребности общества.</w:t>
      </w:r>
    </w:p>
    <w:p w:rsidR="00464822" w:rsidRPr="00464822" w:rsidRDefault="008901CC" w:rsidP="008901C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01CC">
        <w:rPr>
          <w:rFonts w:ascii="Times New Roman" w:hAnsi="Times New Roman"/>
          <w:sz w:val="28"/>
          <w:szCs w:val="28"/>
        </w:rPr>
        <w:t xml:space="preserve">    С учениками 9 и 11 класса были проведены беседы по профориентации, об основных принципах выбора профессии, проводилось тестирование выпускников психологом, заместителем директора по УВР и классными руководителями. Большинство обучающихся определились в выбранной профессии, смогли посетить Дни открытых дверей в учебных заведениях.</w:t>
      </w:r>
    </w:p>
    <w:p w:rsidR="00713FC3" w:rsidRDefault="008901CC" w:rsidP="00713FC3">
      <w:pPr>
        <w:pStyle w:val="11"/>
        <w:jc w:val="both"/>
        <w:rPr>
          <w:sz w:val="28"/>
          <w:szCs w:val="28"/>
        </w:rPr>
      </w:pPr>
      <w:r>
        <w:rPr>
          <w:rFonts w:ascii="PT Astra Serif" w:hAnsi="PT Astra Serif"/>
          <w:sz w:val="28"/>
        </w:rPr>
        <w:t xml:space="preserve">  </w:t>
      </w:r>
      <w:r w:rsidR="005128FF">
        <w:rPr>
          <w:sz w:val="28"/>
          <w:szCs w:val="28"/>
        </w:rPr>
        <w:t xml:space="preserve">  В 2022</w:t>
      </w:r>
      <w:r w:rsidR="00713FC3">
        <w:rPr>
          <w:sz w:val="28"/>
          <w:szCs w:val="28"/>
        </w:rPr>
        <w:t xml:space="preserve"> </w:t>
      </w:r>
      <w:r w:rsidR="00713FC3" w:rsidRPr="00713FC3">
        <w:rPr>
          <w:sz w:val="28"/>
          <w:szCs w:val="28"/>
        </w:rPr>
        <w:t>году 27 выпускников окончили 11 класс. 23 человека поступили в высшие учебные заведения, получают высшее профессиональное образование, 18 из них -  в Ульяновской области, что на 21,2% больше, чем в прошлом году.</w:t>
      </w:r>
    </w:p>
    <w:p w:rsidR="00713FC3" w:rsidRDefault="00713FC3" w:rsidP="00713FC3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13FC3">
        <w:rPr>
          <w:sz w:val="28"/>
          <w:szCs w:val="28"/>
        </w:rPr>
        <w:t xml:space="preserve">Число выпускников 9-х классов составляет 87 человек, 29чел. (33,3%) продолжили обучение в школе, 52 чел. (60%) – в профильных образовательных учреждениях. Количество выпускников, поступающих в </w:t>
      </w:r>
      <w:proofErr w:type="spellStart"/>
      <w:r w:rsidRPr="00713FC3">
        <w:rPr>
          <w:sz w:val="28"/>
          <w:szCs w:val="28"/>
        </w:rPr>
        <w:t>ссузы</w:t>
      </w:r>
      <w:proofErr w:type="spellEnd"/>
      <w:r w:rsidRPr="00713FC3">
        <w:rPr>
          <w:sz w:val="28"/>
          <w:szCs w:val="28"/>
        </w:rPr>
        <w:t>, стабильно по сравнению с общим количеством выпускников 9-х классов. Это с</w:t>
      </w:r>
      <w:r w:rsidR="005128FF">
        <w:rPr>
          <w:sz w:val="28"/>
          <w:szCs w:val="28"/>
        </w:rPr>
        <w:t>вязано с тем, что в Школе с 2021</w:t>
      </w:r>
      <w:r w:rsidRPr="00713FC3">
        <w:rPr>
          <w:sz w:val="28"/>
          <w:szCs w:val="28"/>
        </w:rPr>
        <w:t xml:space="preserve"> года осуществляется профильное обучение, которое высоко востребовано обучающимися.</w:t>
      </w:r>
    </w:p>
    <w:p w:rsidR="00713FC3" w:rsidRPr="00713FC3" w:rsidRDefault="00713FC3" w:rsidP="00713FC3">
      <w:pPr>
        <w:pStyle w:val="11"/>
        <w:jc w:val="both"/>
        <w:rPr>
          <w:sz w:val="28"/>
          <w:szCs w:val="28"/>
        </w:rPr>
      </w:pPr>
    </w:p>
    <w:p w:rsidR="00713FC3" w:rsidRDefault="00713FC3" w:rsidP="00713FC3">
      <w:pPr>
        <w:pStyle w:val="ae"/>
        <w:rPr>
          <w:sz w:val="28"/>
          <w:szCs w:val="28"/>
        </w:rPr>
      </w:pPr>
      <w:r w:rsidRPr="00713FC3">
        <w:rPr>
          <w:sz w:val="28"/>
          <w:szCs w:val="28"/>
        </w:rPr>
        <w:t xml:space="preserve">  Востребованность выпускников 9-х и 11-х классов за последние три года</w:t>
      </w:r>
    </w:p>
    <w:p w:rsidR="00713FC3" w:rsidRPr="00713FC3" w:rsidRDefault="00713FC3" w:rsidP="00713FC3">
      <w:pPr>
        <w:pStyle w:val="ae"/>
        <w:rPr>
          <w:sz w:val="28"/>
          <w:szCs w:val="28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140"/>
        <w:gridCol w:w="911"/>
        <w:gridCol w:w="911"/>
        <w:gridCol w:w="911"/>
        <w:gridCol w:w="911"/>
        <w:gridCol w:w="911"/>
        <w:gridCol w:w="912"/>
        <w:gridCol w:w="912"/>
        <w:gridCol w:w="912"/>
        <w:gridCol w:w="914"/>
      </w:tblGrid>
      <w:tr w:rsidR="00713FC3" w:rsidRPr="00713FC3" w:rsidTr="00713FC3">
        <w:tc>
          <w:tcPr>
            <w:tcW w:w="562" w:type="pct"/>
            <w:vMerge w:val="restart"/>
            <w:shd w:val="clear" w:color="auto" w:fill="F4B083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Год выпуска</w:t>
            </w:r>
          </w:p>
        </w:tc>
        <w:tc>
          <w:tcPr>
            <w:tcW w:w="1972" w:type="pct"/>
            <w:gridSpan w:val="4"/>
            <w:shd w:val="clear" w:color="auto" w:fill="F4B083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Основная школа</w:t>
            </w:r>
          </w:p>
        </w:tc>
        <w:tc>
          <w:tcPr>
            <w:tcW w:w="2466" w:type="pct"/>
            <w:gridSpan w:val="5"/>
            <w:shd w:val="clear" w:color="auto" w:fill="F4B083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Средняя школа</w:t>
            </w:r>
          </w:p>
        </w:tc>
      </w:tr>
      <w:tr w:rsidR="00713FC3" w:rsidRPr="00713FC3" w:rsidTr="00713FC3">
        <w:trPr>
          <w:cantSplit/>
          <w:trHeight w:val="2492"/>
        </w:trPr>
        <w:tc>
          <w:tcPr>
            <w:tcW w:w="562" w:type="pct"/>
            <w:vMerge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3" w:type="pct"/>
            <w:shd w:val="clear" w:color="auto" w:fill="FBE4D5"/>
            <w:textDirection w:val="btLr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493" w:type="pct"/>
            <w:shd w:val="clear" w:color="auto" w:fill="FBE4D5"/>
            <w:textDirection w:val="btLr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Перешли в 10-й класс</w:t>
            </w:r>
          </w:p>
        </w:tc>
        <w:tc>
          <w:tcPr>
            <w:tcW w:w="493" w:type="pct"/>
            <w:shd w:val="clear" w:color="auto" w:fill="FBE4D5"/>
            <w:textDirection w:val="btLr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Перешли в 10-й класс другой ОО</w:t>
            </w:r>
          </w:p>
        </w:tc>
        <w:tc>
          <w:tcPr>
            <w:tcW w:w="493" w:type="pct"/>
            <w:shd w:val="clear" w:color="auto" w:fill="FBE4D5"/>
            <w:textDirection w:val="btLr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Поступили в профессиональную ОО</w:t>
            </w:r>
          </w:p>
        </w:tc>
        <w:tc>
          <w:tcPr>
            <w:tcW w:w="493" w:type="pct"/>
            <w:shd w:val="clear" w:color="auto" w:fill="FBE4D5"/>
            <w:textDirection w:val="btLr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493" w:type="pct"/>
            <w:shd w:val="clear" w:color="auto" w:fill="FBE4D5"/>
            <w:textDirection w:val="btLr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Поступили в вузы</w:t>
            </w:r>
          </w:p>
        </w:tc>
        <w:tc>
          <w:tcPr>
            <w:tcW w:w="493" w:type="pct"/>
            <w:shd w:val="clear" w:color="auto" w:fill="FBE4D5"/>
            <w:textDirection w:val="btLr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Поступили в профессиональную ОО</w:t>
            </w:r>
          </w:p>
        </w:tc>
        <w:tc>
          <w:tcPr>
            <w:tcW w:w="493" w:type="pct"/>
            <w:shd w:val="clear" w:color="auto" w:fill="FBE4D5"/>
            <w:textDirection w:val="btLr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Устроились на работу</w:t>
            </w:r>
          </w:p>
        </w:tc>
        <w:tc>
          <w:tcPr>
            <w:tcW w:w="493" w:type="pct"/>
            <w:shd w:val="clear" w:color="auto" w:fill="FBE4D5"/>
            <w:textDirection w:val="btLr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Пошли на срочную службу по призыву</w:t>
            </w:r>
          </w:p>
        </w:tc>
      </w:tr>
      <w:tr w:rsidR="00713FC3" w:rsidRPr="00713FC3" w:rsidTr="00713FC3">
        <w:tc>
          <w:tcPr>
            <w:tcW w:w="562" w:type="pct"/>
            <w:shd w:val="clear" w:color="auto" w:fill="FBE4D5"/>
            <w:vAlign w:val="center"/>
          </w:tcPr>
          <w:p w:rsidR="00713FC3" w:rsidRPr="00713FC3" w:rsidRDefault="005128FF" w:rsidP="00713F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493" w:type="pct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493" w:type="pct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493" w:type="pct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3" w:type="pct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493" w:type="pct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93" w:type="pct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93" w:type="pct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3" w:type="pct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93" w:type="pct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13FC3" w:rsidRPr="00713FC3" w:rsidTr="00713FC3">
        <w:tc>
          <w:tcPr>
            <w:tcW w:w="562" w:type="pct"/>
            <w:shd w:val="clear" w:color="auto" w:fill="FBE4D5"/>
            <w:vAlign w:val="center"/>
          </w:tcPr>
          <w:p w:rsidR="00713FC3" w:rsidRPr="00713FC3" w:rsidRDefault="005128FF" w:rsidP="00713F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493" w:type="pct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105</w:t>
            </w:r>
          </w:p>
        </w:tc>
        <w:tc>
          <w:tcPr>
            <w:tcW w:w="493" w:type="pct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493" w:type="pct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3" w:type="pct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493" w:type="pct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493" w:type="pct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93" w:type="pct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93" w:type="pct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93" w:type="pct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13FC3" w:rsidRPr="00713FC3" w:rsidTr="00713FC3">
        <w:tc>
          <w:tcPr>
            <w:tcW w:w="562" w:type="pct"/>
            <w:shd w:val="clear" w:color="auto" w:fill="FBE4D5"/>
            <w:vAlign w:val="center"/>
          </w:tcPr>
          <w:p w:rsidR="00713FC3" w:rsidRPr="00713FC3" w:rsidRDefault="005128FF" w:rsidP="00713F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493" w:type="pct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493" w:type="pct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493" w:type="pct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93" w:type="pct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493" w:type="pct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493" w:type="pct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493" w:type="pct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3" w:type="pct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3" w:type="pct"/>
            <w:vAlign w:val="center"/>
          </w:tcPr>
          <w:p w:rsidR="00713FC3" w:rsidRPr="00713FC3" w:rsidRDefault="00713FC3" w:rsidP="00713FC3">
            <w:pPr>
              <w:rPr>
                <w:rFonts w:ascii="Times New Roman" w:hAnsi="Times New Roman"/>
                <w:sz w:val="26"/>
                <w:szCs w:val="26"/>
              </w:rPr>
            </w:pPr>
            <w:r w:rsidRPr="00713FC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A5548D" w:rsidRPr="00713FC3" w:rsidRDefault="00713FC3" w:rsidP="00713F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0671D" w:rsidRPr="00B11507" w:rsidRDefault="0040671D" w:rsidP="00B115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right="284" w:hanging="142"/>
        <w:jc w:val="both"/>
        <w:rPr>
          <w:rFonts w:ascii="PT Astra Serif" w:hAnsi="PT Astra Serif" w:cs="Times New Roman CYR"/>
          <w:b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 xml:space="preserve">   </w:t>
      </w:r>
      <w:r w:rsidRPr="0040671D">
        <w:rPr>
          <w:rFonts w:ascii="PT Astra Serif" w:hAnsi="PT Astra Serif" w:cs="Times New Roman CYR"/>
          <w:sz w:val="28"/>
          <w:szCs w:val="28"/>
        </w:rPr>
        <w:t xml:space="preserve">Вывод: школа проводит большую работу по информированию обучающихся 9 и 11 классов о конкретных профессиях того или иного типа, об учебных заведениях, готовящих специалистов той или иной профессии, изучает и определяет индивидуальные возможности обучающихся. Необходимо в дальнейшем координировать работу классных руководителей по преемственности профориентационной работы между ступенями образования, организации индивидуальной работы с обучающимися и их родителями для формирования обоснованных профессиональных потребностей и их </w:t>
      </w:r>
      <w:r w:rsidRPr="0040671D">
        <w:rPr>
          <w:rFonts w:ascii="PT Astra Serif" w:hAnsi="PT Astra Serif" w:cs="Times New Roman CYR"/>
          <w:noProof/>
          <w:sz w:val="28"/>
          <w:szCs w:val="28"/>
        </w:rPr>
        <w:drawing>
          <wp:inline distT="0" distB="0" distL="0" distR="0" wp14:anchorId="168C3B65" wp14:editId="1CCF5295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71D">
        <w:rPr>
          <w:rFonts w:ascii="PT Astra Serif" w:hAnsi="PT Astra Serif" w:cs="Times New Roman CYR"/>
          <w:sz w:val="28"/>
          <w:szCs w:val="28"/>
        </w:rPr>
        <w:t xml:space="preserve">педагогической коррекции через работу ШМО классных руководителей, разнообразить систему </w:t>
      </w:r>
      <w:proofErr w:type="spellStart"/>
      <w:r w:rsidRPr="0040671D">
        <w:rPr>
          <w:rFonts w:ascii="PT Astra Serif" w:hAnsi="PT Astra Serif" w:cs="Times New Roman CYR"/>
          <w:sz w:val="28"/>
          <w:szCs w:val="28"/>
        </w:rPr>
        <w:t>профинформирования</w:t>
      </w:r>
      <w:proofErr w:type="spellEnd"/>
      <w:r w:rsidRPr="0040671D">
        <w:rPr>
          <w:rFonts w:ascii="PT Astra Serif" w:hAnsi="PT Astra Serif" w:cs="Times New Roman CYR"/>
          <w:sz w:val="28"/>
          <w:szCs w:val="28"/>
        </w:rPr>
        <w:t xml:space="preserve"> через организацию </w:t>
      </w:r>
      <w:proofErr w:type="spellStart"/>
      <w:r w:rsidRPr="0040671D">
        <w:rPr>
          <w:rFonts w:ascii="PT Astra Serif" w:hAnsi="PT Astra Serif" w:cs="Times New Roman CYR"/>
          <w:sz w:val="28"/>
          <w:szCs w:val="28"/>
        </w:rPr>
        <w:t>профориентационной</w:t>
      </w:r>
      <w:proofErr w:type="spellEnd"/>
      <w:r w:rsidRPr="0040671D">
        <w:rPr>
          <w:rFonts w:ascii="PT Astra Serif" w:hAnsi="PT Astra Serif" w:cs="Times New Roman CYR"/>
          <w:sz w:val="28"/>
          <w:szCs w:val="28"/>
        </w:rPr>
        <w:t xml:space="preserve"> работы с учреждениями профессионального образования, через встречи с представителями профессий, востребованных рынком труда, через уроки географии, обществознания, элективные курсы по профессиональ</w:t>
      </w:r>
      <w:r w:rsidR="00B11507">
        <w:rPr>
          <w:rFonts w:ascii="PT Astra Serif" w:hAnsi="PT Astra Serif" w:cs="Times New Roman CYR"/>
          <w:sz w:val="28"/>
          <w:szCs w:val="28"/>
        </w:rPr>
        <w:t>ному и правовому информированию.</w:t>
      </w:r>
    </w:p>
    <w:p w:rsidR="00713FC3" w:rsidRDefault="00E22EFB" w:rsidP="00545669">
      <w:pPr>
        <w:pStyle w:val="afc"/>
        <w:spacing w:line="240" w:lineRule="auto"/>
        <w:ind w:firstLine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</w:t>
      </w:r>
    </w:p>
    <w:p w:rsidR="005662D0" w:rsidRPr="00426089" w:rsidRDefault="00713FC3" w:rsidP="00545669">
      <w:pPr>
        <w:pStyle w:val="afc"/>
        <w:spacing w:line="240" w:lineRule="auto"/>
        <w:ind w:firstLine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</w:t>
      </w:r>
      <w:r w:rsidR="00563EC8" w:rsidRPr="00426089">
        <w:rPr>
          <w:b/>
          <w:color w:val="auto"/>
          <w:sz w:val="28"/>
          <w:szCs w:val="28"/>
        </w:rPr>
        <w:t>К</w:t>
      </w:r>
      <w:r w:rsidR="005662D0" w:rsidRPr="00426089">
        <w:rPr>
          <w:b/>
          <w:color w:val="auto"/>
          <w:sz w:val="28"/>
          <w:szCs w:val="28"/>
        </w:rPr>
        <w:t>ачеств</w:t>
      </w:r>
      <w:r w:rsidR="00563EC8" w:rsidRPr="00426089">
        <w:rPr>
          <w:b/>
          <w:color w:val="auto"/>
          <w:sz w:val="28"/>
          <w:szCs w:val="28"/>
        </w:rPr>
        <w:t>о</w:t>
      </w:r>
      <w:r w:rsidR="005662D0" w:rsidRPr="00426089">
        <w:rPr>
          <w:b/>
          <w:color w:val="auto"/>
          <w:sz w:val="28"/>
          <w:szCs w:val="28"/>
        </w:rPr>
        <w:t xml:space="preserve"> кадрового, учебно-методического обеспечения</w:t>
      </w:r>
    </w:p>
    <w:p w:rsidR="00316732" w:rsidRPr="00426089" w:rsidRDefault="00316732" w:rsidP="00A66547">
      <w:pPr>
        <w:pStyle w:val="afc"/>
        <w:spacing w:line="240" w:lineRule="auto"/>
        <w:ind w:firstLine="0"/>
        <w:rPr>
          <w:b/>
          <w:color w:val="auto"/>
          <w:sz w:val="28"/>
          <w:szCs w:val="28"/>
        </w:rPr>
      </w:pPr>
    </w:p>
    <w:p w:rsidR="00A66547" w:rsidRPr="00426089" w:rsidRDefault="00545669" w:rsidP="00A66547">
      <w:pPr>
        <w:pStyle w:val="afc"/>
        <w:spacing w:line="240" w:lineRule="auto"/>
        <w:ind w:firstLine="0"/>
        <w:rPr>
          <w:bCs/>
          <w:color w:val="auto"/>
          <w:sz w:val="28"/>
          <w:szCs w:val="28"/>
        </w:rPr>
      </w:pPr>
      <w:r w:rsidRPr="00E22EFB">
        <w:rPr>
          <w:bCs/>
          <w:color w:val="auto"/>
          <w:sz w:val="28"/>
          <w:szCs w:val="28"/>
        </w:rPr>
        <w:t xml:space="preserve">   </w:t>
      </w:r>
      <w:r w:rsidR="00563EC8" w:rsidRPr="00E22EFB">
        <w:rPr>
          <w:bCs/>
          <w:color w:val="auto"/>
          <w:sz w:val="28"/>
          <w:szCs w:val="28"/>
        </w:rPr>
        <w:t>Качество кадрового обеспечения</w:t>
      </w:r>
      <w:r w:rsidR="00563EC8" w:rsidRPr="00426089">
        <w:rPr>
          <w:bCs/>
          <w:color w:val="auto"/>
          <w:sz w:val="28"/>
          <w:szCs w:val="28"/>
        </w:rPr>
        <w:t xml:space="preserve"> в </w:t>
      </w:r>
      <w:r w:rsidR="00295D58" w:rsidRPr="00426089">
        <w:rPr>
          <w:bCs/>
          <w:color w:val="auto"/>
          <w:sz w:val="28"/>
          <w:szCs w:val="28"/>
        </w:rPr>
        <w:t>школе</w:t>
      </w:r>
      <w:r w:rsidR="00563EC8" w:rsidRPr="00426089">
        <w:rPr>
          <w:bCs/>
          <w:color w:val="auto"/>
          <w:sz w:val="28"/>
          <w:szCs w:val="28"/>
        </w:rPr>
        <w:t xml:space="preserve"> оценивается на основе анализа документов педагогических работников об образовании, повышении квалификации, переподготовки, о присвоении квалификационных категорий, об аттестации на соответствие занимаемой должности, сведений о наградах и поощрениях, и др. материалов, имеющихся в распоряжении </w:t>
      </w:r>
      <w:r w:rsidR="00923281" w:rsidRPr="00426089">
        <w:rPr>
          <w:bCs/>
          <w:color w:val="auto"/>
          <w:sz w:val="28"/>
          <w:szCs w:val="28"/>
        </w:rPr>
        <w:t>школы</w:t>
      </w:r>
    </w:p>
    <w:p w:rsidR="00E10C09" w:rsidRPr="00426089" w:rsidRDefault="00545669" w:rsidP="00545669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10C09" w:rsidRPr="00426089">
        <w:rPr>
          <w:sz w:val="28"/>
          <w:szCs w:val="28"/>
        </w:rPr>
        <w:t>Школа укомплектована педагогическими кадрами:</w:t>
      </w:r>
    </w:p>
    <w:p w:rsidR="00E10C09" w:rsidRPr="00426089" w:rsidRDefault="00E10C09" w:rsidP="00545669">
      <w:pPr>
        <w:spacing w:before="120" w:after="120"/>
        <w:ind w:left="284" w:firstLine="709"/>
        <w:jc w:val="center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bCs/>
          <w:sz w:val="28"/>
          <w:szCs w:val="28"/>
        </w:rPr>
        <w:t>Сведения об административных работниках.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7"/>
        <w:gridCol w:w="3710"/>
        <w:gridCol w:w="2946"/>
      </w:tblGrid>
      <w:tr w:rsidR="00426089" w:rsidRPr="00426089" w:rsidTr="005128FF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09" w:rsidRPr="00426089" w:rsidRDefault="00E10C09" w:rsidP="00003B6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09" w:rsidRPr="00426089" w:rsidRDefault="00E10C09" w:rsidP="00003B6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09" w:rsidRPr="00426089" w:rsidRDefault="00E10C09" w:rsidP="00003B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Квалификационная категория по административной работе</w:t>
            </w:r>
          </w:p>
        </w:tc>
      </w:tr>
      <w:tr w:rsidR="00426089" w:rsidRPr="00426089" w:rsidTr="005128FF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09" w:rsidRPr="00426089" w:rsidRDefault="00E10C09" w:rsidP="00003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09" w:rsidRPr="00426089" w:rsidRDefault="00E10C09" w:rsidP="00003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Царев Геннадий Николаевич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09" w:rsidRPr="00426089" w:rsidRDefault="00E10C09" w:rsidP="00003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</w:tr>
      <w:tr w:rsidR="00426089" w:rsidRPr="00426089" w:rsidTr="005128FF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09" w:rsidRPr="00426089" w:rsidRDefault="00E10C09" w:rsidP="00003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0D" w:rsidRDefault="00464822" w:rsidP="00464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Гришагина Александра Николаевна</w:t>
            </w:r>
          </w:p>
          <w:p w:rsidR="005128FF" w:rsidRDefault="005128FF" w:rsidP="00464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Комлева Светлана Владимировна</w:t>
            </w:r>
          </w:p>
          <w:p w:rsidR="00E10C09" w:rsidRPr="00426089" w:rsidRDefault="00E10C09" w:rsidP="004648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089">
              <w:rPr>
                <w:rFonts w:ascii="Times New Roman" w:hAnsi="Times New Roman"/>
                <w:sz w:val="24"/>
                <w:szCs w:val="24"/>
              </w:rPr>
              <w:t>Берш</w:t>
            </w:r>
            <w:proofErr w:type="spellEnd"/>
            <w:r w:rsidRPr="00426089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  <w:p w:rsidR="0048770D" w:rsidRDefault="0048770D" w:rsidP="00464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Ирина Олеговна</w:t>
            </w:r>
          </w:p>
          <w:p w:rsidR="00E10C09" w:rsidRDefault="00464822" w:rsidP="00464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Наталья Андреевна</w:t>
            </w:r>
          </w:p>
          <w:p w:rsidR="0048770D" w:rsidRPr="00426089" w:rsidRDefault="0048770D" w:rsidP="004648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09" w:rsidRDefault="00E10C09" w:rsidP="00003B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089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Соответствие</w:t>
            </w:r>
          </w:p>
          <w:p w:rsidR="0048770D" w:rsidRDefault="0048770D" w:rsidP="00487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70D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Соответствие</w:t>
            </w:r>
          </w:p>
          <w:p w:rsidR="0048770D" w:rsidRDefault="0048770D" w:rsidP="00487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70D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  <w:p w:rsidR="0048770D" w:rsidRDefault="0048770D" w:rsidP="00487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70D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  <w:p w:rsidR="0048770D" w:rsidRDefault="0048770D" w:rsidP="00487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70D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  <w:p w:rsidR="0048770D" w:rsidRPr="00426089" w:rsidRDefault="0048770D" w:rsidP="00487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70D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</w:tr>
    </w:tbl>
    <w:p w:rsidR="00E10C09" w:rsidRPr="00426089" w:rsidRDefault="00E10C09" w:rsidP="00E10C09">
      <w:pPr>
        <w:spacing w:before="120" w:after="120"/>
        <w:ind w:left="284"/>
        <w:jc w:val="both"/>
        <w:rPr>
          <w:rFonts w:ascii="Times New Roman" w:hAnsi="Times New Roman"/>
          <w:sz w:val="28"/>
          <w:szCs w:val="28"/>
        </w:rPr>
      </w:pPr>
      <w:r w:rsidRPr="00426089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426089">
        <w:rPr>
          <w:rFonts w:ascii="Times New Roman" w:hAnsi="Times New Roman"/>
          <w:sz w:val="28"/>
          <w:szCs w:val="28"/>
        </w:rPr>
        <w:t>Сведения о педагогических работниках (включая административных и других работников, ведущих педагогическую деятельность).</w:t>
      </w:r>
    </w:p>
    <w:p w:rsidR="00F1728E" w:rsidRPr="00F1728E" w:rsidRDefault="00F1728E" w:rsidP="00F1728E">
      <w:pPr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1728E">
        <w:rPr>
          <w:rFonts w:ascii="PT Astra Serif" w:eastAsia="Calibri" w:hAnsi="PT Astra Serif"/>
          <w:sz w:val="28"/>
          <w:szCs w:val="28"/>
          <w:lang w:eastAsia="en-US"/>
        </w:rPr>
        <w:t xml:space="preserve">              </w:t>
      </w:r>
      <w:r w:rsidRPr="00F1728E">
        <w:rPr>
          <w:rFonts w:ascii="PT Astra Serif" w:eastAsia="Calibri" w:hAnsi="PT Astra Serif"/>
          <w:sz w:val="28"/>
          <w:szCs w:val="28"/>
          <w:lang w:val="x-none" w:eastAsia="en-US"/>
        </w:rPr>
        <w:t>Школа укомплектована педагогическими кадрами.</w:t>
      </w:r>
    </w:p>
    <w:p w:rsidR="00F1728E" w:rsidRPr="00F1728E" w:rsidRDefault="00F1728E" w:rsidP="00F1728E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  <w:lang w:val="x-none" w:eastAsia="en-US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0"/>
        <w:gridCol w:w="2518"/>
      </w:tblGrid>
      <w:tr w:rsidR="00F1728E" w:rsidRPr="00F1728E" w:rsidTr="00F1728E">
        <w:tc>
          <w:tcPr>
            <w:tcW w:w="6695" w:type="dxa"/>
            <w:tcBorders>
              <w:top w:val="single" w:sz="4" w:space="0" w:color="auto"/>
            </w:tcBorders>
          </w:tcPr>
          <w:p w:rsidR="00F1728E" w:rsidRPr="00F1728E" w:rsidRDefault="00F1728E" w:rsidP="00F1728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1728E">
              <w:rPr>
                <w:rFonts w:ascii="PT Astra Serif" w:hAnsi="PT Astra Serif"/>
                <w:sz w:val="24"/>
                <w:szCs w:val="24"/>
              </w:rPr>
              <w:t>Показатель</w:t>
            </w:r>
          </w:p>
        </w:tc>
        <w:tc>
          <w:tcPr>
            <w:tcW w:w="2519" w:type="dxa"/>
            <w:tcBorders>
              <w:top w:val="single" w:sz="4" w:space="0" w:color="auto"/>
            </w:tcBorders>
          </w:tcPr>
          <w:p w:rsidR="00F1728E" w:rsidRPr="00F1728E" w:rsidRDefault="00F1728E" w:rsidP="00F1728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1728E">
              <w:rPr>
                <w:rFonts w:ascii="PT Astra Serif" w:hAnsi="PT Astra Serif"/>
                <w:sz w:val="24"/>
                <w:szCs w:val="24"/>
              </w:rPr>
              <w:t>Количество чел.</w:t>
            </w:r>
          </w:p>
        </w:tc>
      </w:tr>
      <w:tr w:rsidR="00F1728E" w:rsidRPr="00F1728E" w:rsidTr="00F1728E">
        <w:tc>
          <w:tcPr>
            <w:tcW w:w="6695" w:type="dxa"/>
          </w:tcPr>
          <w:p w:rsidR="00F1728E" w:rsidRPr="00F1728E" w:rsidRDefault="00F1728E" w:rsidP="00F1728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1728E">
              <w:rPr>
                <w:rFonts w:ascii="PT Astra Serif" w:hAnsi="PT Astra Serif"/>
                <w:sz w:val="24"/>
                <w:szCs w:val="24"/>
              </w:rPr>
              <w:t>Всего педагогических работников (количество человек)</w:t>
            </w:r>
          </w:p>
        </w:tc>
        <w:tc>
          <w:tcPr>
            <w:tcW w:w="2519" w:type="dxa"/>
          </w:tcPr>
          <w:p w:rsidR="00F1728E" w:rsidRPr="00F1728E" w:rsidRDefault="00F1728E" w:rsidP="00F172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728E">
              <w:rPr>
                <w:rFonts w:ascii="PT Astra Serif" w:hAnsi="PT Astra Serif"/>
                <w:sz w:val="24"/>
                <w:szCs w:val="24"/>
              </w:rPr>
              <w:t>55</w:t>
            </w:r>
          </w:p>
        </w:tc>
      </w:tr>
      <w:tr w:rsidR="00F1728E" w:rsidRPr="00F1728E" w:rsidTr="00F1728E">
        <w:tc>
          <w:tcPr>
            <w:tcW w:w="6695" w:type="dxa"/>
          </w:tcPr>
          <w:p w:rsidR="00F1728E" w:rsidRPr="00F1728E" w:rsidRDefault="00F1728E" w:rsidP="00F1728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1728E">
              <w:rPr>
                <w:rFonts w:ascii="PT Astra Serif" w:hAnsi="PT Astra Serif"/>
                <w:sz w:val="24"/>
                <w:szCs w:val="24"/>
              </w:rPr>
              <w:t>Укомплектованность штата педагогических работников (%)</w:t>
            </w:r>
          </w:p>
        </w:tc>
        <w:tc>
          <w:tcPr>
            <w:tcW w:w="2519" w:type="dxa"/>
          </w:tcPr>
          <w:p w:rsidR="00F1728E" w:rsidRPr="00F1728E" w:rsidRDefault="00F1728E" w:rsidP="00F172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728E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</w:tbl>
    <w:p w:rsidR="00F1728E" w:rsidRPr="00F1728E" w:rsidRDefault="00F1728E" w:rsidP="00F1728E">
      <w:pPr>
        <w:tabs>
          <w:tab w:val="left" w:pos="1350"/>
        </w:tabs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1728E" w:rsidRPr="00F1728E" w:rsidRDefault="00F1728E" w:rsidP="00F1728E">
      <w:pPr>
        <w:tabs>
          <w:tab w:val="left" w:pos="1350"/>
        </w:tabs>
        <w:spacing w:after="0" w:line="240" w:lineRule="auto"/>
        <w:ind w:hanging="142"/>
        <w:jc w:val="both"/>
        <w:rPr>
          <w:rFonts w:ascii="PT Astra Serif" w:hAnsi="PT Astra Serif"/>
          <w:color w:val="000000"/>
          <w:sz w:val="28"/>
          <w:szCs w:val="28"/>
        </w:rPr>
      </w:pPr>
      <w:r w:rsidRPr="00F1728E">
        <w:rPr>
          <w:rFonts w:ascii="PT Astra Serif" w:hAnsi="PT Astra Serif"/>
          <w:color w:val="000000"/>
          <w:sz w:val="28"/>
          <w:szCs w:val="28"/>
        </w:rPr>
        <w:t xml:space="preserve">    Осуществляют обучение 55 педагога, из них – 16 с высшей квалификационной   категорией, 17 – с первой квалификационной категорией, имеют звание «Заслуженный учитель РФ» - 2 человека, награждены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1728E">
        <w:rPr>
          <w:rFonts w:ascii="PT Astra Serif" w:hAnsi="PT Astra Serif"/>
          <w:color w:val="000000"/>
          <w:sz w:val="28"/>
          <w:szCs w:val="28"/>
        </w:rPr>
        <w:t>Грамотой Министерства просвещения РФ – 15 человек; с</w:t>
      </w:r>
      <w:r>
        <w:rPr>
          <w:rFonts w:ascii="PT Astra Serif" w:hAnsi="PT Astra Serif"/>
          <w:color w:val="000000"/>
          <w:sz w:val="28"/>
          <w:szCs w:val="28"/>
        </w:rPr>
        <w:t xml:space="preserve"> высшим </w:t>
      </w:r>
      <w:r w:rsidRPr="00F1728E">
        <w:rPr>
          <w:rFonts w:ascii="PT Astra Serif" w:hAnsi="PT Astra Serif"/>
          <w:color w:val="000000"/>
          <w:sz w:val="28"/>
          <w:szCs w:val="28"/>
        </w:rPr>
        <w:t>педагогическим образованием – 45 человек, со средним профессиональным – 10 человек.</w:t>
      </w:r>
    </w:p>
    <w:p w:rsidR="00F1728E" w:rsidRPr="00F1728E" w:rsidRDefault="00E22EFB" w:rsidP="00E22EFB">
      <w:pPr>
        <w:tabs>
          <w:tab w:val="left" w:pos="1350"/>
        </w:tabs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1728E" w:rsidRPr="00F1728E">
        <w:rPr>
          <w:rFonts w:ascii="PT Astra Serif" w:hAnsi="PT Astra Serif"/>
          <w:color w:val="000000"/>
          <w:sz w:val="28"/>
          <w:szCs w:val="28"/>
        </w:rPr>
        <w:t>Педагогические работники школы своевременно проходят курсовую подготовку, участвуют в семинарах регионального и городского уровней. За</w:t>
      </w:r>
    </w:p>
    <w:p w:rsidR="00F1728E" w:rsidRPr="00F1728E" w:rsidRDefault="005128FF" w:rsidP="00F1728E">
      <w:pPr>
        <w:tabs>
          <w:tab w:val="left" w:pos="1350"/>
        </w:tabs>
        <w:spacing w:after="0" w:line="240" w:lineRule="auto"/>
        <w:ind w:hanging="142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2021-2022</w:t>
      </w:r>
      <w:r w:rsidR="00F1728E" w:rsidRPr="00F1728E">
        <w:rPr>
          <w:rFonts w:ascii="PT Astra Serif" w:hAnsi="PT Astra Serif"/>
          <w:color w:val="000000"/>
          <w:sz w:val="28"/>
          <w:szCs w:val="28"/>
        </w:rPr>
        <w:t xml:space="preserve"> учебный год прошли курсы повышения квалификации 18 сотрудников, 100% прошли курсы по оказанию первой медицинской помощи.</w:t>
      </w:r>
    </w:p>
    <w:p w:rsidR="00F1728E" w:rsidRPr="00F1728E" w:rsidRDefault="00F1728E" w:rsidP="00F1728E">
      <w:pPr>
        <w:spacing w:after="0" w:line="240" w:lineRule="auto"/>
        <w:ind w:hanging="142"/>
        <w:jc w:val="both"/>
        <w:rPr>
          <w:rFonts w:ascii="PT Astra Serif" w:hAnsi="PT Astra Serif"/>
          <w:color w:val="000000"/>
          <w:sz w:val="28"/>
          <w:szCs w:val="6"/>
        </w:rPr>
      </w:pPr>
      <w:r w:rsidRPr="00F1728E">
        <w:rPr>
          <w:rFonts w:ascii="PT Astra Serif" w:hAnsi="PT Astra Serif"/>
          <w:color w:val="000000"/>
          <w:sz w:val="28"/>
          <w:szCs w:val="28"/>
        </w:rPr>
        <w:t xml:space="preserve">   Анализ возрастного состава педагогического коллектива показал, что 10 % молодые специалисты, в возрасте до 30 лет 16 человек-29% от 30 до 50 лет – 29 %, старше 50 лет - 42 %;</w:t>
      </w:r>
    </w:p>
    <w:p w:rsidR="00F1728E" w:rsidRPr="00F1728E" w:rsidRDefault="00F1728E" w:rsidP="00F1728E">
      <w:pPr>
        <w:spacing w:after="0" w:line="240" w:lineRule="auto"/>
        <w:ind w:hanging="426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F1728E">
        <w:rPr>
          <w:rFonts w:ascii="PT Astra Serif" w:hAnsi="PT Astra Serif"/>
          <w:bCs/>
          <w:color w:val="000000"/>
          <w:sz w:val="28"/>
          <w:szCs w:val="28"/>
        </w:rPr>
        <w:t xml:space="preserve">       Мужчин в школе работает восемь человек, что составляет 12,3 %, женщин                 47, что составляет 87,7 % от общего числа педагогических работников.</w:t>
      </w:r>
    </w:p>
    <w:p w:rsidR="00F1728E" w:rsidRPr="00F1728E" w:rsidRDefault="00F1728E" w:rsidP="00F1728E">
      <w:pPr>
        <w:spacing w:after="0" w:line="240" w:lineRule="auto"/>
        <w:ind w:hanging="142"/>
        <w:jc w:val="both"/>
        <w:rPr>
          <w:rFonts w:ascii="PT Astra Serif" w:hAnsi="PT Astra Serif"/>
          <w:color w:val="000000"/>
          <w:sz w:val="28"/>
          <w:szCs w:val="28"/>
        </w:rPr>
      </w:pPr>
      <w:r w:rsidRPr="00F1728E">
        <w:rPr>
          <w:rFonts w:ascii="PT Astra Serif" w:hAnsi="PT Astra Serif"/>
          <w:bCs/>
          <w:color w:val="000000"/>
          <w:sz w:val="28"/>
          <w:szCs w:val="28"/>
        </w:rPr>
        <w:t xml:space="preserve">   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 </w:t>
      </w:r>
      <w:r w:rsidRPr="00F1728E">
        <w:rPr>
          <w:rFonts w:ascii="PT Astra Serif" w:hAnsi="PT Astra Serif"/>
          <w:color w:val="000000"/>
          <w:sz w:val="28"/>
          <w:szCs w:val="28"/>
        </w:rPr>
        <w:t>В школе работают 8 молодых специалистов, для их работы в школе созданы все условия, назначены наставники, которые помогают в течение года в процессе становления, а также методически.</w:t>
      </w:r>
    </w:p>
    <w:p w:rsidR="00F1728E" w:rsidRPr="00F1728E" w:rsidRDefault="00F1728E" w:rsidP="00F1728E">
      <w:pPr>
        <w:spacing w:after="0" w:line="240" w:lineRule="auto"/>
        <w:ind w:hanging="142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F1728E">
        <w:rPr>
          <w:rFonts w:ascii="PT Astra Serif" w:hAnsi="PT Astra Serif"/>
          <w:bCs/>
          <w:color w:val="000000"/>
          <w:sz w:val="28"/>
          <w:szCs w:val="28"/>
        </w:rPr>
        <w:t xml:space="preserve">   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 </w:t>
      </w:r>
      <w:r w:rsidRPr="00F1728E">
        <w:rPr>
          <w:rFonts w:ascii="PT Astra Serif" w:hAnsi="PT Astra Serif"/>
          <w:bCs/>
          <w:color w:val="000000"/>
          <w:sz w:val="28"/>
          <w:szCs w:val="28"/>
        </w:rPr>
        <w:t>В соответствии с требованиями ФГОС педагогические работники школы непрерывно развивают свое педагогическое мастерство через:</w:t>
      </w:r>
    </w:p>
    <w:p w:rsidR="00F1728E" w:rsidRPr="00F1728E" w:rsidRDefault="00F1728E" w:rsidP="00F1728E">
      <w:pPr>
        <w:spacing w:after="0" w:line="240" w:lineRule="auto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F1728E">
        <w:rPr>
          <w:rFonts w:ascii="PT Astra Serif" w:hAnsi="PT Astra Serif"/>
          <w:bCs/>
          <w:color w:val="000000"/>
          <w:sz w:val="28"/>
          <w:szCs w:val="28"/>
        </w:rPr>
        <w:t xml:space="preserve">    -   курсовую подготовку на базе </w:t>
      </w:r>
      <w:proofErr w:type="spellStart"/>
      <w:r w:rsidRPr="00F1728E">
        <w:rPr>
          <w:rFonts w:ascii="PT Astra Serif" w:hAnsi="PT Astra Serif"/>
          <w:bCs/>
          <w:color w:val="000000"/>
          <w:sz w:val="28"/>
          <w:szCs w:val="28"/>
        </w:rPr>
        <w:t>УлГПУ</w:t>
      </w:r>
      <w:proofErr w:type="spellEnd"/>
      <w:r w:rsidRPr="00F1728E">
        <w:rPr>
          <w:rFonts w:ascii="PT Astra Serif" w:hAnsi="PT Astra Serif"/>
          <w:bCs/>
          <w:color w:val="000000"/>
          <w:sz w:val="28"/>
          <w:szCs w:val="28"/>
        </w:rPr>
        <w:t xml:space="preserve"> имени И.Н.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F1728E">
        <w:rPr>
          <w:rFonts w:ascii="PT Astra Serif" w:hAnsi="PT Astra Serif"/>
          <w:bCs/>
          <w:color w:val="000000"/>
          <w:sz w:val="28"/>
          <w:szCs w:val="28"/>
        </w:rPr>
        <w:t>Ульянова;</w:t>
      </w:r>
    </w:p>
    <w:p w:rsidR="00F1728E" w:rsidRPr="00F1728E" w:rsidRDefault="00F1728E" w:rsidP="00F1728E">
      <w:pPr>
        <w:spacing w:after="0" w:line="240" w:lineRule="auto"/>
        <w:ind w:hanging="142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F1728E">
        <w:rPr>
          <w:rFonts w:ascii="PT Astra Serif" w:hAnsi="PT Astra Serif"/>
          <w:bCs/>
          <w:color w:val="000000"/>
          <w:sz w:val="28"/>
          <w:szCs w:val="28"/>
        </w:rPr>
        <w:t xml:space="preserve">    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 </w:t>
      </w:r>
      <w:r w:rsidRPr="00F1728E">
        <w:rPr>
          <w:rFonts w:ascii="PT Astra Serif" w:hAnsi="PT Astra Serif"/>
          <w:bCs/>
          <w:color w:val="000000"/>
          <w:sz w:val="28"/>
          <w:szCs w:val="28"/>
        </w:rPr>
        <w:t>- дистанционные курсовые мероприятия онлайн-школы «</w:t>
      </w:r>
      <w:proofErr w:type="spellStart"/>
      <w:r w:rsidRPr="00F1728E">
        <w:rPr>
          <w:rFonts w:ascii="PT Astra Serif" w:hAnsi="PT Astra Serif"/>
          <w:bCs/>
          <w:color w:val="000000"/>
          <w:sz w:val="28"/>
          <w:szCs w:val="28"/>
        </w:rPr>
        <w:t>Фоксфорд</w:t>
      </w:r>
      <w:proofErr w:type="spellEnd"/>
      <w:r w:rsidRPr="00F1728E">
        <w:rPr>
          <w:rFonts w:ascii="PT Astra Serif" w:hAnsi="PT Astra Serif"/>
          <w:bCs/>
          <w:color w:val="000000"/>
          <w:sz w:val="28"/>
          <w:szCs w:val="28"/>
        </w:rPr>
        <w:t>», преподавание в которой проводят ведущие преподаватели МФТИ и МГУ, тематические курсы; учёбы, семинары, педагогические советы, педагогические мастерские, проводимые в школе.</w:t>
      </w:r>
    </w:p>
    <w:p w:rsidR="00F1728E" w:rsidRPr="00F1728E" w:rsidRDefault="00F1728E" w:rsidP="00F1728E">
      <w:p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F1728E">
        <w:rPr>
          <w:rFonts w:ascii="PT Astra Serif" w:hAnsi="PT Astra Serif"/>
          <w:bCs/>
          <w:color w:val="000000"/>
          <w:sz w:val="28"/>
          <w:szCs w:val="28"/>
        </w:rPr>
        <w:t xml:space="preserve">   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 </w:t>
      </w:r>
      <w:r w:rsidRPr="00F1728E">
        <w:rPr>
          <w:rFonts w:ascii="PT Astra Serif" w:hAnsi="PT Astra Serif"/>
          <w:bCs/>
          <w:color w:val="000000"/>
          <w:sz w:val="28"/>
          <w:szCs w:val="28"/>
        </w:rPr>
        <w:t xml:space="preserve">Учитель английского языка Ильина Анна Викторовна участвовала в городском этапе Всероссийского конкурса «Учитель года-2021» и заняла второе место, учитель английского языка Комлева Светлана Владимировна стала лауреатом городского этапа Всероссийского конкурса «Самый классный </w:t>
      </w:r>
      <w:proofErr w:type="spellStart"/>
      <w:r w:rsidRPr="00F1728E">
        <w:rPr>
          <w:rFonts w:ascii="PT Astra Serif" w:hAnsi="PT Astra Serif"/>
          <w:bCs/>
          <w:color w:val="000000"/>
          <w:sz w:val="28"/>
          <w:szCs w:val="28"/>
        </w:rPr>
        <w:lastRenderedPageBreak/>
        <w:t>классный</w:t>
      </w:r>
      <w:proofErr w:type="spellEnd"/>
      <w:r w:rsidRPr="00F1728E">
        <w:rPr>
          <w:rFonts w:ascii="PT Astra Serif" w:hAnsi="PT Astra Serif"/>
          <w:bCs/>
          <w:color w:val="000000"/>
          <w:sz w:val="28"/>
          <w:szCs w:val="28"/>
        </w:rPr>
        <w:t>», учитель английского языка Усманова Светлана Анатольевна заняла третье место в городском этапе регионального конкурса «Воспитать человека».</w:t>
      </w:r>
      <w:r w:rsidRPr="00F1728E">
        <w:rPr>
          <w:rFonts w:ascii="Times New Roman" w:hAnsi="Times New Roman"/>
          <w:sz w:val="24"/>
          <w:szCs w:val="24"/>
        </w:rPr>
        <w:t xml:space="preserve"> </w:t>
      </w:r>
    </w:p>
    <w:p w:rsidR="00F1728E" w:rsidRPr="00F1728E" w:rsidRDefault="00F1728E" w:rsidP="00F1728E">
      <w:p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F1728E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PT Astra Serif" w:hAnsi="PT Astra Serif"/>
          <w:bCs/>
          <w:color w:val="000000"/>
          <w:sz w:val="28"/>
          <w:szCs w:val="28"/>
        </w:rPr>
        <w:t>С</w:t>
      </w:r>
      <w:r w:rsidRPr="00F1728E">
        <w:rPr>
          <w:rFonts w:ascii="PT Astra Serif" w:hAnsi="PT Astra Serif"/>
          <w:bCs/>
          <w:color w:val="000000"/>
          <w:sz w:val="28"/>
          <w:szCs w:val="28"/>
        </w:rPr>
        <w:t xml:space="preserve"> 2020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года</w:t>
      </w:r>
      <w:r w:rsidRPr="00F1728E">
        <w:rPr>
          <w:rFonts w:ascii="PT Astra Serif" w:hAnsi="PT Astra Serif"/>
          <w:bCs/>
          <w:color w:val="000000"/>
          <w:sz w:val="28"/>
          <w:szCs w:val="28"/>
        </w:rPr>
        <w:t xml:space="preserve"> школа 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работает </w:t>
      </w:r>
      <w:r w:rsidRPr="00F1728E">
        <w:rPr>
          <w:rFonts w:ascii="PT Astra Serif" w:hAnsi="PT Astra Serif"/>
          <w:bCs/>
          <w:color w:val="000000"/>
          <w:sz w:val="28"/>
          <w:szCs w:val="28"/>
        </w:rPr>
        <w:t>в статусе</w:t>
      </w:r>
      <w:r w:rsidRPr="00F1728E">
        <w:rPr>
          <w:rFonts w:ascii="Times New Roman" w:eastAsia="Calibri" w:hAnsi="Times New Roman"/>
          <w:sz w:val="28"/>
          <w:szCs w:val="28"/>
          <w:lang w:eastAsia="en-US"/>
        </w:rPr>
        <w:t xml:space="preserve"> региональной инновационной площадки </w:t>
      </w:r>
      <w:r w:rsidRPr="00F1728E">
        <w:rPr>
          <w:rFonts w:ascii="PT Astra Serif" w:hAnsi="PT Astra Serif"/>
          <w:bCs/>
          <w:color w:val="000000"/>
          <w:sz w:val="28"/>
          <w:szCs w:val="28"/>
        </w:rPr>
        <w:t xml:space="preserve">по теме: «Культурологические основы формирования здорового образа жизни в условиях ФГОС». </w:t>
      </w:r>
    </w:p>
    <w:p w:rsidR="00374FF8" w:rsidRPr="00F1728E" w:rsidRDefault="00F1728E" w:rsidP="00F1728E">
      <w:pPr>
        <w:spacing w:after="0" w:line="240" w:lineRule="auto"/>
        <w:ind w:hanging="142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F1728E">
        <w:rPr>
          <w:rFonts w:ascii="PT Astra Serif" w:hAnsi="PT Astra Serif"/>
          <w:bCs/>
          <w:color w:val="000000"/>
          <w:sz w:val="28"/>
          <w:szCs w:val="28"/>
        </w:rPr>
        <w:t xml:space="preserve">  </w:t>
      </w:r>
      <w:r w:rsidR="00374FF8" w:rsidRPr="00426089">
        <w:rPr>
          <w:rFonts w:ascii="Times New Roman" w:hAnsi="Times New Roman"/>
          <w:sz w:val="28"/>
          <w:szCs w:val="28"/>
        </w:rPr>
        <w:t>Кадровое обеспечение образовательной деятельности соответствует требования ФЗ «Об образовании в Российской Федерации», федеральным государственным образовательным стандартам общего образования.</w:t>
      </w:r>
    </w:p>
    <w:p w:rsidR="00AF6F99" w:rsidRDefault="00545669" w:rsidP="00F1728E">
      <w:pPr>
        <w:pStyle w:val="a5"/>
        <w:spacing w:after="0"/>
        <w:ind w:firstLine="0"/>
        <w:rPr>
          <w:rFonts w:ascii="PT Astra Serif" w:hAnsi="PT Astra Serif"/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F06CD" w:rsidRPr="00426089">
        <w:rPr>
          <w:sz w:val="28"/>
          <w:szCs w:val="28"/>
        </w:rPr>
        <w:t xml:space="preserve">С целью оценки </w:t>
      </w:r>
      <w:r w:rsidR="007F06CD" w:rsidRPr="00406DF7">
        <w:rPr>
          <w:sz w:val="28"/>
          <w:szCs w:val="28"/>
        </w:rPr>
        <w:t>учебно-методического обеспечения</w:t>
      </w:r>
      <w:r w:rsidR="007F06CD" w:rsidRPr="00426089">
        <w:rPr>
          <w:sz w:val="28"/>
          <w:szCs w:val="28"/>
        </w:rPr>
        <w:t xml:space="preserve"> в </w:t>
      </w:r>
      <w:r w:rsidR="00295D58" w:rsidRPr="00426089">
        <w:rPr>
          <w:sz w:val="28"/>
          <w:szCs w:val="28"/>
        </w:rPr>
        <w:t>школе</w:t>
      </w:r>
      <w:r w:rsidR="007F06CD" w:rsidRPr="00426089">
        <w:rPr>
          <w:sz w:val="28"/>
          <w:szCs w:val="28"/>
        </w:rPr>
        <w:t xml:space="preserve"> были проа</w:t>
      </w:r>
      <w:r w:rsidR="00AF6F99">
        <w:rPr>
          <w:sz w:val="28"/>
          <w:szCs w:val="28"/>
        </w:rPr>
        <w:t>нализированы</w:t>
      </w:r>
      <w:r w:rsidR="00AF6F99">
        <w:rPr>
          <w:rFonts w:ascii="PT Astra Serif" w:hAnsi="PT Astra Serif"/>
          <w:color w:val="000000"/>
          <w:sz w:val="28"/>
          <w:szCs w:val="28"/>
        </w:rPr>
        <w:t xml:space="preserve"> спис</w:t>
      </w:r>
      <w:r w:rsidR="00AF6F99" w:rsidRPr="00AF6F99">
        <w:rPr>
          <w:rFonts w:ascii="PT Astra Serif" w:hAnsi="PT Astra Serif"/>
          <w:color w:val="000000"/>
          <w:sz w:val="28"/>
          <w:szCs w:val="28"/>
        </w:rPr>
        <w:t>к</w:t>
      </w:r>
      <w:r w:rsidR="00AF6F99">
        <w:rPr>
          <w:rFonts w:ascii="PT Astra Serif" w:hAnsi="PT Astra Serif"/>
          <w:color w:val="000000"/>
          <w:sz w:val="28"/>
          <w:szCs w:val="28"/>
        </w:rPr>
        <w:t>и</w:t>
      </w:r>
      <w:r w:rsidR="00AF6F99" w:rsidRPr="00AF6F99">
        <w:rPr>
          <w:rFonts w:ascii="PT Astra Serif" w:hAnsi="PT Astra Serif"/>
          <w:color w:val="000000"/>
          <w:sz w:val="28"/>
          <w:szCs w:val="28"/>
        </w:rPr>
        <w:t xml:space="preserve"> учебников, которые использую</w:t>
      </w:r>
      <w:r w:rsidR="00AF6F99">
        <w:rPr>
          <w:rFonts w:ascii="PT Astra Serif" w:hAnsi="PT Astra Serif"/>
          <w:color w:val="000000"/>
          <w:sz w:val="28"/>
          <w:szCs w:val="28"/>
        </w:rPr>
        <w:t>тся в образовательном процессе, у</w:t>
      </w:r>
      <w:r w:rsidR="00AF6F99" w:rsidRPr="00AF6F99">
        <w:rPr>
          <w:rFonts w:ascii="PT Astra Serif" w:hAnsi="PT Astra Serif"/>
          <w:color w:val="000000"/>
          <w:sz w:val="28"/>
          <w:szCs w:val="28"/>
        </w:rPr>
        <w:t>чебно-методическое и информационное обеспече</w:t>
      </w:r>
      <w:r w:rsidR="00AF6F99">
        <w:rPr>
          <w:rFonts w:ascii="PT Astra Serif" w:hAnsi="PT Astra Serif"/>
          <w:color w:val="000000"/>
          <w:sz w:val="28"/>
          <w:szCs w:val="28"/>
        </w:rPr>
        <w:t xml:space="preserve">ние </w:t>
      </w:r>
      <w:r w:rsidR="00AF6F99" w:rsidRPr="00AF6F99">
        <w:rPr>
          <w:rFonts w:ascii="PT Astra Serif" w:hAnsi="PT Astra Serif"/>
          <w:color w:val="000000"/>
          <w:sz w:val="28"/>
          <w:szCs w:val="28"/>
        </w:rPr>
        <w:t xml:space="preserve">достаточное для реализации основной образовательной программы. Бесплатными учебниками обеспечены 100 % </w:t>
      </w:r>
      <w:r w:rsidR="00AF6F99">
        <w:rPr>
          <w:rFonts w:ascii="PT Astra Serif" w:hAnsi="PT Astra Serif"/>
          <w:color w:val="000000"/>
          <w:sz w:val="28"/>
          <w:szCs w:val="28"/>
        </w:rPr>
        <w:t>об</w:t>
      </w:r>
      <w:r w:rsidR="00AF6F99" w:rsidRPr="00AF6F99">
        <w:rPr>
          <w:rFonts w:ascii="PT Astra Serif" w:hAnsi="PT Astra Serif"/>
          <w:color w:val="000000"/>
          <w:sz w:val="28"/>
          <w:szCs w:val="28"/>
        </w:rPr>
        <w:t>уча</w:t>
      </w:r>
      <w:r w:rsidR="00AF6F99">
        <w:rPr>
          <w:rFonts w:ascii="PT Astra Serif" w:hAnsi="PT Astra Serif"/>
          <w:color w:val="000000"/>
          <w:sz w:val="28"/>
          <w:szCs w:val="28"/>
        </w:rPr>
        <w:t>ю</w:t>
      </w:r>
      <w:r w:rsidR="00AF6F99" w:rsidRPr="00AF6F99">
        <w:rPr>
          <w:rFonts w:ascii="PT Astra Serif" w:hAnsi="PT Astra Serif"/>
          <w:color w:val="000000"/>
          <w:sz w:val="28"/>
          <w:szCs w:val="28"/>
        </w:rPr>
        <w:t xml:space="preserve">щихся школы. </w:t>
      </w:r>
    </w:p>
    <w:p w:rsidR="00F1728E" w:rsidRPr="00F1728E" w:rsidRDefault="00CB30BD" w:rsidP="00F1728E">
      <w:pPr>
        <w:spacing w:after="0" w:line="240" w:lineRule="auto"/>
        <w:ind w:hanging="284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</w:t>
      </w:r>
      <w:r w:rsidR="00F1728E" w:rsidRPr="00F1728E">
        <w:rPr>
          <w:rFonts w:ascii="PT Astra Serif" w:eastAsia="Calibri" w:hAnsi="PT Astra Serif"/>
          <w:sz w:val="28"/>
          <w:szCs w:val="28"/>
          <w:lang w:eastAsia="en-US"/>
        </w:rPr>
        <w:t>Общее количество учебно-методической литературы в школе составляет на конец 2020-2021 учебного года составил 17680 экземпляров.</w:t>
      </w:r>
    </w:p>
    <w:p w:rsidR="00F1728E" w:rsidRPr="00F1728E" w:rsidRDefault="00581FBF" w:rsidP="00F1728E">
      <w:pPr>
        <w:spacing w:after="0" w:line="240" w:lineRule="auto"/>
        <w:ind w:hanging="284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 </w:t>
      </w:r>
      <w:r w:rsidR="00F1728E" w:rsidRPr="00F1728E">
        <w:rPr>
          <w:rFonts w:ascii="PT Astra Serif" w:eastAsia="Calibri" w:hAnsi="PT Astra Serif"/>
          <w:sz w:val="28"/>
          <w:szCs w:val="28"/>
          <w:lang w:eastAsia="en-US"/>
        </w:rPr>
        <w:t xml:space="preserve">Из них: учебная литература – 13237; </w:t>
      </w:r>
    </w:p>
    <w:p w:rsidR="00F1728E" w:rsidRPr="00F1728E" w:rsidRDefault="00581FBF" w:rsidP="00F1728E">
      <w:pPr>
        <w:spacing w:after="0" w:line="240" w:lineRule="auto"/>
        <w:ind w:hanging="284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 </w:t>
      </w:r>
      <w:r w:rsidR="00F1728E" w:rsidRPr="00F1728E">
        <w:rPr>
          <w:rFonts w:ascii="PT Astra Serif" w:eastAsia="Calibri" w:hAnsi="PT Astra Serif"/>
          <w:sz w:val="28"/>
          <w:szCs w:val="28"/>
          <w:lang w:eastAsia="en-US"/>
        </w:rPr>
        <w:t>х</w:t>
      </w:r>
      <w:r w:rsidR="00F1728E">
        <w:rPr>
          <w:rFonts w:ascii="PT Astra Serif" w:eastAsia="Calibri" w:hAnsi="PT Astra Serif"/>
          <w:sz w:val="28"/>
          <w:szCs w:val="28"/>
          <w:lang w:eastAsia="en-US"/>
        </w:rPr>
        <w:t>удожественная литература – 3098</w:t>
      </w:r>
      <w:r w:rsidR="00F1728E" w:rsidRPr="00F1728E">
        <w:rPr>
          <w:rFonts w:ascii="PT Astra Serif" w:eastAsia="Calibri" w:hAnsi="PT Astra Serif"/>
          <w:sz w:val="28"/>
          <w:szCs w:val="28"/>
          <w:lang w:eastAsia="en-US"/>
        </w:rPr>
        <w:t>;</w:t>
      </w:r>
    </w:p>
    <w:p w:rsidR="00F1728E" w:rsidRPr="00F1728E" w:rsidRDefault="00F1728E" w:rsidP="00F1728E">
      <w:pPr>
        <w:spacing w:after="0" w:line="240" w:lineRule="auto"/>
        <w:ind w:hanging="284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1728E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581FBF">
        <w:rPr>
          <w:rFonts w:ascii="PT Astra Serif" w:eastAsia="Calibri" w:hAnsi="PT Astra Serif"/>
          <w:sz w:val="28"/>
          <w:szCs w:val="28"/>
          <w:lang w:eastAsia="en-US"/>
        </w:rPr>
        <w:t xml:space="preserve">    </w:t>
      </w:r>
      <w:r w:rsidRPr="00F1728E">
        <w:rPr>
          <w:rFonts w:ascii="PT Astra Serif" w:eastAsia="Calibri" w:hAnsi="PT Astra Serif"/>
          <w:sz w:val="28"/>
          <w:szCs w:val="28"/>
          <w:lang w:eastAsia="en-US"/>
        </w:rPr>
        <w:t>научная и общественно – политическая литература – 865;</w:t>
      </w:r>
    </w:p>
    <w:p w:rsidR="00F1728E" w:rsidRPr="00F1728E" w:rsidRDefault="00F1728E" w:rsidP="00F1728E">
      <w:pPr>
        <w:spacing w:after="0" w:line="240" w:lineRule="auto"/>
        <w:ind w:hanging="284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1728E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581FBF">
        <w:rPr>
          <w:rFonts w:ascii="PT Astra Serif" w:eastAsia="Calibri" w:hAnsi="PT Astra Serif"/>
          <w:sz w:val="28"/>
          <w:szCs w:val="28"/>
          <w:lang w:eastAsia="en-US"/>
        </w:rPr>
        <w:t xml:space="preserve">    </w:t>
      </w:r>
      <w:r w:rsidRPr="00F1728E">
        <w:rPr>
          <w:rFonts w:ascii="PT Astra Serif" w:eastAsia="Calibri" w:hAnsi="PT Astra Serif"/>
          <w:sz w:val="28"/>
          <w:szCs w:val="28"/>
          <w:lang w:eastAsia="en-US"/>
        </w:rPr>
        <w:t>м</w:t>
      </w:r>
      <w:r>
        <w:rPr>
          <w:rFonts w:ascii="PT Astra Serif" w:eastAsia="Calibri" w:hAnsi="PT Astra Serif"/>
          <w:sz w:val="28"/>
          <w:szCs w:val="28"/>
          <w:lang w:eastAsia="en-US"/>
        </w:rPr>
        <w:t>етодическая литература, словари</w:t>
      </w:r>
      <w:r w:rsidRPr="00F1728E">
        <w:rPr>
          <w:rFonts w:ascii="PT Astra Serif" w:eastAsia="Calibri" w:hAnsi="PT Astra Serif"/>
          <w:sz w:val="28"/>
          <w:szCs w:val="28"/>
          <w:lang w:eastAsia="en-US"/>
        </w:rPr>
        <w:t>,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F1728E">
        <w:rPr>
          <w:rFonts w:ascii="PT Astra Serif" w:eastAsia="Calibri" w:hAnsi="PT Astra Serif"/>
          <w:sz w:val="28"/>
          <w:szCs w:val="28"/>
          <w:lang w:eastAsia="en-US"/>
        </w:rPr>
        <w:t>энциклопедии -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F1728E">
        <w:rPr>
          <w:rFonts w:ascii="PT Astra Serif" w:eastAsia="Calibri" w:hAnsi="PT Astra Serif"/>
          <w:sz w:val="28"/>
          <w:szCs w:val="28"/>
          <w:lang w:eastAsia="en-US"/>
        </w:rPr>
        <w:t>477;</w:t>
      </w:r>
    </w:p>
    <w:p w:rsidR="00F1728E" w:rsidRPr="00F1728E" w:rsidRDefault="00F1728E" w:rsidP="00F1728E">
      <w:pPr>
        <w:spacing w:after="0" w:line="240" w:lineRule="auto"/>
        <w:ind w:hanging="284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1728E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581FBF">
        <w:rPr>
          <w:rFonts w:ascii="PT Astra Serif" w:eastAsia="Calibri" w:hAnsi="PT Astra Serif"/>
          <w:sz w:val="28"/>
          <w:szCs w:val="28"/>
          <w:lang w:eastAsia="en-US"/>
        </w:rPr>
        <w:t xml:space="preserve">    </w:t>
      </w:r>
      <w:r w:rsidRPr="00F1728E">
        <w:rPr>
          <w:rFonts w:ascii="PT Astra Serif" w:eastAsia="Calibri" w:hAnsi="PT Astra Serif"/>
          <w:sz w:val="28"/>
          <w:szCs w:val="28"/>
          <w:lang w:eastAsia="en-US"/>
        </w:rPr>
        <w:t>редкие книги – 3. - периодические издания – 16 наименования.</w:t>
      </w:r>
    </w:p>
    <w:p w:rsidR="00F1728E" w:rsidRPr="00F1728E" w:rsidRDefault="00F1728E" w:rsidP="00F1728E">
      <w:pPr>
        <w:spacing w:after="0" w:line="240" w:lineRule="auto"/>
        <w:ind w:hanging="284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1728E">
        <w:rPr>
          <w:rFonts w:ascii="PT Astra Serif" w:eastAsia="Calibri" w:hAnsi="PT Astra Serif"/>
          <w:sz w:val="28"/>
          <w:szCs w:val="28"/>
          <w:lang w:eastAsia="en-US"/>
        </w:rPr>
        <w:t xml:space="preserve">     </w:t>
      </w:r>
      <w:r w:rsidR="00581FBF"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  <w:r w:rsidRPr="00F1728E">
        <w:rPr>
          <w:rFonts w:ascii="PT Astra Serif" w:eastAsia="Calibri" w:hAnsi="PT Astra Serif"/>
          <w:sz w:val="28"/>
          <w:szCs w:val="28"/>
          <w:lang w:eastAsia="en-US"/>
        </w:rPr>
        <w:t xml:space="preserve">Подписка на периодические издания в школе осуществляется ежегодно, причем количество изданий увеличивается. </w:t>
      </w:r>
    </w:p>
    <w:p w:rsidR="00F1728E" w:rsidRDefault="00F1728E" w:rsidP="00F1728E">
      <w:pPr>
        <w:spacing w:after="0" w:line="240" w:lineRule="auto"/>
        <w:ind w:hanging="284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1728E"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  <w:r w:rsidR="00581FBF">
        <w:rPr>
          <w:rFonts w:ascii="PT Astra Serif" w:eastAsia="Calibri" w:hAnsi="PT Astra Serif"/>
          <w:sz w:val="28"/>
          <w:szCs w:val="28"/>
          <w:lang w:eastAsia="en-US"/>
        </w:rPr>
        <w:t xml:space="preserve">      С </w:t>
      </w:r>
      <w:r w:rsidRPr="00F1728E">
        <w:rPr>
          <w:rFonts w:ascii="PT Astra Serif" w:eastAsia="Calibri" w:hAnsi="PT Astra Serif"/>
          <w:sz w:val="28"/>
          <w:szCs w:val="28"/>
          <w:lang w:eastAsia="en-US"/>
        </w:rPr>
        <w:t>целью оценки учебно-методического обеспечения в школе были проанализированы списки учебников, которые используются в образовательном процессе, учебно-методическое и информационное обеспечение достаточное для реализации основной образовательной программы. Обеспечение учебного процесса учебниками - основн</w:t>
      </w:r>
      <w:r w:rsidR="00581FBF">
        <w:rPr>
          <w:rFonts w:ascii="PT Astra Serif" w:eastAsia="Calibri" w:hAnsi="PT Astra Serif"/>
          <w:sz w:val="28"/>
          <w:szCs w:val="28"/>
          <w:lang w:eastAsia="en-US"/>
        </w:rPr>
        <w:t xml:space="preserve">ое направление работы с фондом. </w:t>
      </w:r>
      <w:r w:rsidRPr="00F1728E">
        <w:rPr>
          <w:rFonts w:ascii="PT Astra Serif" w:eastAsia="Calibri" w:hAnsi="PT Astra Serif"/>
          <w:sz w:val="28"/>
          <w:szCs w:val="28"/>
          <w:lang w:eastAsia="en-US"/>
        </w:rPr>
        <w:t>По мере поступления новых учебников, продолжает пополняться и редактироваться картотека учебников.  Эта работа включала следующие мероприятия: выдача учебников; работа с должниками; обмен учебниками с другими образовательными учреждениями; информирование родителей об укомплектованности учебных фондов; анализ качественного и количественного состояния учебников.</w:t>
      </w:r>
    </w:p>
    <w:p w:rsidR="00406DF7" w:rsidRDefault="00406DF7" w:rsidP="00F1728E">
      <w:pPr>
        <w:spacing w:after="0" w:line="240" w:lineRule="auto"/>
        <w:ind w:hanging="284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Выводы: школа полностью укомплектована квалифицированными кадрами, которые своевременно проходят курсы повышения квалификации, аттестацию. Учебный процесс полностью обеспечен учебно-методической литературой.</w:t>
      </w:r>
    </w:p>
    <w:p w:rsidR="00406DF7" w:rsidRPr="00F1728E" w:rsidRDefault="00406DF7" w:rsidP="00F1728E">
      <w:pPr>
        <w:spacing w:after="0" w:line="240" w:lineRule="auto"/>
        <w:ind w:hanging="284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F1728E" w:rsidRDefault="00F1728E" w:rsidP="00F1728E">
      <w:pPr>
        <w:spacing w:after="0" w:line="240" w:lineRule="auto"/>
        <w:ind w:hanging="284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F1728E"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  <w:r w:rsidR="00581FBF">
        <w:rPr>
          <w:rFonts w:ascii="PT Astra Serif" w:eastAsia="Calibri" w:hAnsi="PT Astra Serif"/>
          <w:sz w:val="28"/>
          <w:szCs w:val="28"/>
          <w:lang w:eastAsia="en-US"/>
        </w:rPr>
        <w:t xml:space="preserve">    </w:t>
      </w:r>
      <w:r w:rsidRPr="00581FBF">
        <w:rPr>
          <w:rFonts w:ascii="PT Astra Serif" w:eastAsia="Calibri" w:hAnsi="PT Astra Serif"/>
          <w:b/>
          <w:sz w:val="28"/>
          <w:szCs w:val="28"/>
          <w:lang w:eastAsia="en-US"/>
        </w:rPr>
        <w:t>Оценка библиотечно-информационного обеспечения.</w:t>
      </w:r>
    </w:p>
    <w:p w:rsidR="00406DF7" w:rsidRPr="00581FBF" w:rsidRDefault="00406DF7" w:rsidP="00F1728E">
      <w:pPr>
        <w:spacing w:after="0" w:line="240" w:lineRule="auto"/>
        <w:ind w:hanging="284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F1728E" w:rsidRPr="00F1728E" w:rsidRDefault="00406DF7" w:rsidP="00F1728E">
      <w:pPr>
        <w:spacing w:after="0" w:line="240" w:lineRule="auto"/>
        <w:ind w:hanging="284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</w:t>
      </w:r>
      <w:r w:rsidR="00F1728E" w:rsidRPr="00F1728E">
        <w:rPr>
          <w:rFonts w:ascii="PT Astra Serif" w:eastAsia="Calibri" w:hAnsi="PT Astra Serif"/>
          <w:sz w:val="28"/>
          <w:szCs w:val="28"/>
          <w:lang w:eastAsia="en-US"/>
        </w:rPr>
        <w:t xml:space="preserve">Информационно-библиотечный – центр - (школьная библиотека) имеет совмещенный зал: читальный и компьютерный, а также книгохранилище. ИБЦ-обеспечен оргтехникой: компьютер, мультимедийный проектор, </w:t>
      </w:r>
      <w:r w:rsidR="00F1728E" w:rsidRPr="00F1728E">
        <w:rPr>
          <w:rFonts w:ascii="PT Astra Serif" w:eastAsia="Calibri" w:hAnsi="PT Astra Serif"/>
          <w:sz w:val="28"/>
          <w:szCs w:val="28"/>
          <w:lang w:eastAsia="en-US"/>
        </w:rPr>
        <w:lastRenderedPageBreak/>
        <w:t>принтер, ксе</w:t>
      </w:r>
      <w:r w:rsidR="00F1728E">
        <w:rPr>
          <w:rFonts w:ascii="PT Astra Serif" w:eastAsia="Calibri" w:hAnsi="PT Astra Serif"/>
          <w:sz w:val="28"/>
          <w:szCs w:val="28"/>
          <w:lang w:eastAsia="en-US"/>
        </w:rPr>
        <w:t>рокс, сканер, компьютерный стол</w:t>
      </w:r>
      <w:r w:rsidR="00F1728E" w:rsidRPr="00F1728E">
        <w:rPr>
          <w:rFonts w:ascii="PT Astra Serif" w:eastAsia="Calibri" w:hAnsi="PT Astra Serif"/>
          <w:sz w:val="28"/>
          <w:szCs w:val="28"/>
          <w:lang w:eastAsia="en-US"/>
        </w:rPr>
        <w:t>, переносной экран, что способствует к показу презентаций в библиотеке.</w:t>
      </w:r>
    </w:p>
    <w:p w:rsidR="00F1728E" w:rsidRPr="00F1728E" w:rsidRDefault="00F1728E" w:rsidP="00F1728E">
      <w:pPr>
        <w:spacing w:after="0" w:line="240" w:lineRule="auto"/>
        <w:ind w:hanging="284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1728E">
        <w:rPr>
          <w:rFonts w:ascii="PT Astra Serif" w:eastAsia="Calibri" w:hAnsi="PT Astra Serif"/>
          <w:sz w:val="28"/>
          <w:szCs w:val="28"/>
          <w:lang w:eastAsia="en-US"/>
        </w:rPr>
        <w:t xml:space="preserve">   </w:t>
      </w:r>
      <w:r w:rsidR="00406DF7">
        <w:rPr>
          <w:rFonts w:ascii="PT Astra Serif" w:eastAsia="Calibri" w:hAnsi="PT Astra Serif"/>
          <w:sz w:val="28"/>
          <w:szCs w:val="28"/>
          <w:lang w:eastAsia="en-US"/>
        </w:rPr>
        <w:t xml:space="preserve">    </w:t>
      </w:r>
      <w:r w:rsidRPr="00F1728E">
        <w:rPr>
          <w:rFonts w:ascii="PT Astra Serif" w:eastAsia="Calibri" w:hAnsi="PT Astra Serif"/>
          <w:sz w:val="28"/>
          <w:szCs w:val="28"/>
          <w:lang w:eastAsia="en-US"/>
        </w:rPr>
        <w:t>В связи с карантинными мероприятиями чи</w:t>
      </w:r>
      <w:r w:rsidR="005128FF">
        <w:rPr>
          <w:rFonts w:ascii="PT Astra Serif" w:eastAsia="Calibri" w:hAnsi="PT Astra Serif"/>
          <w:sz w:val="28"/>
          <w:szCs w:val="28"/>
          <w:lang w:eastAsia="en-US"/>
        </w:rPr>
        <w:t>сло читателей увеличилось в 2021-2022учебном году по сравнению с 2020-2021</w:t>
      </w:r>
      <w:r w:rsidRPr="00F1728E">
        <w:rPr>
          <w:rFonts w:ascii="PT Astra Serif" w:eastAsia="Calibri" w:hAnsi="PT Astra Serif"/>
          <w:sz w:val="28"/>
          <w:szCs w:val="28"/>
          <w:lang w:eastAsia="en-US"/>
        </w:rPr>
        <w:t xml:space="preserve"> учебным годом на 10 человек. Общий охват читателей в информационно - библиотечном центре школы составил 918 человек, Общая книговыдача - 6491; число посещений - 5123 человек. </w:t>
      </w:r>
    </w:p>
    <w:p w:rsidR="00F1728E" w:rsidRPr="00F1728E" w:rsidRDefault="00406DF7" w:rsidP="00F1728E">
      <w:pPr>
        <w:spacing w:after="0" w:line="240" w:lineRule="auto"/>
        <w:ind w:hanging="284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В </w:t>
      </w:r>
      <w:r w:rsidR="00F1728E" w:rsidRPr="00F1728E">
        <w:rPr>
          <w:rFonts w:ascii="PT Astra Serif" w:eastAsia="Calibri" w:hAnsi="PT Astra Serif"/>
          <w:sz w:val="28"/>
          <w:szCs w:val="28"/>
          <w:lang w:eastAsia="en-US"/>
        </w:rPr>
        <w:t xml:space="preserve">информационно-библиотечном центре большое внимание уделяется обеспечению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комфортной среды для читателей. </w:t>
      </w:r>
      <w:r w:rsidR="00F1728E" w:rsidRPr="00F1728E">
        <w:rPr>
          <w:rFonts w:ascii="PT Astra Serif" w:eastAsia="Calibri" w:hAnsi="PT Astra Serif"/>
          <w:sz w:val="28"/>
          <w:szCs w:val="28"/>
          <w:lang w:eastAsia="en-US"/>
        </w:rPr>
        <w:t>Читальный зал информационно-библиотечного центра расширяет свои функции за счет обучение у читателей навыков независимого библиотечного пользователя книгой и другими носителями информации, поиску, отбору и критической оценке информации.</w:t>
      </w:r>
    </w:p>
    <w:p w:rsidR="00F1728E" w:rsidRPr="00F1728E" w:rsidRDefault="00F1728E" w:rsidP="00F1728E">
      <w:pPr>
        <w:spacing w:after="0" w:line="240" w:lineRule="auto"/>
        <w:ind w:hanging="284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1728E">
        <w:rPr>
          <w:rFonts w:ascii="PT Astra Serif" w:eastAsia="Calibri" w:hAnsi="PT Astra Serif"/>
          <w:sz w:val="28"/>
          <w:szCs w:val="28"/>
          <w:lang w:eastAsia="en-US"/>
        </w:rPr>
        <w:t xml:space="preserve">   </w:t>
      </w:r>
      <w:r w:rsidR="00581FBF">
        <w:rPr>
          <w:rFonts w:ascii="PT Astra Serif" w:eastAsia="Calibri" w:hAnsi="PT Astra Serif"/>
          <w:sz w:val="28"/>
          <w:szCs w:val="28"/>
          <w:lang w:eastAsia="en-US"/>
        </w:rPr>
        <w:t xml:space="preserve">     </w:t>
      </w:r>
      <w:r w:rsidRPr="00F1728E">
        <w:rPr>
          <w:rFonts w:ascii="PT Astra Serif" w:eastAsia="Calibri" w:hAnsi="PT Astra Serif"/>
          <w:sz w:val="28"/>
          <w:szCs w:val="28"/>
          <w:lang w:eastAsia="en-US"/>
        </w:rPr>
        <w:t xml:space="preserve">За год в информационно-библиотечном центре школы проведено более 42 мероприятий: </w:t>
      </w:r>
    </w:p>
    <w:p w:rsidR="00406DF7" w:rsidRDefault="00406DF7" w:rsidP="00406DF7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06DF7">
        <w:rPr>
          <w:rFonts w:ascii="PT Astra Serif" w:eastAsia="Calibri" w:hAnsi="PT Astra Serif"/>
          <w:sz w:val="28"/>
          <w:szCs w:val="28"/>
          <w:lang w:eastAsia="en-US"/>
        </w:rPr>
        <w:t xml:space="preserve">    - </w:t>
      </w:r>
      <w:r w:rsidR="00F1728E" w:rsidRPr="00406DF7">
        <w:rPr>
          <w:rFonts w:ascii="PT Astra Serif" w:eastAsia="Calibri" w:hAnsi="PT Astra Serif"/>
          <w:sz w:val="28"/>
          <w:szCs w:val="28"/>
          <w:lang w:eastAsia="en-US"/>
        </w:rPr>
        <w:t xml:space="preserve">«Путешествие в страну мудрецов». Знакомство с библиотекой, конкурс литературных загадок. </w:t>
      </w:r>
    </w:p>
    <w:p w:rsidR="00581FBF" w:rsidRPr="00406DF7" w:rsidRDefault="00406DF7" w:rsidP="00406DF7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</w:t>
      </w:r>
      <w:r w:rsidRPr="00406DF7"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F1728E" w:rsidRPr="00406DF7">
        <w:rPr>
          <w:rFonts w:ascii="PT Astra Serif" w:eastAsia="Calibri" w:hAnsi="PT Astra Serif"/>
          <w:sz w:val="28"/>
          <w:szCs w:val="28"/>
          <w:lang w:eastAsia="en-US"/>
        </w:rPr>
        <w:t xml:space="preserve">Посвящение в читатели – 1 класс; </w:t>
      </w:r>
    </w:p>
    <w:p w:rsidR="00581FBF" w:rsidRPr="00406DF7" w:rsidRDefault="00406DF7" w:rsidP="00406DF7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</w:t>
      </w:r>
      <w:r w:rsidRPr="00406DF7"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F1728E" w:rsidRPr="00406DF7">
        <w:rPr>
          <w:rFonts w:ascii="PT Astra Serif" w:eastAsia="Calibri" w:hAnsi="PT Astra Serif"/>
          <w:sz w:val="28"/>
          <w:szCs w:val="28"/>
          <w:lang w:eastAsia="en-US"/>
        </w:rPr>
        <w:t>«Путешествие по книге». Структура книги: внешнее и внутреннее оформление книги - 1-2 класс;</w:t>
      </w:r>
    </w:p>
    <w:p w:rsidR="00F1728E" w:rsidRPr="00406DF7" w:rsidRDefault="00406DF7" w:rsidP="00406DF7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06DF7">
        <w:rPr>
          <w:rFonts w:ascii="PT Astra Serif" w:eastAsia="Calibri" w:hAnsi="PT Astra Serif"/>
          <w:sz w:val="28"/>
          <w:szCs w:val="28"/>
          <w:lang w:eastAsia="en-US"/>
        </w:rPr>
        <w:t xml:space="preserve">    - </w:t>
      </w:r>
      <w:r w:rsidR="00F1728E" w:rsidRPr="00406DF7">
        <w:rPr>
          <w:rFonts w:ascii="PT Astra Serif" w:eastAsia="Calibri" w:hAnsi="PT Astra Serif"/>
          <w:sz w:val="28"/>
          <w:szCs w:val="28"/>
          <w:lang w:eastAsia="en-US"/>
        </w:rPr>
        <w:t>«Книга и её создатели» - 3-4 класс; и др.</w:t>
      </w:r>
    </w:p>
    <w:p w:rsidR="00581FBF" w:rsidRDefault="00581FBF" w:rsidP="00581FBF">
      <w:pPr>
        <w:spacing w:after="0" w:line="240" w:lineRule="auto"/>
        <w:ind w:hanging="284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</w:t>
      </w:r>
      <w:r w:rsidR="00F1728E" w:rsidRPr="00F1728E">
        <w:rPr>
          <w:rFonts w:ascii="PT Astra Serif" w:eastAsia="Calibri" w:hAnsi="PT Astra Serif"/>
          <w:sz w:val="28"/>
          <w:szCs w:val="28"/>
          <w:lang w:eastAsia="en-US"/>
        </w:rPr>
        <w:t>Цикл мероприятий к з</w:t>
      </w:r>
      <w:r>
        <w:rPr>
          <w:rFonts w:ascii="PT Astra Serif" w:eastAsia="Calibri" w:hAnsi="PT Astra Serif"/>
          <w:sz w:val="28"/>
          <w:szCs w:val="28"/>
          <w:lang w:eastAsia="en-US"/>
        </w:rPr>
        <w:t>наменательным и памятным датам:</w:t>
      </w:r>
    </w:p>
    <w:p w:rsidR="00581FBF" w:rsidRPr="00406DF7" w:rsidRDefault="00406DF7" w:rsidP="00406DF7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06DF7">
        <w:rPr>
          <w:rFonts w:ascii="PT Astra Serif" w:eastAsia="Calibri" w:hAnsi="PT Astra Serif"/>
          <w:sz w:val="28"/>
          <w:szCs w:val="28"/>
          <w:lang w:eastAsia="en-US"/>
        </w:rPr>
        <w:t xml:space="preserve"> - </w:t>
      </w:r>
      <w:r w:rsidR="00F1728E" w:rsidRPr="00406DF7">
        <w:rPr>
          <w:rFonts w:ascii="PT Astra Serif" w:eastAsia="Calibri" w:hAnsi="PT Astra Serif"/>
          <w:sz w:val="28"/>
          <w:szCs w:val="28"/>
          <w:lang w:eastAsia="en-US"/>
        </w:rPr>
        <w:t xml:space="preserve">«Листая календарь» - выставки, экспресс-информации к юбилейным датам русских и зарубежных писателей; </w:t>
      </w:r>
      <w:proofErr w:type="spellStart"/>
      <w:r w:rsidR="00F1728E" w:rsidRPr="00406DF7">
        <w:rPr>
          <w:rFonts w:ascii="PT Astra Serif" w:eastAsia="Calibri" w:hAnsi="PT Astra Serif"/>
          <w:sz w:val="28"/>
          <w:szCs w:val="28"/>
          <w:lang w:eastAsia="en-US"/>
        </w:rPr>
        <w:t>Джани</w:t>
      </w:r>
      <w:proofErr w:type="spellEnd"/>
      <w:r w:rsidR="00F1728E" w:rsidRPr="00406DF7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spellStart"/>
      <w:r w:rsidR="00F1728E" w:rsidRPr="00406DF7">
        <w:rPr>
          <w:rFonts w:ascii="PT Astra Serif" w:eastAsia="Calibri" w:hAnsi="PT Astra Serif"/>
          <w:sz w:val="28"/>
          <w:szCs w:val="28"/>
          <w:lang w:eastAsia="en-US"/>
        </w:rPr>
        <w:t>Родари</w:t>
      </w:r>
      <w:proofErr w:type="spellEnd"/>
      <w:r w:rsidR="00F1728E" w:rsidRPr="00406DF7">
        <w:rPr>
          <w:rFonts w:ascii="PT Astra Serif" w:eastAsia="Calibri" w:hAnsi="PT Astra Serif"/>
          <w:sz w:val="28"/>
          <w:szCs w:val="28"/>
          <w:lang w:eastAsia="en-US"/>
        </w:rPr>
        <w:t xml:space="preserve">, </w:t>
      </w:r>
      <w:proofErr w:type="spellStart"/>
      <w:r w:rsidR="00F1728E" w:rsidRPr="00406DF7">
        <w:rPr>
          <w:rFonts w:ascii="PT Astra Serif" w:eastAsia="Calibri" w:hAnsi="PT Astra Serif"/>
          <w:sz w:val="28"/>
          <w:szCs w:val="28"/>
          <w:lang w:eastAsia="en-US"/>
        </w:rPr>
        <w:t>И.А.Бунина</w:t>
      </w:r>
      <w:proofErr w:type="spellEnd"/>
      <w:r w:rsidR="00F1728E" w:rsidRPr="00406DF7">
        <w:rPr>
          <w:rFonts w:ascii="PT Astra Serif" w:eastAsia="Calibri" w:hAnsi="PT Astra Serif"/>
          <w:sz w:val="28"/>
          <w:szCs w:val="28"/>
          <w:lang w:eastAsia="en-US"/>
        </w:rPr>
        <w:t xml:space="preserve">, </w:t>
      </w:r>
      <w:proofErr w:type="spellStart"/>
      <w:r w:rsidR="00F1728E" w:rsidRPr="00406DF7">
        <w:rPr>
          <w:rFonts w:ascii="PT Astra Serif" w:eastAsia="Calibri" w:hAnsi="PT Astra Serif"/>
          <w:sz w:val="28"/>
          <w:szCs w:val="28"/>
          <w:lang w:eastAsia="en-US"/>
        </w:rPr>
        <w:t>К.М.Симонова</w:t>
      </w:r>
      <w:proofErr w:type="spellEnd"/>
      <w:r w:rsidR="00F1728E" w:rsidRPr="00406DF7">
        <w:rPr>
          <w:rFonts w:ascii="PT Astra Serif" w:eastAsia="Calibri" w:hAnsi="PT Astra Serif"/>
          <w:sz w:val="28"/>
          <w:szCs w:val="28"/>
          <w:lang w:eastAsia="en-US"/>
        </w:rPr>
        <w:t xml:space="preserve">, Марка Твена и другие. </w:t>
      </w:r>
    </w:p>
    <w:p w:rsidR="00581FBF" w:rsidRPr="00406DF7" w:rsidRDefault="00406DF7" w:rsidP="00406DF7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06DF7"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F1728E" w:rsidRPr="00406DF7">
        <w:rPr>
          <w:rFonts w:ascii="PT Astra Serif" w:eastAsia="Calibri" w:hAnsi="PT Astra Serif"/>
          <w:sz w:val="28"/>
          <w:szCs w:val="28"/>
          <w:lang w:eastAsia="en-US"/>
        </w:rPr>
        <w:t>«По следам героев сказок» - калейдоскоп знаний, 3-4 класс;</w:t>
      </w:r>
    </w:p>
    <w:p w:rsidR="00581FBF" w:rsidRPr="00406DF7" w:rsidRDefault="00406DF7" w:rsidP="00406DF7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06DF7"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F1728E" w:rsidRPr="00406DF7">
        <w:rPr>
          <w:rFonts w:ascii="PT Astra Serif" w:eastAsia="Calibri" w:hAnsi="PT Astra Serif"/>
          <w:sz w:val="28"/>
          <w:szCs w:val="28"/>
          <w:lang w:eastAsia="en-US"/>
        </w:rPr>
        <w:t>«Волшебный мир игрушки» - литературное путешествие для 2,4 класса;</w:t>
      </w:r>
    </w:p>
    <w:p w:rsidR="00581FBF" w:rsidRPr="00406DF7" w:rsidRDefault="00406DF7" w:rsidP="00406DF7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06DF7"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F1728E" w:rsidRPr="00406DF7">
        <w:rPr>
          <w:rFonts w:ascii="PT Astra Serif" w:eastAsia="Calibri" w:hAnsi="PT Astra Serif"/>
          <w:sz w:val="28"/>
          <w:szCs w:val="28"/>
          <w:lang w:eastAsia="en-US"/>
        </w:rPr>
        <w:t>«Космос открывает тайны» - путешествие с читателями 1-2 классов.</w:t>
      </w:r>
    </w:p>
    <w:p w:rsidR="00581FBF" w:rsidRPr="00406DF7" w:rsidRDefault="00406DF7" w:rsidP="00406DF7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06DF7"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F1728E" w:rsidRPr="00406DF7">
        <w:rPr>
          <w:rFonts w:ascii="PT Astra Serif" w:eastAsia="Calibri" w:hAnsi="PT Astra Serif"/>
          <w:sz w:val="28"/>
          <w:szCs w:val="28"/>
          <w:lang w:eastAsia="en-US"/>
        </w:rPr>
        <w:t xml:space="preserve">«Есть прекрасная планета и зовут ее Земля» - </w:t>
      </w:r>
      <w:proofErr w:type="spellStart"/>
      <w:r w:rsidR="00F1728E" w:rsidRPr="00406DF7">
        <w:rPr>
          <w:rFonts w:ascii="PT Astra Serif" w:eastAsia="Calibri" w:hAnsi="PT Astra Serif"/>
          <w:sz w:val="28"/>
          <w:szCs w:val="28"/>
          <w:lang w:eastAsia="en-US"/>
        </w:rPr>
        <w:t>книжно</w:t>
      </w:r>
      <w:proofErr w:type="spellEnd"/>
      <w:r w:rsidR="00F1728E" w:rsidRPr="00406DF7">
        <w:rPr>
          <w:rFonts w:ascii="PT Astra Serif" w:eastAsia="Calibri" w:hAnsi="PT Astra Serif"/>
          <w:sz w:val="28"/>
          <w:szCs w:val="28"/>
          <w:lang w:eastAsia="en-US"/>
        </w:rPr>
        <w:t xml:space="preserve">-иллюстративная. выставка, 5-11 </w:t>
      </w:r>
      <w:proofErr w:type="spellStart"/>
      <w:r w:rsidR="00F1728E" w:rsidRPr="00406DF7">
        <w:rPr>
          <w:rFonts w:ascii="PT Astra Serif" w:eastAsia="Calibri" w:hAnsi="PT Astra Serif"/>
          <w:sz w:val="28"/>
          <w:szCs w:val="28"/>
          <w:lang w:eastAsia="en-US"/>
        </w:rPr>
        <w:t>кл</w:t>
      </w:r>
      <w:proofErr w:type="spellEnd"/>
      <w:r w:rsidR="00F1728E" w:rsidRPr="00406DF7">
        <w:rPr>
          <w:rFonts w:ascii="PT Astra Serif" w:eastAsia="Calibri" w:hAnsi="PT Astra Serif"/>
          <w:sz w:val="28"/>
          <w:szCs w:val="28"/>
          <w:lang w:eastAsia="en-US"/>
        </w:rPr>
        <w:t>.;</w:t>
      </w:r>
    </w:p>
    <w:p w:rsidR="00F1728E" w:rsidRPr="00406DF7" w:rsidRDefault="00406DF7" w:rsidP="00406DF7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06DF7"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F1728E" w:rsidRPr="00406DF7">
        <w:rPr>
          <w:rFonts w:ascii="PT Astra Serif" w:eastAsia="Calibri" w:hAnsi="PT Astra Serif"/>
          <w:sz w:val="28"/>
          <w:szCs w:val="28"/>
          <w:lang w:eastAsia="en-US"/>
        </w:rPr>
        <w:t>«Чернобыль-моя боль»»- тематический час, 2,4кл.</w:t>
      </w:r>
    </w:p>
    <w:p w:rsidR="00F1728E" w:rsidRPr="00F1728E" w:rsidRDefault="00581FBF" w:rsidP="00F1728E">
      <w:pPr>
        <w:spacing w:after="0" w:line="240" w:lineRule="auto"/>
        <w:ind w:hanging="284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</w:t>
      </w:r>
      <w:r w:rsidR="00F1728E" w:rsidRPr="00F1728E">
        <w:rPr>
          <w:rFonts w:ascii="PT Astra Serif" w:eastAsia="Calibri" w:hAnsi="PT Astra Serif"/>
          <w:sz w:val="28"/>
          <w:szCs w:val="28"/>
          <w:lang w:eastAsia="en-US"/>
        </w:rPr>
        <w:t>Патриотическое воспитание:</w:t>
      </w:r>
    </w:p>
    <w:p w:rsidR="00F1728E" w:rsidRPr="00406DF7" w:rsidRDefault="00406DF7" w:rsidP="00406DF7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06DF7"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F1728E" w:rsidRPr="00406DF7">
        <w:rPr>
          <w:rFonts w:ascii="PT Astra Serif" w:eastAsia="Calibri" w:hAnsi="PT Astra Serif"/>
          <w:sz w:val="28"/>
          <w:szCs w:val="28"/>
          <w:lang w:eastAsia="en-US"/>
        </w:rPr>
        <w:t>Цикл мероприятий, посвященных Победе в Великой Отечественной войне;</w:t>
      </w:r>
    </w:p>
    <w:p w:rsidR="00F1728E" w:rsidRPr="00406DF7" w:rsidRDefault="00406DF7" w:rsidP="00406DF7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06DF7"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F1728E" w:rsidRPr="00406DF7">
        <w:rPr>
          <w:rFonts w:ascii="PT Astra Serif" w:eastAsia="Calibri" w:hAnsi="PT Astra Serif"/>
          <w:sz w:val="28"/>
          <w:szCs w:val="28"/>
          <w:lang w:eastAsia="en-US"/>
        </w:rPr>
        <w:t>Выставка «Поклонимся великим тем годам»;</w:t>
      </w:r>
    </w:p>
    <w:p w:rsidR="00581FBF" w:rsidRPr="00406DF7" w:rsidRDefault="00406DF7" w:rsidP="00406DF7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06DF7"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F1728E" w:rsidRPr="00406DF7">
        <w:rPr>
          <w:rFonts w:ascii="PT Astra Serif" w:eastAsia="Calibri" w:hAnsi="PT Astra Serif"/>
          <w:sz w:val="28"/>
          <w:szCs w:val="28"/>
          <w:lang w:eastAsia="en-US"/>
        </w:rPr>
        <w:t>«Победа в сердце каждого живет» - библиотечные уроки</w:t>
      </w:r>
      <w:r w:rsidR="00581FBF" w:rsidRPr="00406DF7">
        <w:rPr>
          <w:rFonts w:ascii="PT Astra Serif" w:eastAsia="Calibri" w:hAnsi="PT Astra Serif"/>
          <w:sz w:val="28"/>
          <w:szCs w:val="28"/>
          <w:lang w:eastAsia="en-US"/>
        </w:rPr>
        <w:t>;</w:t>
      </w:r>
    </w:p>
    <w:p w:rsidR="00581FBF" w:rsidRPr="00406DF7" w:rsidRDefault="00406DF7" w:rsidP="00406DF7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06DF7"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F1728E" w:rsidRPr="00406DF7">
        <w:rPr>
          <w:rFonts w:ascii="PT Astra Serif" w:eastAsia="Calibri" w:hAnsi="PT Astra Serif"/>
          <w:sz w:val="28"/>
          <w:szCs w:val="28"/>
          <w:lang w:eastAsia="en-US"/>
        </w:rPr>
        <w:t>«Я помню! Я горжусь!» -выста</w:t>
      </w:r>
      <w:r w:rsidR="00581FBF" w:rsidRPr="00406DF7">
        <w:rPr>
          <w:rFonts w:ascii="PT Astra Serif" w:eastAsia="Calibri" w:hAnsi="PT Astra Serif"/>
          <w:sz w:val="28"/>
          <w:szCs w:val="28"/>
          <w:lang w:eastAsia="en-US"/>
        </w:rPr>
        <w:t>вка рисунка,5-8кл. и др.;</w:t>
      </w:r>
    </w:p>
    <w:p w:rsidR="00581FBF" w:rsidRPr="00406DF7" w:rsidRDefault="00406DF7" w:rsidP="00406DF7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06DF7"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F1728E" w:rsidRPr="00406DF7">
        <w:rPr>
          <w:rFonts w:ascii="PT Astra Serif" w:eastAsia="Calibri" w:hAnsi="PT Astra Serif"/>
          <w:sz w:val="28"/>
          <w:szCs w:val="28"/>
          <w:lang w:eastAsia="en-US"/>
        </w:rPr>
        <w:t>«Первый среди умеющих летать» 1-11 класс</w:t>
      </w:r>
      <w:r w:rsidR="00581FBF" w:rsidRPr="00406DF7">
        <w:rPr>
          <w:rFonts w:ascii="PT Astra Serif" w:eastAsia="Calibri" w:hAnsi="PT Astra Serif"/>
          <w:sz w:val="28"/>
          <w:szCs w:val="28"/>
          <w:lang w:eastAsia="en-US"/>
        </w:rPr>
        <w:t>;</w:t>
      </w:r>
    </w:p>
    <w:p w:rsidR="00F1728E" w:rsidRPr="00406DF7" w:rsidRDefault="00406DF7" w:rsidP="00406DF7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06DF7">
        <w:rPr>
          <w:rFonts w:ascii="PT Astra Serif" w:eastAsia="Calibri" w:hAnsi="PT Astra Serif"/>
          <w:sz w:val="28"/>
          <w:szCs w:val="28"/>
          <w:lang w:eastAsia="en-US"/>
        </w:rPr>
        <w:t xml:space="preserve">- </w:t>
      </w:r>
      <w:r w:rsidR="00581FBF" w:rsidRPr="00406DF7">
        <w:rPr>
          <w:rFonts w:ascii="PT Astra Serif" w:eastAsia="Calibri" w:hAnsi="PT Astra Serif"/>
          <w:sz w:val="28"/>
          <w:szCs w:val="28"/>
          <w:lang w:eastAsia="en-US"/>
        </w:rPr>
        <w:t>«Звезды в ладонях</w:t>
      </w:r>
      <w:r w:rsidR="00F1728E" w:rsidRPr="00406DF7">
        <w:rPr>
          <w:rFonts w:ascii="PT Astra Serif" w:eastAsia="Calibri" w:hAnsi="PT Astra Serif"/>
          <w:sz w:val="28"/>
          <w:szCs w:val="28"/>
          <w:lang w:eastAsia="en-US"/>
        </w:rPr>
        <w:t>»- тематический час и др. «Военная техника – на страже мира», викторины, уроки медиа-безопасности, интерактивные беседы, информационный час «Учитесь уважать книгу», час чтения, обзор периодических изданий «Газеты и журналы для вас».</w:t>
      </w:r>
    </w:p>
    <w:p w:rsidR="00F1728E" w:rsidRDefault="00F1728E" w:rsidP="00F1728E">
      <w:pPr>
        <w:spacing w:after="0" w:line="240" w:lineRule="auto"/>
        <w:ind w:hanging="284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1728E">
        <w:rPr>
          <w:rFonts w:ascii="PT Astra Serif" w:eastAsia="Calibri" w:hAnsi="PT Astra Serif"/>
          <w:sz w:val="28"/>
          <w:szCs w:val="28"/>
          <w:lang w:eastAsia="en-US"/>
        </w:rPr>
        <w:t xml:space="preserve">   </w:t>
      </w:r>
      <w:r w:rsidR="00581FBF">
        <w:rPr>
          <w:rFonts w:ascii="PT Astra Serif" w:eastAsia="Calibri" w:hAnsi="PT Astra Serif"/>
          <w:sz w:val="28"/>
          <w:szCs w:val="28"/>
          <w:lang w:eastAsia="en-US"/>
        </w:rPr>
        <w:t xml:space="preserve">     На </w:t>
      </w:r>
      <w:r w:rsidRPr="00F1728E">
        <w:rPr>
          <w:rFonts w:ascii="PT Astra Serif" w:eastAsia="Calibri" w:hAnsi="PT Astra Serif"/>
          <w:sz w:val="28"/>
          <w:szCs w:val="28"/>
          <w:lang w:eastAsia="en-US"/>
        </w:rPr>
        <w:t xml:space="preserve">протяжении всего учебного года ИБЦ оказывает помощь в образовательном, информационном, культурном процессах школы. Ведется работа по привлечению обучающихся к информации путём проведения </w:t>
      </w:r>
      <w:r w:rsidRPr="00F1728E">
        <w:rPr>
          <w:rFonts w:ascii="PT Astra Serif" w:eastAsia="Calibri" w:hAnsi="PT Astra Serif"/>
          <w:sz w:val="28"/>
          <w:szCs w:val="28"/>
          <w:lang w:eastAsia="en-US"/>
        </w:rPr>
        <w:lastRenderedPageBreak/>
        <w:t>различных мероприятий, помогает учителям и классным руководителям в проведении мероприятий, классных часов. Производится подбор литературы, сценариев, необходимой информации; оформляются книжные выставки, презентации.</w:t>
      </w:r>
    </w:p>
    <w:p w:rsidR="00406DF7" w:rsidRPr="00F1728E" w:rsidRDefault="00406DF7" w:rsidP="00F1728E">
      <w:pPr>
        <w:spacing w:after="0" w:line="240" w:lineRule="auto"/>
        <w:ind w:hanging="284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 Выводы:</w:t>
      </w:r>
      <w:r w:rsidR="00D512F7">
        <w:rPr>
          <w:rFonts w:ascii="PT Astra Serif" w:eastAsia="Calibri" w:hAnsi="PT Astra Serif"/>
          <w:sz w:val="28"/>
          <w:szCs w:val="28"/>
          <w:lang w:eastAsia="en-US"/>
        </w:rPr>
        <w:t xml:space="preserve"> в информационно-библиотечном центре проводятся мероприятия, способствующие повышению информационной культуры обучающихся.</w:t>
      </w:r>
    </w:p>
    <w:p w:rsidR="00F1728E" w:rsidRPr="00F1728E" w:rsidRDefault="00F1728E" w:rsidP="00F1728E">
      <w:pPr>
        <w:spacing w:after="0" w:line="240" w:lineRule="auto"/>
        <w:ind w:hanging="284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5662D0" w:rsidRDefault="00581FBF" w:rsidP="00545669">
      <w:pPr>
        <w:pStyle w:val="afc"/>
        <w:spacing w:line="240" w:lineRule="auto"/>
        <w:ind w:firstLine="0"/>
        <w:rPr>
          <w:b/>
          <w:color w:val="auto"/>
          <w:sz w:val="28"/>
          <w:szCs w:val="28"/>
        </w:rPr>
      </w:pPr>
      <w:r>
        <w:rPr>
          <w:rFonts w:ascii="PT Astra Serif" w:eastAsia="Calibri" w:hAnsi="PT Astra Serif"/>
          <w:color w:val="auto"/>
          <w:kern w:val="0"/>
          <w:sz w:val="28"/>
          <w:szCs w:val="28"/>
          <w:lang w:eastAsia="en-US" w:bidi="ar-SA"/>
        </w:rPr>
        <w:t xml:space="preserve">     </w:t>
      </w:r>
      <w:r w:rsidR="0084402E" w:rsidRPr="00426089">
        <w:rPr>
          <w:b/>
          <w:color w:val="auto"/>
          <w:sz w:val="28"/>
          <w:szCs w:val="28"/>
        </w:rPr>
        <w:t>М</w:t>
      </w:r>
      <w:r w:rsidR="005662D0" w:rsidRPr="00426089">
        <w:rPr>
          <w:b/>
          <w:color w:val="auto"/>
          <w:sz w:val="28"/>
          <w:szCs w:val="28"/>
        </w:rPr>
        <w:t>атериально-техничес</w:t>
      </w:r>
      <w:r w:rsidR="0084402E" w:rsidRPr="00426089">
        <w:rPr>
          <w:b/>
          <w:color w:val="auto"/>
          <w:sz w:val="28"/>
          <w:szCs w:val="28"/>
        </w:rPr>
        <w:t>кая</w:t>
      </w:r>
      <w:r w:rsidR="005662D0" w:rsidRPr="00426089">
        <w:rPr>
          <w:b/>
          <w:color w:val="auto"/>
          <w:sz w:val="28"/>
          <w:szCs w:val="28"/>
        </w:rPr>
        <w:t xml:space="preserve"> баз</w:t>
      </w:r>
      <w:r w:rsidR="0084402E" w:rsidRPr="00426089">
        <w:rPr>
          <w:b/>
          <w:color w:val="auto"/>
          <w:sz w:val="28"/>
          <w:szCs w:val="28"/>
        </w:rPr>
        <w:t>а</w:t>
      </w:r>
    </w:p>
    <w:p w:rsidR="00340430" w:rsidRPr="00426089" w:rsidRDefault="00340430" w:rsidP="00545669">
      <w:pPr>
        <w:pStyle w:val="afc"/>
        <w:spacing w:line="240" w:lineRule="auto"/>
        <w:ind w:firstLine="0"/>
        <w:rPr>
          <w:b/>
          <w:color w:val="auto"/>
          <w:sz w:val="28"/>
          <w:szCs w:val="28"/>
        </w:rPr>
      </w:pPr>
    </w:p>
    <w:p w:rsidR="00340430" w:rsidRPr="00340430" w:rsidRDefault="00340430" w:rsidP="0034043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40430">
        <w:rPr>
          <w:rFonts w:ascii="Times New Roman" w:hAnsi="Times New Roman"/>
          <w:sz w:val="28"/>
          <w:szCs w:val="28"/>
        </w:rPr>
        <w:t xml:space="preserve">Школа имеет хорошую материальную базу. Для проведения учебных занятий и внеклассных мероприятий с детьми в школе оборудовано: 34 учебных кабинета, 1 компьютерный класс, мобильный класс с ноутбуками, 2 спортивных зала, 2 лаборатории, 1 мастерская, физкультурно-оздоровительный центр, включающий в себя 2 спортивных зала (ЛФК и тренажерный зал), бассейн, информационно-библиотечный центр; актовый зал, столовая с кухней и помещения для хранения оборудования. Все предметные кабинеты паспортизированы. Во всех специализированных кабинетах имеются аптечки, журналы инструктажей с учащимися по технике безопасности. Имеются планы эвакуации из учебных кабинетов. </w:t>
      </w:r>
    </w:p>
    <w:p w:rsidR="00340430" w:rsidRPr="00340430" w:rsidRDefault="00340430" w:rsidP="00340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430">
        <w:rPr>
          <w:rFonts w:ascii="Times New Roman" w:hAnsi="Times New Roman"/>
          <w:sz w:val="28"/>
          <w:szCs w:val="28"/>
        </w:rPr>
        <w:t xml:space="preserve">  Все специализированные учебные кабинеты оборудованы современными средствами обучения, позволяющими выполнять в полном объёме программы, лабораторные и практические работы. В учебном процессе используются 77 компьютеров, в 5 кабинетах установлено интерактивное оборудование (интерактивная доска, проектор и ПК). В управленческой деятельности задействовано 10 ПК, все имеют выход в интернет. </w:t>
      </w:r>
    </w:p>
    <w:p w:rsidR="00340430" w:rsidRPr="00340430" w:rsidRDefault="00340430" w:rsidP="00340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430">
        <w:rPr>
          <w:rFonts w:ascii="Times New Roman" w:hAnsi="Times New Roman"/>
          <w:sz w:val="28"/>
          <w:szCs w:val="28"/>
        </w:rPr>
        <w:t xml:space="preserve">  Кабинеты физики, химии, биологии и географии оснащены учебным и лабораторным оборудованием более чем на 50%, что позволяет реализовать практическую часть программ по данным предметам в полном объёме. </w:t>
      </w:r>
    </w:p>
    <w:p w:rsidR="00340430" w:rsidRPr="00340430" w:rsidRDefault="00340430" w:rsidP="00340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430">
        <w:rPr>
          <w:rFonts w:ascii="Times New Roman" w:hAnsi="Times New Roman"/>
          <w:sz w:val="28"/>
          <w:szCs w:val="28"/>
        </w:rPr>
        <w:t xml:space="preserve">   Мастерская оснащена всем необходимым оборудованием, инструментами и материалами для проведения уроков технологии у мальчиков. В кабинете технологии для девочек достаточное количество швейных машин. </w:t>
      </w:r>
    </w:p>
    <w:p w:rsidR="00340430" w:rsidRPr="00340430" w:rsidRDefault="00340430" w:rsidP="00340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430">
        <w:rPr>
          <w:rFonts w:ascii="Times New Roman" w:hAnsi="Times New Roman"/>
          <w:sz w:val="28"/>
          <w:szCs w:val="28"/>
        </w:rPr>
        <w:t xml:space="preserve">  В ОУ имеется 92 компьютера ,14 подключенных к локальной сети и 82 компьютера подключены к сети Интернет. Выход в Интернет осуществляется со скоростью 100 Мб/с. </w:t>
      </w:r>
    </w:p>
    <w:p w:rsidR="00340430" w:rsidRPr="00340430" w:rsidRDefault="00340430" w:rsidP="00340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430">
        <w:rPr>
          <w:rFonts w:ascii="Times New Roman" w:hAnsi="Times New Roman"/>
          <w:sz w:val="28"/>
          <w:szCs w:val="28"/>
        </w:rPr>
        <w:t xml:space="preserve">  Обучающимся школы обеспечен доступ ко всем электронным образовательным ресурсам, указанным в каталоге ЭОР (версия 6, выпущенная Министерством образования и науки Российской Федерации).</w:t>
      </w:r>
    </w:p>
    <w:p w:rsidR="00340430" w:rsidRPr="00340430" w:rsidRDefault="00340430" w:rsidP="00340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430">
        <w:rPr>
          <w:rFonts w:ascii="Times New Roman" w:hAnsi="Times New Roman"/>
          <w:sz w:val="28"/>
          <w:szCs w:val="28"/>
        </w:rPr>
        <w:t xml:space="preserve">   Информационно-библиотечный – центр школы имеет 1 читальный зал, а также книгохранилище, переплётную, видеоаппаратуру, множительную и копировальную технику. Библиотечный фонд постоянно пополняется периодической, художественной, справочной литературой, аудио - видеоматериалами.  </w:t>
      </w:r>
    </w:p>
    <w:p w:rsidR="00340430" w:rsidRPr="00340430" w:rsidRDefault="00340430" w:rsidP="00340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430">
        <w:rPr>
          <w:rFonts w:ascii="Times New Roman" w:hAnsi="Times New Roman"/>
          <w:sz w:val="28"/>
          <w:szCs w:val="28"/>
        </w:rPr>
        <w:t xml:space="preserve">   В актовом зале школы имеется все необходимое оборудование для проведения массовых мероприятий. Он оснащен ноутбуком, проектором, </w:t>
      </w:r>
      <w:r w:rsidRPr="00340430">
        <w:rPr>
          <w:rFonts w:ascii="Times New Roman" w:hAnsi="Times New Roman"/>
          <w:sz w:val="28"/>
          <w:szCs w:val="28"/>
        </w:rPr>
        <w:lastRenderedPageBreak/>
        <w:t xml:space="preserve">экраном, роялем, музыкальной аппаратурой (пульт микшерный, колонки, усилители, световая аппаратура, микрофоны). </w:t>
      </w:r>
    </w:p>
    <w:p w:rsidR="00340430" w:rsidRPr="00340430" w:rsidRDefault="00340430" w:rsidP="00340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430">
        <w:rPr>
          <w:rFonts w:ascii="Times New Roman" w:hAnsi="Times New Roman"/>
          <w:sz w:val="28"/>
          <w:szCs w:val="28"/>
        </w:rPr>
        <w:t xml:space="preserve">   Спортивные залы оснащены необходимым оборудованием и спортивным инвентарем (маты; мячи для </w:t>
      </w:r>
      <w:proofErr w:type="spellStart"/>
      <w:r w:rsidRPr="00340430">
        <w:rPr>
          <w:rFonts w:ascii="Times New Roman" w:hAnsi="Times New Roman"/>
          <w:sz w:val="28"/>
          <w:szCs w:val="28"/>
        </w:rPr>
        <w:t>флорбола</w:t>
      </w:r>
      <w:proofErr w:type="spellEnd"/>
      <w:r w:rsidRPr="00340430">
        <w:rPr>
          <w:rFonts w:ascii="Times New Roman" w:hAnsi="Times New Roman"/>
          <w:sz w:val="28"/>
          <w:szCs w:val="28"/>
        </w:rPr>
        <w:t>, скакалки, мячи футбольные, баскетбольные, волейбольные; ракетки для бадминтона; гимнастические снаряды: канаты, перекладины, козел, скамейки, перекладина для прыжков в высоту; гири; и т.д.). Спортивный стадион оснащен всем необходимым для занятий физкультуры. Проведена реконструкция спортивной площадки на сумму три миллиона рублей. Установлена новая хоккейная коробка, полностью заасфальтирована беговая дорожка, установлены новые баскетбольные и волейбольные стойки.</w:t>
      </w:r>
    </w:p>
    <w:p w:rsidR="00340430" w:rsidRPr="00340430" w:rsidRDefault="00340430" w:rsidP="0034043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40430">
        <w:rPr>
          <w:rFonts w:ascii="Times New Roman" w:hAnsi="Times New Roman"/>
          <w:sz w:val="28"/>
          <w:szCs w:val="28"/>
        </w:rPr>
        <w:t>Для маломобильных обучающихся установлен пандус, специализированная туалетная комната.</w:t>
      </w:r>
    </w:p>
    <w:p w:rsidR="00340430" w:rsidRPr="00340430" w:rsidRDefault="00340430" w:rsidP="0034043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Ежегодно </w:t>
      </w:r>
      <w:r w:rsidRPr="00340430">
        <w:rPr>
          <w:rFonts w:ascii="Times New Roman" w:hAnsi="Times New Roman"/>
          <w:sz w:val="28"/>
          <w:szCs w:val="28"/>
        </w:rPr>
        <w:t>делается косметический ремонт школы с побелкой покраской стен, потолков, лестниц и заменой неисправного санитарно-технического оборудования</w:t>
      </w:r>
      <w:r>
        <w:rPr>
          <w:rFonts w:ascii="Times New Roman" w:hAnsi="Times New Roman"/>
          <w:sz w:val="28"/>
          <w:szCs w:val="28"/>
        </w:rPr>
        <w:t xml:space="preserve">. В бассейне отремонтированы потолки с заменой освещения на светодиодные </w:t>
      </w:r>
      <w:r w:rsidRPr="00340430">
        <w:rPr>
          <w:rFonts w:ascii="Times New Roman" w:hAnsi="Times New Roman"/>
          <w:sz w:val="28"/>
          <w:szCs w:val="28"/>
        </w:rPr>
        <w:t>светильники, чаша с заменой канализационных труб</w:t>
      </w:r>
      <w:r>
        <w:rPr>
          <w:rFonts w:ascii="Times New Roman" w:hAnsi="Times New Roman"/>
          <w:sz w:val="28"/>
          <w:szCs w:val="28"/>
        </w:rPr>
        <w:t xml:space="preserve">, задвижек, решеток, песка. В нескольких классах, холле и актовом зале </w:t>
      </w:r>
      <w:r w:rsidRPr="00340430">
        <w:rPr>
          <w:rFonts w:ascii="Times New Roman" w:hAnsi="Times New Roman"/>
          <w:sz w:val="28"/>
          <w:szCs w:val="28"/>
        </w:rPr>
        <w:t>полностью заменено освещение на светодиодные светильники. На светодиодно</w:t>
      </w:r>
      <w:r>
        <w:rPr>
          <w:rFonts w:ascii="Times New Roman" w:hAnsi="Times New Roman"/>
          <w:sz w:val="28"/>
          <w:szCs w:val="28"/>
        </w:rPr>
        <w:t>е освещение заменено и уличное вокруг школы</w:t>
      </w:r>
      <w:r w:rsidRPr="00340430">
        <w:rPr>
          <w:rFonts w:ascii="Times New Roman" w:hAnsi="Times New Roman"/>
          <w:sz w:val="28"/>
          <w:szCs w:val="28"/>
        </w:rPr>
        <w:t>. Большая</w:t>
      </w:r>
      <w:r>
        <w:rPr>
          <w:rFonts w:ascii="Times New Roman" w:hAnsi="Times New Roman"/>
          <w:sz w:val="28"/>
          <w:szCs w:val="28"/>
        </w:rPr>
        <w:t xml:space="preserve"> часть ограждения школы так же </w:t>
      </w:r>
      <w:r w:rsidRPr="00340430">
        <w:rPr>
          <w:rFonts w:ascii="Times New Roman" w:hAnsi="Times New Roman"/>
          <w:sz w:val="28"/>
          <w:szCs w:val="28"/>
        </w:rPr>
        <w:t>заменена на</w:t>
      </w:r>
      <w:r w:rsidR="00D512F7">
        <w:rPr>
          <w:rFonts w:ascii="Times New Roman" w:hAnsi="Times New Roman"/>
          <w:sz w:val="28"/>
          <w:szCs w:val="28"/>
        </w:rPr>
        <w:t xml:space="preserve"> новую с установкой новых двух </w:t>
      </w:r>
      <w:r w:rsidRPr="00340430">
        <w:rPr>
          <w:rFonts w:ascii="Times New Roman" w:hAnsi="Times New Roman"/>
          <w:sz w:val="28"/>
          <w:szCs w:val="28"/>
        </w:rPr>
        <w:t xml:space="preserve">ворот </w:t>
      </w:r>
      <w:proofErr w:type="gramStart"/>
      <w:r w:rsidRPr="00340430">
        <w:rPr>
          <w:rFonts w:ascii="Times New Roman" w:hAnsi="Times New Roman"/>
          <w:sz w:val="28"/>
          <w:szCs w:val="28"/>
        </w:rPr>
        <w:t>и  4</w:t>
      </w:r>
      <w:proofErr w:type="gramEnd"/>
      <w:r w:rsidRPr="00340430">
        <w:rPr>
          <w:rFonts w:ascii="Times New Roman" w:hAnsi="Times New Roman"/>
          <w:sz w:val="28"/>
          <w:szCs w:val="28"/>
        </w:rPr>
        <w:t xml:space="preserve"> калиток. Дооборудована гардеробная дополнительной стойкой-вешалкой на 30 человек.</w:t>
      </w:r>
    </w:p>
    <w:p w:rsidR="00340430" w:rsidRPr="00340430" w:rsidRDefault="00340430" w:rsidP="0034043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40430">
        <w:rPr>
          <w:rFonts w:ascii="Times New Roman" w:hAnsi="Times New Roman"/>
          <w:sz w:val="28"/>
          <w:szCs w:val="28"/>
        </w:rPr>
        <w:t xml:space="preserve">В условиях распространения новой </w:t>
      </w:r>
      <w:proofErr w:type="spellStart"/>
      <w:r w:rsidRPr="00340430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340430">
        <w:rPr>
          <w:rFonts w:ascii="Times New Roman" w:hAnsi="Times New Roman"/>
          <w:sz w:val="28"/>
          <w:szCs w:val="28"/>
        </w:rPr>
        <w:t xml:space="preserve"> инфекции, в целях организации образовательного процесса с соблюдением новых правил, утвержденных Постановлением Главного государственного санитарного врача РФ от 30.06.2020 №16 «Об утверждении 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340430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340430">
        <w:rPr>
          <w:rFonts w:ascii="Times New Roman" w:hAnsi="Times New Roman"/>
          <w:sz w:val="28"/>
          <w:szCs w:val="28"/>
        </w:rPr>
        <w:t xml:space="preserve"> инфекции» приобретены 41 </w:t>
      </w:r>
      <w:proofErr w:type="spellStart"/>
      <w:r w:rsidRPr="00340430">
        <w:rPr>
          <w:rFonts w:ascii="Times New Roman" w:hAnsi="Times New Roman"/>
          <w:sz w:val="28"/>
          <w:szCs w:val="28"/>
        </w:rPr>
        <w:t>рециркулятор</w:t>
      </w:r>
      <w:proofErr w:type="spellEnd"/>
      <w:r w:rsidRPr="00340430">
        <w:rPr>
          <w:rFonts w:ascii="Times New Roman" w:hAnsi="Times New Roman"/>
          <w:sz w:val="28"/>
          <w:szCs w:val="28"/>
        </w:rPr>
        <w:t xml:space="preserve"> во все помещения школы, 3 бесконтактных термометра на входы, антисептические средства и одноразовые медицинские маски .</w:t>
      </w:r>
    </w:p>
    <w:p w:rsidR="00340430" w:rsidRDefault="00340430" w:rsidP="00340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430">
        <w:rPr>
          <w:rFonts w:ascii="Times New Roman" w:hAnsi="Times New Roman"/>
          <w:sz w:val="28"/>
          <w:szCs w:val="28"/>
        </w:rPr>
        <w:t xml:space="preserve">   Прослеживается положительная динамика пополнения материально-технической базы школы.  За последние три года значительно улучшилась материально-техническая база школы. Она пополнилась учебной мебелью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0430" w:rsidRPr="00340430" w:rsidRDefault="00340430" w:rsidP="00340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430">
        <w:rPr>
          <w:rFonts w:ascii="Times New Roman" w:hAnsi="Times New Roman"/>
          <w:sz w:val="28"/>
          <w:szCs w:val="28"/>
        </w:rPr>
        <w:t>(п</w:t>
      </w:r>
      <w:r>
        <w:rPr>
          <w:rFonts w:ascii="Times New Roman" w:hAnsi="Times New Roman"/>
          <w:sz w:val="28"/>
          <w:szCs w:val="28"/>
        </w:rPr>
        <w:t xml:space="preserve">риобретена и полностью заменена </w:t>
      </w:r>
      <w:r w:rsidRPr="00340430">
        <w:rPr>
          <w:rFonts w:ascii="Times New Roman" w:hAnsi="Times New Roman"/>
          <w:sz w:val="28"/>
          <w:szCs w:val="28"/>
        </w:rPr>
        <w:t>ученическая мебель в двух классах), двумя телевизорами,</w:t>
      </w:r>
      <w:r>
        <w:rPr>
          <w:rFonts w:ascii="Times New Roman" w:hAnsi="Times New Roman"/>
          <w:sz w:val="28"/>
          <w:szCs w:val="28"/>
        </w:rPr>
        <w:t xml:space="preserve"> четырьмя </w:t>
      </w:r>
      <w:r w:rsidRPr="00340430">
        <w:rPr>
          <w:rFonts w:ascii="Times New Roman" w:hAnsi="Times New Roman"/>
          <w:sz w:val="28"/>
          <w:szCs w:val="28"/>
        </w:rPr>
        <w:t>МФУ, учебниками, компьютерами, двумя интерактивными д</w:t>
      </w:r>
      <w:r>
        <w:rPr>
          <w:rFonts w:ascii="Times New Roman" w:hAnsi="Times New Roman"/>
          <w:sz w:val="28"/>
          <w:szCs w:val="28"/>
        </w:rPr>
        <w:t xml:space="preserve">осками, проекторами, </w:t>
      </w:r>
      <w:r w:rsidRPr="00340430">
        <w:rPr>
          <w:rFonts w:ascii="Times New Roman" w:hAnsi="Times New Roman"/>
          <w:sz w:val="28"/>
          <w:szCs w:val="28"/>
        </w:rPr>
        <w:t xml:space="preserve">информационными стендами, тренажерами, спортивным инвентарем и оборудованием, оборудованием для кабинета ОБЖ, оборудованием для центра здорового питания. </w:t>
      </w:r>
    </w:p>
    <w:p w:rsidR="00340430" w:rsidRPr="00340430" w:rsidRDefault="00340430" w:rsidP="0034043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40430">
        <w:rPr>
          <w:rFonts w:ascii="Times New Roman" w:hAnsi="Times New Roman"/>
          <w:sz w:val="28"/>
          <w:szCs w:val="28"/>
        </w:rPr>
        <w:t>На базе школы работает три музея:</w:t>
      </w:r>
    </w:p>
    <w:p w:rsidR="00340430" w:rsidRPr="00340430" w:rsidRDefault="00340430" w:rsidP="0034043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40430">
        <w:rPr>
          <w:rFonts w:ascii="Times New Roman" w:hAnsi="Times New Roman"/>
          <w:sz w:val="28"/>
          <w:szCs w:val="28"/>
        </w:rPr>
        <w:t>- Музей культуры и быта народов Поволжья.</w:t>
      </w:r>
    </w:p>
    <w:p w:rsidR="00340430" w:rsidRPr="00340430" w:rsidRDefault="00340430" w:rsidP="0034043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40430">
        <w:rPr>
          <w:rFonts w:ascii="Times New Roman" w:hAnsi="Times New Roman"/>
          <w:sz w:val="28"/>
          <w:szCs w:val="28"/>
        </w:rPr>
        <w:t>- Музей народного образования.</w:t>
      </w:r>
    </w:p>
    <w:p w:rsidR="00340430" w:rsidRDefault="00340430" w:rsidP="0034043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40430">
        <w:rPr>
          <w:rFonts w:ascii="Times New Roman" w:hAnsi="Times New Roman"/>
          <w:sz w:val="28"/>
          <w:szCs w:val="28"/>
        </w:rPr>
        <w:lastRenderedPageBreak/>
        <w:t>- Музей истории и культуры Азербайджана.</w:t>
      </w:r>
    </w:p>
    <w:p w:rsidR="00D512F7" w:rsidRPr="00D512F7" w:rsidRDefault="00D512F7" w:rsidP="00D512F7">
      <w:pPr>
        <w:spacing w:after="0" w:line="240" w:lineRule="auto"/>
        <w:ind w:left="142" w:hanging="284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Pr="00D512F7">
        <w:rPr>
          <w:rFonts w:ascii="PT Astra Serif" w:hAnsi="PT Astra Serif"/>
          <w:sz w:val="28"/>
          <w:szCs w:val="28"/>
        </w:rPr>
        <w:t>Вывод</w:t>
      </w:r>
      <w:r>
        <w:rPr>
          <w:rFonts w:ascii="PT Astra Serif" w:hAnsi="PT Astra Serif"/>
          <w:sz w:val="28"/>
          <w:szCs w:val="28"/>
        </w:rPr>
        <w:t>ы</w:t>
      </w:r>
      <w:r w:rsidRPr="00D512F7">
        <w:rPr>
          <w:rFonts w:ascii="PT Astra Serif" w:hAnsi="PT Astra Serif"/>
          <w:sz w:val="28"/>
          <w:szCs w:val="28"/>
        </w:rPr>
        <w:t>:</w:t>
      </w:r>
      <w:r>
        <w:rPr>
          <w:rFonts w:ascii="PT Astra Serif" w:hAnsi="PT Astra Serif"/>
          <w:sz w:val="28"/>
          <w:szCs w:val="28"/>
        </w:rPr>
        <w:t xml:space="preserve"> </w:t>
      </w:r>
      <w:r w:rsidRPr="00D512F7">
        <w:rPr>
          <w:rFonts w:ascii="PT Astra Serif" w:hAnsi="PT Astra Serif"/>
          <w:sz w:val="28"/>
          <w:szCs w:val="28"/>
        </w:rPr>
        <w:t>прослеживается положительная динамика пополнения материально-технической базы школы.</w:t>
      </w:r>
    </w:p>
    <w:p w:rsidR="00D512F7" w:rsidRDefault="00D512F7" w:rsidP="0034043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512F7" w:rsidRDefault="00D512F7" w:rsidP="00340430">
      <w:pPr>
        <w:spacing w:after="0" w:line="240" w:lineRule="auto"/>
        <w:ind w:firstLine="28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Организация работы спортивно-оздоровительного</w:t>
      </w:r>
      <w:r w:rsidRPr="00D512F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центр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а</w:t>
      </w:r>
      <w:r w:rsidRPr="00D512F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D512F7" w:rsidRPr="00D512F7" w:rsidRDefault="00D512F7" w:rsidP="00340430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FD1D38" w:rsidRPr="00FD1D38" w:rsidRDefault="00FD1D38" w:rsidP="00FD1D38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FD1D38">
        <w:rPr>
          <w:rFonts w:ascii="Times New Roman" w:eastAsia="Calibri" w:hAnsi="Times New Roman"/>
          <w:sz w:val="28"/>
          <w:szCs w:val="28"/>
          <w:lang w:eastAsia="en-US"/>
        </w:rPr>
        <w:t xml:space="preserve">Разработка эффективных мер по укреплению здоровья детей и подростков имеет исключительное значение для современной общеобразовательной школы. Установление гармонической связи между обучением и здоровьем, обеспечивает качественный сдвиг в сторону повышения эффективности учебного процесса и имеет прямое отношение к обучению. </w:t>
      </w:r>
    </w:p>
    <w:p w:rsidR="00FD1D38" w:rsidRPr="00FD1D38" w:rsidRDefault="00FD1D38" w:rsidP="00FD1D3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FD1D3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D1D38">
        <w:rPr>
          <w:rFonts w:ascii="PT Astra Serif" w:eastAsia="Calibri" w:hAnsi="PT Astra Serif"/>
          <w:sz w:val="28"/>
          <w:szCs w:val="28"/>
          <w:lang w:eastAsia="en-US"/>
        </w:rPr>
        <w:t>Цель деятельности центра:</w:t>
      </w:r>
      <w:r w:rsidRPr="00FD1D3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FD1D38">
        <w:rPr>
          <w:rFonts w:ascii="Times New Roman" w:eastAsia="Calibri" w:hAnsi="Times New Roman"/>
          <w:sz w:val="28"/>
          <w:szCs w:val="28"/>
          <w:lang w:eastAsia="en-US"/>
        </w:rPr>
        <w:t>содействовать администрации и педагогическому составу школы в создании условий, гарантирующих сохранение и укрепление физического, психологического и социального здоровья обучающихся. Профилактика инфекционных заболеваний.</w:t>
      </w:r>
    </w:p>
    <w:p w:rsidR="00FD1D38" w:rsidRPr="00FD1D38" w:rsidRDefault="00FD1D38" w:rsidP="00FD1D38">
      <w:pPr>
        <w:spacing w:after="0" w:line="240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FD1D3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D1D38">
        <w:rPr>
          <w:rFonts w:ascii="PT Astra Serif" w:eastAsia="Calibri" w:hAnsi="PT Astra Serif"/>
          <w:sz w:val="28"/>
          <w:szCs w:val="28"/>
          <w:lang w:eastAsia="en-US"/>
        </w:rPr>
        <w:t>Задачи центра:</w:t>
      </w:r>
    </w:p>
    <w:p w:rsidR="00FD1D38" w:rsidRPr="00FD1D38" w:rsidRDefault="00FD1D38" w:rsidP="00FD1D38">
      <w:pPr>
        <w:spacing w:after="0" w:line="240" w:lineRule="auto"/>
        <w:rPr>
          <w:rFonts w:ascii="PT Astra Serif" w:eastAsia="Calibri" w:hAnsi="PT Astra Serif"/>
          <w:sz w:val="28"/>
          <w:szCs w:val="24"/>
        </w:rPr>
      </w:pPr>
      <w:r w:rsidRPr="00FD1D38">
        <w:rPr>
          <w:rFonts w:ascii="PT Astra Serif" w:eastAsia="Calibri" w:hAnsi="PT Astra Serif"/>
          <w:sz w:val="28"/>
          <w:szCs w:val="24"/>
        </w:rPr>
        <w:t xml:space="preserve">  1.Отработка системы выявления уровня здоровья и целенаправленного его отслеживая в течении всего времени обучения</w:t>
      </w:r>
    </w:p>
    <w:p w:rsidR="00FD1D38" w:rsidRPr="00FD1D38" w:rsidRDefault="00FD1D38" w:rsidP="00FD1D38">
      <w:pPr>
        <w:spacing w:after="0" w:line="240" w:lineRule="auto"/>
        <w:contextualSpacing/>
        <w:rPr>
          <w:rFonts w:ascii="PT Astra Serif" w:eastAsia="Calibri" w:hAnsi="PT Astra Serif"/>
          <w:sz w:val="28"/>
          <w:lang w:eastAsia="en-US"/>
        </w:rPr>
      </w:pPr>
      <w:r w:rsidRPr="00FD1D38">
        <w:rPr>
          <w:rFonts w:ascii="PT Astra Serif" w:eastAsia="Calibri" w:hAnsi="PT Astra Serif"/>
          <w:sz w:val="28"/>
          <w:lang w:eastAsia="en-US"/>
        </w:rPr>
        <w:t xml:space="preserve">  2.Создание условий для активного отдыха, оздоровления, занятости и совершенствования культуры проведения свободного времени школьников.</w:t>
      </w:r>
    </w:p>
    <w:p w:rsidR="00FD1D38" w:rsidRPr="00FD1D38" w:rsidRDefault="00FD1D38" w:rsidP="00FD1D38">
      <w:pPr>
        <w:spacing w:after="0" w:line="240" w:lineRule="auto"/>
        <w:contextualSpacing/>
        <w:rPr>
          <w:rFonts w:ascii="PT Astra Serif" w:eastAsia="Calibri" w:hAnsi="PT Astra Serif"/>
          <w:sz w:val="28"/>
          <w:lang w:eastAsia="en-US"/>
        </w:rPr>
      </w:pPr>
      <w:r w:rsidRPr="00FD1D38">
        <w:rPr>
          <w:rFonts w:ascii="PT Astra Serif" w:eastAsia="Calibri" w:hAnsi="PT Astra Serif"/>
          <w:sz w:val="28"/>
          <w:lang w:eastAsia="en-US"/>
        </w:rPr>
        <w:t xml:space="preserve">  3.Формирование устойчивых мотивов к регулярным занятиям физической культурой</w:t>
      </w:r>
    </w:p>
    <w:p w:rsidR="00FD1D38" w:rsidRPr="00FD1D38" w:rsidRDefault="00FD1D38" w:rsidP="00FD1D38">
      <w:pPr>
        <w:spacing w:after="0" w:line="240" w:lineRule="auto"/>
        <w:contextualSpacing/>
        <w:rPr>
          <w:rFonts w:ascii="PT Astra Serif" w:eastAsia="Calibri" w:hAnsi="PT Astra Serif"/>
          <w:sz w:val="28"/>
          <w:lang w:eastAsia="en-US"/>
        </w:rPr>
      </w:pPr>
      <w:r w:rsidRPr="00FD1D38">
        <w:rPr>
          <w:rFonts w:ascii="PT Astra Serif" w:eastAsia="Calibri" w:hAnsi="PT Astra Serif"/>
          <w:sz w:val="28"/>
          <w:lang w:eastAsia="en-US"/>
        </w:rPr>
        <w:t xml:space="preserve">  4.Укрепление физического здоровья и профилактика заболеваний</w:t>
      </w:r>
    </w:p>
    <w:p w:rsidR="00FD1D38" w:rsidRPr="00FD1D38" w:rsidRDefault="00FD1D38" w:rsidP="00FD1D38">
      <w:pPr>
        <w:spacing w:after="0" w:line="240" w:lineRule="auto"/>
        <w:contextualSpacing/>
        <w:rPr>
          <w:rFonts w:ascii="PT Astra Serif" w:eastAsia="Calibri" w:hAnsi="PT Astra Serif"/>
          <w:sz w:val="28"/>
          <w:lang w:eastAsia="en-US"/>
        </w:rPr>
      </w:pPr>
      <w:r w:rsidRPr="00FD1D38">
        <w:rPr>
          <w:rFonts w:ascii="PT Astra Serif" w:eastAsia="Calibri" w:hAnsi="PT Astra Serif"/>
          <w:sz w:val="28"/>
          <w:lang w:eastAsia="en-US"/>
        </w:rPr>
        <w:t xml:space="preserve">  5. Привитие умений и навыков здорового образа жизни</w:t>
      </w:r>
    </w:p>
    <w:p w:rsidR="00FD1D38" w:rsidRPr="00FD1D38" w:rsidRDefault="00FD1D38" w:rsidP="00FD1D38">
      <w:pPr>
        <w:spacing w:after="0" w:line="240" w:lineRule="auto"/>
        <w:rPr>
          <w:rFonts w:ascii="Times New Roman" w:eastAsia="Calibri" w:hAnsi="Times New Roman"/>
          <w:sz w:val="28"/>
          <w:lang w:eastAsia="en-US"/>
        </w:rPr>
      </w:pPr>
      <w:r w:rsidRPr="00FD1D38">
        <w:rPr>
          <w:rFonts w:ascii="Times New Roman" w:eastAsia="Calibri" w:hAnsi="Times New Roman"/>
          <w:sz w:val="28"/>
          <w:szCs w:val="28"/>
          <w:lang w:eastAsia="en-US"/>
        </w:rPr>
        <w:t xml:space="preserve">Задачи по оздоровлению и профилактике различных заболеваний решают в спортивно-оздоровительном центре школы, используя все имеющиеся помещения и оборудование. </w:t>
      </w:r>
      <w:r w:rsidRPr="00FD1D38">
        <w:rPr>
          <w:rFonts w:ascii="Times New Roman" w:eastAsia="Calibri" w:hAnsi="Times New Roman"/>
          <w:sz w:val="28"/>
          <w:lang w:eastAsia="en-US"/>
        </w:rPr>
        <w:t>Дополнительно на базе центра проводятся занятия хореографией.</w:t>
      </w:r>
    </w:p>
    <w:p w:rsidR="00FD1D38" w:rsidRPr="00FD1D38" w:rsidRDefault="00FD1D38" w:rsidP="00FD1D38">
      <w:pPr>
        <w:spacing w:after="0" w:line="240" w:lineRule="auto"/>
        <w:rPr>
          <w:rFonts w:ascii="PT Astra Serif" w:eastAsia="Calibri" w:hAnsi="PT Astra Serif"/>
          <w:sz w:val="28"/>
          <w:lang w:eastAsia="en-US"/>
        </w:rPr>
      </w:pPr>
      <w:r w:rsidRPr="00FD1D38">
        <w:rPr>
          <w:rFonts w:ascii="PT Astra Serif" w:eastAsia="Calibri" w:hAnsi="PT Astra Serif"/>
          <w:sz w:val="28"/>
          <w:lang w:eastAsia="en-US"/>
        </w:rPr>
        <w:t xml:space="preserve"> В работе оздоровительного центра задействованы следующие помещения:</w:t>
      </w:r>
    </w:p>
    <w:p w:rsidR="00FD1D38" w:rsidRPr="00FD1D38" w:rsidRDefault="00FD1D38" w:rsidP="00FD1D38">
      <w:pPr>
        <w:spacing w:after="0" w:line="240" w:lineRule="auto"/>
        <w:rPr>
          <w:rFonts w:ascii="Times New Roman" w:eastAsia="Calibri" w:hAnsi="Times New Roman"/>
          <w:sz w:val="28"/>
          <w:lang w:eastAsia="en-US"/>
        </w:rPr>
      </w:pPr>
      <w:r w:rsidRPr="00FD1D38">
        <w:rPr>
          <w:rFonts w:ascii="Times New Roman" w:eastAsia="Calibri" w:hAnsi="Times New Roman"/>
          <w:sz w:val="28"/>
          <w:lang w:eastAsia="en-US"/>
        </w:rPr>
        <w:t xml:space="preserve"> - зал ЛФК с раздевалками, зал ЛФК малый, бассейн с душевыми, кабинет медсестры бассейна, кабинет массажа, кабинет заведующей, тренерская, холл для отдыха, растительный модуль.</w:t>
      </w:r>
    </w:p>
    <w:p w:rsidR="00FD1D38" w:rsidRPr="00FD1D38" w:rsidRDefault="00FD1D38" w:rsidP="00FD1D38">
      <w:pPr>
        <w:spacing w:after="120"/>
        <w:jc w:val="center"/>
        <w:rPr>
          <w:rFonts w:ascii="PT Astra Serif" w:eastAsia="Calibri" w:hAnsi="PT Astra Serif"/>
          <w:sz w:val="28"/>
          <w:lang w:eastAsia="en-US"/>
        </w:rPr>
      </w:pPr>
      <w:r w:rsidRPr="00FD1D38">
        <w:rPr>
          <w:rFonts w:ascii="PT Astra Serif" w:eastAsia="Calibri" w:hAnsi="PT Astra Serif"/>
          <w:sz w:val="28"/>
          <w:lang w:eastAsia="en-US"/>
        </w:rPr>
        <w:t xml:space="preserve">Содержание работы </w:t>
      </w:r>
      <w:r w:rsidR="005128FF">
        <w:rPr>
          <w:rFonts w:ascii="PT Astra Serif" w:eastAsia="Calibri" w:hAnsi="PT Astra Serif"/>
          <w:sz w:val="28"/>
          <w:lang w:eastAsia="en-US"/>
        </w:rPr>
        <w:t>за 2021-2022</w:t>
      </w:r>
      <w:r w:rsidRPr="00FD1D38">
        <w:rPr>
          <w:rFonts w:ascii="PT Astra Serif" w:eastAsia="Calibri" w:hAnsi="PT Astra Serif"/>
          <w:sz w:val="28"/>
          <w:lang w:eastAsia="en-US"/>
        </w:rPr>
        <w:t xml:space="preserve"> учебный год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38"/>
        <w:gridCol w:w="2027"/>
        <w:gridCol w:w="1963"/>
        <w:gridCol w:w="2422"/>
      </w:tblGrid>
      <w:tr w:rsidR="00FD1D38" w:rsidRPr="00FD1D38" w:rsidTr="00FD1D38">
        <w:tc>
          <w:tcPr>
            <w:tcW w:w="3054" w:type="dxa"/>
          </w:tcPr>
          <w:p w:rsidR="00FD1D38" w:rsidRPr="00FD1D38" w:rsidRDefault="00FD1D38" w:rsidP="00FD1D3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059" w:type="dxa"/>
          </w:tcPr>
          <w:p w:rsidR="00FD1D38" w:rsidRPr="00FD1D38" w:rsidRDefault="00FD1D38" w:rsidP="00FD1D3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991" w:type="dxa"/>
          </w:tcPr>
          <w:p w:rsidR="00FD1D38" w:rsidRPr="00FD1D38" w:rsidRDefault="00FD1D38" w:rsidP="00FD1D3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Дата фактического  исполнения</w:t>
            </w:r>
          </w:p>
        </w:tc>
        <w:tc>
          <w:tcPr>
            <w:tcW w:w="2472" w:type="dxa"/>
          </w:tcPr>
          <w:p w:rsidR="00FD1D38" w:rsidRPr="00FD1D38" w:rsidRDefault="00FD1D38" w:rsidP="00FD1D38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FD1D38" w:rsidRPr="00FD1D38" w:rsidTr="00FD1D38">
        <w:tc>
          <w:tcPr>
            <w:tcW w:w="3054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Мониторинг состояния здоровья учащихся</w:t>
            </w:r>
          </w:p>
        </w:tc>
        <w:tc>
          <w:tcPr>
            <w:tcW w:w="2059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1991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472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Заведующая спортивно-оздоровительным центром</w:t>
            </w:r>
          </w:p>
        </w:tc>
      </w:tr>
      <w:tr w:rsidR="00FD1D38" w:rsidRPr="00FD1D38" w:rsidTr="00FD1D38">
        <w:tc>
          <w:tcPr>
            <w:tcW w:w="3054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Контроль паспорта здоровья класса</w:t>
            </w:r>
          </w:p>
        </w:tc>
        <w:tc>
          <w:tcPr>
            <w:tcW w:w="2059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Декабрь, май</w:t>
            </w:r>
          </w:p>
        </w:tc>
        <w:tc>
          <w:tcPr>
            <w:tcW w:w="1991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Не проводилось</w:t>
            </w:r>
          </w:p>
        </w:tc>
        <w:tc>
          <w:tcPr>
            <w:tcW w:w="2472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Заведующая спортивно-оздоровительным центром</w:t>
            </w:r>
          </w:p>
        </w:tc>
      </w:tr>
      <w:tr w:rsidR="00FD1D38" w:rsidRPr="00FD1D38" w:rsidTr="00FD1D38">
        <w:tc>
          <w:tcPr>
            <w:tcW w:w="3054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Организация дней здоровья и семейных спортивных праздников</w:t>
            </w:r>
          </w:p>
        </w:tc>
        <w:tc>
          <w:tcPr>
            <w:tcW w:w="2059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 раза в течении года по графику школы</w:t>
            </w:r>
          </w:p>
        </w:tc>
        <w:tc>
          <w:tcPr>
            <w:tcW w:w="1991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Сентябрь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472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Сотрудники спортивно-оздоровительного </w:t>
            </w: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центра, классные руководители</w:t>
            </w:r>
          </w:p>
        </w:tc>
      </w:tr>
      <w:tr w:rsidR="00FD1D38" w:rsidRPr="00FD1D38" w:rsidTr="00FD1D38">
        <w:tc>
          <w:tcPr>
            <w:tcW w:w="3054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Цикл бесед «Уроки здоровья» (1-5 классы)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 как сохранить здоровье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 потребность в движении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 гигиена тела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 факторы, негативно влияющие на здоровье человека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 режим питания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 гигиена полости рта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 профилактика инфекционных заболеваний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 семья и здоровья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 значение движения для органов и систем организма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 профилактика нарушения зрения</w:t>
            </w:r>
          </w:p>
        </w:tc>
        <w:tc>
          <w:tcPr>
            <w:tcW w:w="2059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Сентябрь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Октябрь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Ноябрь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Декабрь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Январь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Февраль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Март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Апрель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Май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991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Сентябрь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Октябрь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Ноябрь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Декабрь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Январь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Февраль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472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Заведующая спортивно-оздоровительным центром, сотрудники спортивно-оздоровительного центра</w:t>
            </w:r>
          </w:p>
        </w:tc>
      </w:tr>
      <w:tr w:rsidR="00FD1D38" w:rsidRPr="00FD1D38" w:rsidTr="00FD1D38">
        <w:tc>
          <w:tcPr>
            <w:tcW w:w="3054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Организация работы по пропаганде здорового образа жизни среди родителей обучающихся 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  - все о школьном питании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  - что нужно знать о прививках и лекарствах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  - профилактика нарушений осанки у школьников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  - выбор одежды и обуви в соответствии с погодными условиями и индивидуальными особенностями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  - физическая активность для удовольствия и тренировки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  - гигиена труда и отдыха</w:t>
            </w:r>
          </w:p>
        </w:tc>
        <w:tc>
          <w:tcPr>
            <w:tcW w:w="2059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Сентябрь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Октябрь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Сентябрь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Ноябрь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Декабрь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991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Сентябрь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Октябрь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Сентябрь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Ноябрь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Декабрь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472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Сотрудники спортивно-оздоровительного центра, классные руководители</w:t>
            </w:r>
          </w:p>
        </w:tc>
      </w:tr>
      <w:tr w:rsidR="00FD1D38" w:rsidRPr="00FD1D38" w:rsidTr="00FD1D38">
        <w:tc>
          <w:tcPr>
            <w:tcW w:w="3054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Организация индивидуальных консультаций для родителей </w:t>
            </w:r>
          </w:p>
        </w:tc>
        <w:tc>
          <w:tcPr>
            <w:tcW w:w="2059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течение года, по мере обращения</w:t>
            </w:r>
          </w:p>
        </w:tc>
        <w:tc>
          <w:tcPr>
            <w:tcW w:w="1991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Выполнено</w:t>
            </w:r>
          </w:p>
        </w:tc>
        <w:tc>
          <w:tcPr>
            <w:tcW w:w="2472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Заведующая спортивно-оздоровительным центром</w:t>
            </w:r>
          </w:p>
        </w:tc>
      </w:tr>
      <w:tr w:rsidR="00FD1D38" w:rsidRPr="00FD1D38" w:rsidTr="00FD1D38">
        <w:tc>
          <w:tcPr>
            <w:tcW w:w="3054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Работа с обучающимися и родителями «Закрытой группы»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  - консультации с учителями и родителями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 xml:space="preserve">   - оздоровительные циклы для детей, попавших в трудную жизненную ситуацию (плавание, массаж, аэроионотерапия, ароматерапия)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059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По мере необходимости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Ноябрь, апрель</w:t>
            </w:r>
          </w:p>
        </w:tc>
        <w:tc>
          <w:tcPr>
            <w:tcW w:w="1991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Ноябрь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472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 xml:space="preserve">Заведующая спортивно-оздоровительным центром, зам. директора по соц. </w:t>
            </w: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работе, сотрудники центра</w:t>
            </w:r>
          </w:p>
        </w:tc>
      </w:tr>
      <w:tr w:rsidR="00FD1D38" w:rsidRPr="00FD1D38" w:rsidTr="00FD1D38">
        <w:tc>
          <w:tcPr>
            <w:tcW w:w="3054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Организация оздоровительных мероприятий для первоклассников с целью адаптации их к условиям школьной образовательной среды (лечебное плавание, аэроионотерапия, ароматерапия, массаж, ЛФК)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059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течение года согласно графику внеурочной деятельности</w:t>
            </w:r>
          </w:p>
        </w:tc>
        <w:tc>
          <w:tcPr>
            <w:tcW w:w="1991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Выполнено</w:t>
            </w:r>
          </w:p>
        </w:tc>
        <w:tc>
          <w:tcPr>
            <w:tcW w:w="2472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Сотрудники спортивно-оздоровительного центра</w:t>
            </w:r>
          </w:p>
        </w:tc>
      </w:tr>
      <w:tr w:rsidR="00FD1D38" w:rsidRPr="00FD1D38" w:rsidTr="00FD1D38">
        <w:tc>
          <w:tcPr>
            <w:tcW w:w="3054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Организация уроков физкультуры  по плаванию (1-8 классы)</w:t>
            </w:r>
          </w:p>
        </w:tc>
        <w:tc>
          <w:tcPr>
            <w:tcW w:w="2059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течении года согласно тематическому планированию учителей</w:t>
            </w:r>
          </w:p>
        </w:tc>
        <w:tc>
          <w:tcPr>
            <w:tcW w:w="1991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Выполнено согласно тематическому планированию</w:t>
            </w:r>
          </w:p>
        </w:tc>
        <w:tc>
          <w:tcPr>
            <w:tcW w:w="2472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Учителя физкультуры, медсестра бассейна</w:t>
            </w:r>
          </w:p>
        </w:tc>
      </w:tr>
      <w:tr w:rsidR="00FD1D38" w:rsidRPr="00FD1D38" w:rsidTr="00FD1D38">
        <w:tc>
          <w:tcPr>
            <w:tcW w:w="3054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Организация занятий  по лечебному плаванию (1-4 классы)</w:t>
            </w:r>
          </w:p>
        </w:tc>
        <w:tc>
          <w:tcPr>
            <w:tcW w:w="2059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течении года по расписанию внеурочной деятельности</w:t>
            </w:r>
          </w:p>
        </w:tc>
        <w:tc>
          <w:tcPr>
            <w:tcW w:w="1991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Выполнено</w:t>
            </w:r>
          </w:p>
        </w:tc>
        <w:tc>
          <w:tcPr>
            <w:tcW w:w="2472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Учителя физкультуры и медсестра бассейна</w:t>
            </w:r>
          </w:p>
        </w:tc>
      </w:tr>
      <w:tr w:rsidR="00FD1D38" w:rsidRPr="00FD1D38" w:rsidTr="00FD1D38">
        <w:tc>
          <w:tcPr>
            <w:tcW w:w="3054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Организация занятий по ЛФК 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 классы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3 классы 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 классы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 классы</w:t>
            </w:r>
          </w:p>
        </w:tc>
        <w:tc>
          <w:tcPr>
            <w:tcW w:w="2059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Октябрь – май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Октябрь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Ноябрь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Февраль 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Март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Апрель, май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Декабрь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991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Октябрь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Ноябрь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Февраль 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Декабрь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472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Инструктор ЛФК</w:t>
            </w:r>
          </w:p>
        </w:tc>
      </w:tr>
      <w:tr w:rsidR="00FD1D38" w:rsidRPr="00FD1D38" w:rsidTr="00FD1D38">
        <w:tc>
          <w:tcPr>
            <w:tcW w:w="3054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Аэроионотерапия, ароматерапия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 классы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 классы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 классы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 классы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 классы</w:t>
            </w:r>
          </w:p>
        </w:tc>
        <w:tc>
          <w:tcPr>
            <w:tcW w:w="2059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Январь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Декабрь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Апрель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Октябрь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Апрель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Ноябрь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Февраль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Октябрь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991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Январь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Декабрь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Октябрь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Ноябрь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Февраль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Октябрь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472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Сотрудники спортивно-оздоровительного центра</w:t>
            </w:r>
          </w:p>
        </w:tc>
      </w:tr>
      <w:tr w:rsidR="00FD1D38" w:rsidRPr="00FD1D38" w:rsidTr="00FD1D38">
        <w:tc>
          <w:tcPr>
            <w:tcW w:w="3054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Массаж 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1А класс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1Б класс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1В класс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1Г класс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5-ые классы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Обучающиеся с нарушением осанки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Обучающиеся с нарушением зрения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spellStart"/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Частоболеющие</w:t>
            </w:r>
            <w:proofErr w:type="spellEnd"/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дети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Обучающиеся, состоящие на учете с ВСД</w:t>
            </w:r>
          </w:p>
        </w:tc>
        <w:tc>
          <w:tcPr>
            <w:tcW w:w="2059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Сентябрь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Ноябрь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Октябрь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Декабрь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Январь Февраль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Май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Март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Апрель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991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Октябрь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Ноябрь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Октябрь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Декабрь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Сентябрь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472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Специалист по массажу</w:t>
            </w:r>
          </w:p>
        </w:tc>
      </w:tr>
      <w:tr w:rsidR="00FD1D38" w:rsidRPr="00FD1D38" w:rsidTr="00FD1D38">
        <w:tc>
          <w:tcPr>
            <w:tcW w:w="3054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Организация работы по оздоровлению детей школьного лагеря (плавание, аэроионотерапия, </w:t>
            </w:r>
            <w:proofErr w:type="spellStart"/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аромотерапия</w:t>
            </w:r>
            <w:proofErr w:type="spellEnd"/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 массаж)</w:t>
            </w:r>
          </w:p>
        </w:tc>
        <w:tc>
          <w:tcPr>
            <w:tcW w:w="2059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Июнь </w:t>
            </w:r>
          </w:p>
        </w:tc>
        <w:tc>
          <w:tcPr>
            <w:tcW w:w="1991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472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Сотрудники спортивно-оздоровительного центра</w:t>
            </w:r>
          </w:p>
        </w:tc>
      </w:tr>
      <w:tr w:rsidR="00FD1D38" w:rsidRPr="00FD1D38" w:rsidTr="00FD1D38">
        <w:tc>
          <w:tcPr>
            <w:tcW w:w="3054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Организация работы группы здоровья для учителей с использованием ЛФК, дыхательной гимнастики, фито чай</w:t>
            </w:r>
          </w:p>
        </w:tc>
        <w:tc>
          <w:tcPr>
            <w:tcW w:w="2059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Октябрь – май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Сентябрь –</w:t>
            </w:r>
          </w:p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472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Инструктор по физкультуре, сотрудники спортивно-оздоровительного центра</w:t>
            </w:r>
          </w:p>
        </w:tc>
      </w:tr>
      <w:tr w:rsidR="00FD1D38" w:rsidRPr="00FD1D38" w:rsidTr="00FD1D38">
        <w:tc>
          <w:tcPr>
            <w:tcW w:w="3054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Ознакомление родителей с результатами работы детского спортивно-оздоровительного центра</w:t>
            </w:r>
          </w:p>
        </w:tc>
        <w:tc>
          <w:tcPr>
            <w:tcW w:w="2059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1991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Сентябрь, февраль</w:t>
            </w:r>
          </w:p>
        </w:tc>
        <w:tc>
          <w:tcPr>
            <w:tcW w:w="2472" w:type="dxa"/>
          </w:tcPr>
          <w:p w:rsidR="00FD1D38" w:rsidRPr="00FD1D38" w:rsidRDefault="00FD1D38" w:rsidP="00FD1D38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Заведующая спортивно-оздоровительным центром</w:t>
            </w:r>
          </w:p>
        </w:tc>
      </w:tr>
    </w:tbl>
    <w:p w:rsidR="00FD1D38" w:rsidRPr="00FD1D38" w:rsidRDefault="00FD1D38" w:rsidP="00FD1D38">
      <w:pPr>
        <w:spacing w:after="12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FD1D38" w:rsidRPr="00FD1D38" w:rsidRDefault="00FD1D38" w:rsidP="00FD1D38">
      <w:pPr>
        <w:spacing w:after="12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FD1D38">
        <w:rPr>
          <w:rFonts w:ascii="PT Astra Serif" w:eastAsia="Calibri" w:hAnsi="PT Astra Serif"/>
          <w:sz w:val="28"/>
          <w:szCs w:val="28"/>
          <w:lang w:eastAsia="en-US"/>
        </w:rPr>
        <w:t>Количество проведенных процедур и занятий</w:t>
      </w:r>
    </w:p>
    <w:p w:rsidR="00FD1D38" w:rsidRPr="00FD1D38" w:rsidRDefault="00FD1D38" w:rsidP="00FD1D38">
      <w:pPr>
        <w:spacing w:after="12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FD1D38">
        <w:rPr>
          <w:rFonts w:ascii="PT Astra Serif" w:eastAsia="Calibri" w:hAnsi="PT Astra Serif"/>
          <w:sz w:val="28"/>
          <w:szCs w:val="28"/>
          <w:lang w:eastAsia="en-US"/>
        </w:rPr>
        <w:t xml:space="preserve">Массаж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6"/>
        <w:gridCol w:w="1627"/>
        <w:gridCol w:w="1074"/>
        <w:gridCol w:w="1253"/>
      </w:tblGrid>
      <w:tr w:rsidR="00FD1D38" w:rsidRPr="00FD1D38" w:rsidTr="00FD1D38">
        <w:trPr>
          <w:trHeight w:val="687"/>
          <w:jc w:val="center"/>
        </w:trPr>
        <w:tc>
          <w:tcPr>
            <w:tcW w:w="2666" w:type="dxa"/>
            <w:vMerge w:val="restart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vMerge w:val="restart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Кол-во детей</w:t>
            </w:r>
          </w:p>
        </w:tc>
        <w:tc>
          <w:tcPr>
            <w:tcW w:w="2327" w:type="dxa"/>
            <w:gridSpan w:val="2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Кол-во процедур</w:t>
            </w:r>
          </w:p>
        </w:tc>
      </w:tr>
      <w:tr w:rsidR="00FD1D38" w:rsidRPr="00FD1D38" w:rsidTr="00FD1D38">
        <w:trPr>
          <w:trHeight w:val="149"/>
          <w:jc w:val="center"/>
        </w:trPr>
        <w:tc>
          <w:tcPr>
            <w:tcW w:w="2666" w:type="dxa"/>
            <w:vMerge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vMerge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074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53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 1 чел.</w:t>
            </w:r>
          </w:p>
        </w:tc>
      </w:tr>
      <w:tr w:rsidR="00FD1D38" w:rsidRPr="00FD1D38" w:rsidTr="00FD1D38">
        <w:trPr>
          <w:trHeight w:val="687"/>
          <w:jc w:val="center"/>
        </w:trPr>
        <w:tc>
          <w:tcPr>
            <w:tcW w:w="2666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Адаптационный массаж</w:t>
            </w:r>
          </w:p>
        </w:tc>
        <w:tc>
          <w:tcPr>
            <w:tcW w:w="1627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074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450</w:t>
            </w:r>
          </w:p>
        </w:tc>
        <w:tc>
          <w:tcPr>
            <w:tcW w:w="1253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</w:p>
        </w:tc>
      </w:tr>
      <w:tr w:rsidR="00FD1D38" w:rsidRPr="00FD1D38" w:rsidTr="00FD1D38">
        <w:trPr>
          <w:trHeight w:val="687"/>
          <w:jc w:val="center"/>
        </w:trPr>
        <w:tc>
          <w:tcPr>
            <w:tcW w:w="2666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Оздоровительный массаж</w:t>
            </w:r>
          </w:p>
        </w:tc>
        <w:tc>
          <w:tcPr>
            <w:tcW w:w="1627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074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154</w:t>
            </w:r>
          </w:p>
        </w:tc>
        <w:tc>
          <w:tcPr>
            <w:tcW w:w="1253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</w:t>
            </w:r>
          </w:p>
        </w:tc>
      </w:tr>
      <w:tr w:rsidR="00FD1D38" w:rsidRPr="00FD1D38" w:rsidTr="00FD1D38">
        <w:trPr>
          <w:trHeight w:val="421"/>
          <w:jc w:val="center"/>
        </w:trPr>
        <w:tc>
          <w:tcPr>
            <w:tcW w:w="2666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627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074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604</w:t>
            </w:r>
          </w:p>
        </w:tc>
        <w:tc>
          <w:tcPr>
            <w:tcW w:w="1253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FD1D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</w:t>
            </w:r>
          </w:p>
        </w:tc>
      </w:tr>
    </w:tbl>
    <w:p w:rsidR="00FD1D38" w:rsidRPr="00FD1D38" w:rsidRDefault="00FD1D38" w:rsidP="00FD1D38">
      <w:pPr>
        <w:spacing w:after="120"/>
        <w:jc w:val="center"/>
        <w:rPr>
          <w:rFonts w:ascii="PT Astra Serif" w:eastAsia="Calibri" w:hAnsi="PT Astra Serif"/>
          <w:sz w:val="28"/>
          <w:lang w:eastAsia="en-US"/>
        </w:rPr>
      </w:pPr>
    </w:p>
    <w:p w:rsidR="00FD1D38" w:rsidRPr="00FD1D38" w:rsidRDefault="00FD1D38" w:rsidP="00FD1D38">
      <w:pPr>
        <w:spacing w:after="120"/>
        <w:jc w:val="both"/>
        <w:rPr>
          <w:rFonts w:ascii="Times New Roman" w:eastAsia="Calibri" w:hAnsi="Times New Roman"/>
          <w:sz w:val="28"/>
          <w:lang w:eastAsia="en-US"/>
        </w:rPr>
      </w:pPr>
      <w:r w:rsidRPr="00FD1D38">
        <w:rPr>
          <w:rFonts w:ascii="Times New Roman" w:eastAsia="Calibri" w:hAnsi="Times New Roman"/>
          <w:sz w:val="28"/>
          <w:lang w:eastAsia="en-US"/>
        </w:rPr>
        <w:t xml:space="preserve"> Все дети, поступающие в школу, получают курс адаптационного массажа. Ежегодное увеличение количества процедур, получаемых каждым обучающимся, положительно сказывается на общей динамике оздоровления детей. Так же заметное влияние оказывают новые виды массажа, ежегодно вводимые центром.</w:t>
      </w:r>
    </w:p>
    <w:p w:rsidR="00FD1D38" w:rsidRPr="00FD1D38" w:rsidRDefault="00FD1D38" w:rsidP="00FD1D38">
      <w:pPr>
        <w:spacing w:after="120"/>
        <w:jc w:val="center"/>
        <w:rPr>
          <w:rFonts w:ascii="Times New Roman" w:eastAsia="Calibri" w:hAnsi="Times New Roman"/>
          <w:sz w:val="28"/>
          <w:lang w:eastAsia="en-US"/>
        </w:rPr>
      </w:pPr>
      <w:r w:rsidRPr="00FD1D38">
        <w:rPr>
          <w:rFonts w:ascii="Times New Roman" w:eastAsia="Calibri" w:hAnsi="Times New Roman"/>
          <w:sz w:val="28"/>
          <w:lang w:eastAsia="en-US"/>
        </w:rPr>
        <w:lastRenderedPageBreak/>
        <w:t>Занятия ЛФК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10"/>
        <w:gridCol w:w="1661"/>
        <w:gridCol w:w="1252"/>
        <w:gridCol w:w="1622"/>
      </w:tblGrid>
      <w:tr w:rsidR="00FD1D38" w:rsidRPr="00FD1D38" w:rsidTr="00FD1D38">
        <w:trPr>
          <w:trHeight w:val="373"/>
          <w:jc w:val="center"/>
        </w:trPr>
        <w:tc>
          <w:tcPr>
            <w:tcW w:w="4957" w:type="dxa"/>
            <w:vMerge w:val="restart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D1D38">
              <w:rPr>
                <w:rFonts w:ascii="Times New Roman" w:eastAsia="Calibri" w:hAnsi="Times New Roman"/>
                <w:lang w:eastAsia="en-US"/>
              </w:rPr>
              <w:t>Кол-во групп</w:t>
            </w:r>
          </w:p>
        </w:tc>
        <w:tc>
          <w:tcPr>
            <w:tcW w:w="1275" w:type="dxa"/>
            <w:vMerge w:val="restart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D1D38">
              <w:rPr>
                <w:rFonts w:ascii="Times New Roman" w:eastAsia="Calibri" w:hAnsi="Times New Roman"/>
                <w:lang w:eastAsia="en-US"/>
              </w:rPr>
              <w:t>Кол-во часов</w:t>
            </w:r>
          </w:p>
        </w:tc>
        <w:tc>
          <w:tcPr>
            <w:tcW w:w="1661" w:type="dxa"/>
            <w:vMerge w:val="restart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D1D38">
              <w:rPr>
                <w:rFonts w:ascii="Times New Roman" w:eastAsia="Calibri" w:hAnsi="Times New Roman"/>
                <w:lang w:eastAsia="en-US"/>
              </w:rPr>
              <w:t>Кол-во детей</w:t>
            </w:r>
          </w:p>
        </w:tc>
      </w:tr>
      <w:tr w:rsidR="00FD1D38" w:rsidRPr="00FD1D38" w:rsidTr="00FD1D38">
        <w:trPr>
          <w:trHeight w:val="373"/>
          <w:jc w:val="center"/>
        </w:trPr>
        <w:tc>
          <w:tcPr>
            <w:tcW w:w="4957" w:type="dxa"/>
            <w:vMerge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vMerge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61" w:type="dxa"/>
            <w:vMerge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D1D38" w:rsidRPr="00FD1D38" w:rsidTr="00FD1D38">
        <w:trPr>
          <w:jc w:val="center"/>
        </w:trPr>
        <w:tc>
          <w:tcPr>
            <w:tcW w:w="4957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D1D38">
              <w:rPr>
                <w:rFonts w:ascii="Times New Roman" w:eastAsia="Calibri" w:hAnsi="Times New Roman"/>
                <w:lang w:eastAsia="en-US"/>
              </w:rPr>
              <w:t>Гимнастика для глаз</w:t>
            </w:r>
          </w:p>
        </w:tc>
        <w:tc>
          <w:tcPr>
            <w:tcW w:w="1701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D1D38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275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61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D1D38">
              <w:rPr>
                <w:rFonts w:ascii="Times New Roman" w:eastAsia="Calibri" w:hAnsi="Times New Roman"/>
                <w:lang w:eastAsia="en-US"/>
              </w:rPr>
              <w:t>170</w:t>
            </w:r>
          </w:p>
        </w:tc>
      </w:tr>
      <w:tr w:rsidR="00FD1D38" w:rsidRPr="00FD1D38" w:rsidTr="00FD1D38">
        <w:trPr>
          <w:jc w:val="center"/>
        </w:trPr>
        <w:tc>
          <w:tcPr>
            <w:tcW w:w="4957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D1D38">
              <w:rPr>
                <w:rFonts w:ascii="Times New Roman" w:eastAsia="Calibri" w:hAnsi="Times New Roman"/>
                <w:lang w:eastAsia="en-US"/>
              </w:rPr>
              <w:t>Дыхательная гимнастика</w:t>
            </w:r>
          </w:p>
        </w:tc>
        <w:tc>
          <w:tcPr>
            <w:tcW w:w="1701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D1D38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275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61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D1D38">
              <w:rPr>
                <w:rFonts w:ascii="Times New Roman" w:eastAsia="Calibri" w:hAnsi="Times New Roman"/>
                <w:lang w:eastAsia="en-US"/>
              </w:rPr>
              <w:t>170</w:t>
            </w:r>
          </w:p>
        </w:tc>
      </w:tr>
    </w:tbl>
    <w:p w:rsidR="00FD1D38" w:rsidRPr="00FD1D38" w:rsidRDefault="00FD1D38" w:rsidP="00FD1D38">
      <w:pPr>
        <w:spacing w:after="120"/>
        <w:rPr>
          <w:rFonts w:ascii="Times New Roman" w:eastAsia="Calibri" w:hAnsi="Times New Roman"/>
          <w:sz w:val="28"/>
          <w:lang w:eastAsia="en-US"/>
        </w:rPr>
      </w:pPr>
    </w:p>
    <w:p w:rsidR="00FD1D38" w:rsidRPr="00FD1D38" w:rsidRDefault="00FD1D38" w:rsidP="00FD1D38">
      <w:pPr>
        <w:spacing w:after="120"/>
        <w:jc w:val="center"/>
        <w:rPr>
          <w:rFonts w:ascii="Times New Roman" w:eastAsia="Calibri" w:hAnsi="Times New Roman"/>
          <w:sz w:val="28"/>
          <w:lang w:eastAsia="en-US"/>
        </w:rPr>
      </w:pPr>
      <w:r w:rsidRPr="00FD1D38">
        <w:rPr>
          <w:rFonts w:ascii="Times New Roman" w:eastAsia="Calibri" w:hAnsi="Times New Roman"/>
          <w:sz w:val="28"/>
          <w:lang w:eastAsia="en-US"/>
        </w:rPr>
        <w:t>Занятия в бассейне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98"/>
        <w:gridCol w:w="1650"/>
        <w:gridCol w:w="1870"/>
        <w:gridCol w:w="2816"/>
      </w:tblGrid>
      <w:tr w:rsidR="00FD1D38" w:rsidRPr="00FD1D38" w:rsidTr="00FD1D38">
        <w:trPr>
          <w:trHeight w:val="396"/>
        </w:trPr>
        <w:tc>
          <w:tcPr>
            <w:tcW w:w="3298" w:type="dxa"/>
            <w:vMerge w:val="restart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vMerge w:val="restart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1D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870" w:type="dxa"/>
            <w:vMerge w:val="restart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1D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Кол-во групп</w:t>
            </w:r>
          </w:p>
        </w:tc>
        <w:tc>
          <w:tcPr>
            <w:tcW w:w="2816" w:type="dxa"/>
            <w:vMerge w:val="restart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1D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Кол-во детей</w:t>
            </w:r>
          </w:p>
        </w:tc>
      </w:tr>
      <w:tr w:rsidR="00FD1D38" w:rsidRPr="00FD1D38" w:rsidTr="00FD1D38">
        <w:trPr>
          <w:trHeight w:val="396"/>
        </w:trPr>
        <w:tc>
          <w:tcPr>
            <w:tcW w:w="3298" w:type="dxa"/>
            <w:vMerge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vMerge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vMerge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16" w:type="dxa"/>
            <w:vMerge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D1D38" w:rsidRPr="00FD1D38" w:rsidTr="00FD1D38">
        <w:tc>
          <w:tcPr>
            <w:tcW w:w="3298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1D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Плавание, 1-3 классы, внеурочное время</w:t>
            </w:r>
          </w:p>
        </w:tc>
        <w:tc>
          <w:tcPr>
            <w:tcW w:w="1650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1D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70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1D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16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1D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120</w:t>
            </w:r>
          </w:p>
        </w:tc>
      </w:tr>
      <w:tr w:rsidR="00FD1D38" w:rsidRPr="00FD1D38" w:rsidTr="00FD1D38">
        <w:tc>
          <w:tcPr>
            <w:tcW w:w="3298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1D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Плавание, 4 классы, внеурочное время</w:t>
            </w:r>
          </w:p>
        </w:tc>
        <w:tc>
          <w:tcPr>
            <w:tcW w:w="1650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1D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70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1D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16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1D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</w:tc>
      </w:tr>
      <w:tr w:rsidR="00FD1D38" w:rsidRPr="00FD1D38" w:rsidTr="00FD1D38">
        <w:tc>
          <w:tcPr>
            <w:tcW w:w="3298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1D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Другие школы</w:t>
            </w:r>
          </w:p>
        </w:tc>
        <w:tc>
          <w:tcPr>
            <w:tcW w:w="1650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1D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70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1D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16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1D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D1D38" w:rsidRPr="00FD1D38" w:rsidTr="00FD1D38">
        <w:tc>
          <w:tcPr>
            <w:tcW w:w="3298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1D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Обучение плаванию, 1-6 классы, урочное время</w:t>
            </w:r>
          </w:p>
        </w:tc>
        <w:tc>
          <w:tcPr>
            <w:tcW w:w="1650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1D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870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1D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16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1D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132</w:t>
            </w:r>
          </w:p>
        </w:tc>
      </w:tr>
    </w:tbl>
    <w:p w:rsidR="00FD1D38" w:rsidRPr="00FD1D38" w:rsidRDefault="00FD1D38" w:rsidP="00FD1D38">
      <w:pPr>
        <w:spacing w:after="120"/>
        <w:rPr>
          <w:rFonts w:ascii="Times New Roman" w:eastAsia="Calibri" w:hAnsi="Times New Roman"/>
          <w:sz w:val="28"/>
          <w:lang w:eastAsia="en-US"/>
        </w:rPr>
      </w:pPr>
    </w:p>
    <w:p w:rsidR="00FD1D38" w:rsidRPr="00FD1D38" w:rsidRDefault="00FD1D38" w:rsidP="00FD1D38">
      <w:pPr>
        <w:spacing w:after="120"/>
        <w:jc w:val="center"/>
        <w:rPr>
          <w:rFonts w:ascii="Times New Roman" w:eastAsia="Calibri" w:hAnsi="Times New Roman"/>
          <w:sz w:val="28"/>
          <w:lang w:eastAsia="en-US"/>
        </w:rPr>
      </w:pPr>
      <w:r w:rsidRPr="00FD1D38">
        <w:rPr>
          <w:rFonts w:ascii="Times New Roman" w:eastAsia="Calibri" w:hAnsi="Times New Roman"/>
          <w:sz w:val="28"/>
          <w:lang w:eastAsia="en-US"/>
        </w:rPr>
        <w:t>Оздоровительные курсы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02"/>
        <w:gridCol w:w="1922"/>
        <w:gridCol w:w="1507"/>
        <w:gridCol w:w="1114"/>
      </w:tblGrid>
      <w:tr w:rsidR="00FD1D38" w:rsidRPr="00FD1D38" w:rsidTr="00FD1D38">
        <w:trPr>
          <w:trHeight w:val="373"/>
          <w:jc w:val="center"/>
        </w:trPr>
        <w:tc>
          <w:tcPr>
            <w:tcW w:w="4957" w:type="dxa"/>
            <w:vMerge w:val="restart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D1D38">
              <w:rPr>
                <w:rFonts w:ascii="Times New Roman" w:eastAsia="Calibri" w:hAnsi="Times New Roman"/>
                <w:lang w:eastAsia="en-US"/>
              </w:rPr>
              <w:t>Нозология</w:t>
            </w:r>
          </w:p>
        </w:tc>
        <w:tc>
          <w:tcPr>
            <w:tcW w:w="1984" w:type="dxa"/>
            <w:vMerge w:val="restart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D1D38">
              <w:rPr>
                <w:rFonts w:ascii="Times New Roman" w:eastAsia="Calibri" w:hAnsi="Times New Roman"/>
                <w:lang w:eastAsia="en-US"/>
              </w:rPr>
              <w:t>Кол-во групп</w:t>
            </w:r>
          </w:p>
        </w:tc>
        <w:tc>
          <w:tcPr>
            <w:tcW w:w="1536" w:type="dxa"/>
            <w:vMerge w:val="restart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D1D38">
              <w:rPr>
                <w:rFonts w:ascii="Times New Roman" w:eastAsia="Calibri" w:hAnsi="Times New Roman"/>
                <w:lang w:eastAsia="en-US"/>
              </w:rPr>
              <w:t>Кол-во занятий</w:t>
            </w:r>
          </w:p>
        </w:tc>
        <w:tc>
          <w:tcPr>
            <w:tcW w:w="1134" w:type="dxa"/>
            <w:vMerge w:val="restart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D1D38">
              <w:rPr>
                <w:rFonts w:ascii="Times New Roman" w:eastAsia="Calibri" w:hAnsi="Times New Roman"/>
                <w:lang w:eastAsia="en-US"/>
              </w:rPr>
              <w:t>Кол-во детей</w:t>
            </w:r>
          </w:p>
        </w:tc>
      </w:tr>
      <w:tr w:rsidR="00FD1D38" w:rsidRPr="00FD1D38" w:rsidTr="00FD1D38">
        <w:trPr>
          <w:trHeight w:val="373"/>
          <w:jc w:val="center"/>
        </w:trPr>
        <w:tc>
          <w:tcPr>
            <w:tcW w:w="4957" w:type="dxa"/>
            <w:vMerge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4" w:type="dxa"/>
            <w:vMerge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36" w:type="dxa"/>
            <w:vMerge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Merge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D1D38" w:rsidRPr="00FD1D38" w:rsidTr="00FD1D38">
        <w:trPr>
          <w:jc w:val="center"/>
        </w:trPr>
        <w:tc>
          <w:tcPr>
            <w:tcW w:w="4957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D1D38">
              <w:rPr>
                <w:rFonts w:ascii="Times New Roman" w:eastAsia="Calibri" w:hAnsi="Times New Roman"/>
                <w:lang w:eastAsia="en-US"/>
              </w:rPr>
              <w:t>Ароматерапия</w:t>
            </w:r>
          </w:p>
        </w:tc>
        <w:tc>
          <w:tcPr>
            <w:tcW w:w="1984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D1D38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536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D1D38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134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D1D38">
              <w:rPr>
                <w:rFonts w:ascii="Times New Roman" w:eastAsia="Calibri" w:hAnsi="Times New Roman"/>
                <w:lang w:eastAsia="en-US"/>
              </w:rPr>
              <w:t>170</w:t>
            </w:r>
          </w:p>
        </w:tc>
      </w:tr>
      <w:tr w:rsidR="00FD1D38" w:rsidRPr="00FD1D38" w:rsidTr="00FD1D38">
        <w:trPr>
          <w:jc w:val="center"/>
        </w:trPr>
        <w:tc>
          <w:tcPr>
            <w:tcW w:w="4957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D1D38">
              <w:rPr>
                <w:rFonts w:ascii="Times New Roman" w:eastAsia="Calibri" w:hAnsi="Times New Roman"/>
                <w:lang w:eastAsia="en-US"/>
              </w:rPr>
              <w:t>Аэроионотерапия</w:t>
            </w:r>
          </w:p>
        </w:tc>
        <w:tc>
          <w:tcPr>
            <w:tcW w:w="1984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D1D38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536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D1D38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134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D1D38">
              <w:rPr>
                <w:rFonts w:ascii="Times New Roman" w:eastAsia="Calibri" w:hAnsi="Times New Roman"/>
                <w:lang w:eastAsia="en-US"/>
              </w:rPr>
              <w:t>170</w:t>
            </w:r>
          </w:p>
        </w:tc>
      </w:tr>
      <w:tr w:rsidR="00FD1D38" w:rsidRPr="00FD1D38" w:rsidTr="00FD1D38">
        <w:trPr>
          <w:jc w:val="center"/>
        </w:trPr>
        <w:tc>
          <w:tcPr>
            <w:tcW w:w="4957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D1D38">
              <w:rPr>
                <w:rFonts w:ascii="Times New Roman" w:eastAsia="Calibri" w:hAnsi="Times New Roman"/>
                <w:lang w:eastAsia="en-US"/>
              </w:rPr>
              <w:t>Фитотерапия</w:t>
            </w:r>
          </w:p>
        </w:tc>
        <w:tc>
          <w:tcPr>
            <w:tcW w:w="1984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D1D38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536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D1D38"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134" w:type="dxa"/>
          </w:tcPr>
          <w:p w:rsidR="00FD1D38" w:rsidRPr="00FD1D38" w:rsidRDefault="00FD1D38" w:rsidP="00FD1D38">
            <w:pPr>
              <w:spacing w:after="12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D1D38"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</w:tbl>
    <w:p w:rsidR="00FD1D38" w:rsidRPr="00FD1D38" w:rsidRDefault="00FD1D38" w:rsidP="00FD1D38">
      <w:pPr>
        <w:spacing w:after="120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</w:p>
    <w:p w:rsidR="00FD1D38" w:rsidRPr="00FD1D38" w:rsidRDefault="00FD1D38" w:rsidP="00FD1D38">
      <w:pPr>
        <w:rPr>
          <w:rFonts w:ascii="Times New Roman" w:eastAsia="Calibri" w:hAnsi="Times New Roman"/>
          <w:sz w:val="28"/>
          <w:lang w:eastAsia="en-US"/>
        </w:rPr>
      </w:pPr>
      <w:r w:rsidRPr="00FD1D38">
        <w:rPr>
          <w:rFonts w:ascii="Times New Roman" w:eastAsia="Calibri" w:hAnsi="Times New Roman"/>
          <w:sz w:val="28"/>
          <w:lang w:eastAsia="en-US"/>
        </w:rPr>
        <w:t xml:space="preserve">  Вывод</w:t>
      </w:r>
      <w:r w:rsidR="00D512F7">
        <w:rPr>
          <w:rFonts w:ascii="Times New Roman" w:eastAsia="Calibri" w:hAnsi="Times New Roman"/>
          <w:sz w:val="28"/>
          <w:lang w:eastAsia="en-US"/>
        </w:rPr>
        <w:t>ы</w:t>
      </w:r>
      <w:r w:rsidRPr="00FD1D38">
        <w:rPr>
          <w:rFonts w:ascii="Times New Roman" w:eastAsia="Calibri" w:hAnsi="Times New Roman"/>
          <w:sz w:val="28"/>
          <w:lang w:eastAsia="en-US"/>
        </w:rPr>
        <w:t>: план оздоровительных мероприятий выполнен не полностью в виду частичного дистанционного обучения и длительного отсутствия сотрудников оздоровительного центра по причине нетрудоспособности. Сравнительный анализ заболеваний не будет корректным, так как в текущем году выполнены не все процедуры, а также не проводился анализ эффективности работы спортивно-оздоров</w:t>
      </w:r>
      <w:r w:rsidR="005128FF">
        <w:rPr>
          <w:rFonts w:ascii="Times New Roman" w:eastAsia="Calibri" w:hAnsi="Times New Roman"/>
          <w:sz w:val="28"/>
          <w:lang w:eastAsia="en-US"/>
        </w:rPr>
        <w:t>ительного центра за прошлый 2020-2021</w:t>
      </w:r>
      <w:r w:rsidRPr="00FD1D38">
        <w:rPr>
          <w:rFonts w:ascii="Times New Roman" w:eastAsia="Calibri" w:hAnsi="Times New Roman"/>
          <w:sz w:val="28"/>
          <w:lang w:eastAsia="en-US"/>
        </w:rPr>
        <w:t xml:space="preserve"> учебный год.</w:t>
      </w:r>
    </w:p>
    <w:p w:rsidR="00FD1D38" w:rsidRPr="00340430" w:rsidRDefault="00FD1D38" w:rsidP="0034043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662D0" w:rsidRPr="00300340" w:rsidRDefault="00652B5A" w:rsidP="00D512F7">
      <w:pPr>
        <w:pStyle w:val="afc"/>
        <w:spacing w:line="240" w:lineRule="auto"/>
        <w:ind w:firstLine="0"/>
        <w:rPr>
          <w:b/>
          <w:color w:val="auto"/>
          <w:sz w:val="28"/>
          <w:szCs w:val="28"/>
        </w:rPr>
      </w:pPr>
      <w:r w:rsidRPr="00300340">
        <w:rPr>
          <w:b/>
          <w:color w:val="auto"/>
          <w:sz w:val="28"/>
          <w:szCs w:val="28"/>
        </w:rPr>
        <w:t>Ф</w:t>
      </w:r>
      <w:r w:rsidR="005662D0" w:rsidRPr="00300340">
        <w:rPr>
          <w:b/>
          <w:color w:val="auto"/>
          <w:sz w:val="28"/>
          <w:szCs w:val="28"/>
        </w:rPr>
        <w:t>ункционировани</w:t>
      </w:r>
      <w:r w:rsidRPr="00300340">
        <w:rPr>
          <w:b/>
          <w:color w:val="auto"/>
          <w:sz w:val="28"/>
          <w:szCs w:val="28"/>
        </w:rPr>
        <w:t>е</w:t>
      </w:r>
      <w:r w:rsidR="005662D0" w:rsidRPr="00300340">
        <w:rPr>
          <w:b/>
          <w:color w:val="auto"/>
          <w:sz w:val="28"/>
          <w:szCs w:val="28"/>
        </w:rPr>
        <w:t xml:space="preserve"> внутренней системы оценки качества образования</w:t>
      </w:r>
    </w:p>
    <w:p w:rsidR="005662D0" w:rsidRPr="00300340" w:rsidRDefault="005662D0" w:rsidP="00A66547">
      <w:pPr>
        <w:pStyle w:val="afc"/>
        <w:spacing w:line="240" w:lineRule="auto"/>
        <w:ind w:firstLine="0"/>
        <w:rPr>
          <w:color w:val="auto"/>
          <w:sz w:val="28"/>
          <w:szCs w:val="28"/>
        </w:rPr>
      </w:pPr>
    </w:p>
    <w:p w:rsidR="005662D0" w:rsidRPr="00300340" w:rsidRDefault="00891F99" w:rsidP="002F4DD7">
      <w:pPr>
        <w:pStyle w:val="afc"/>
        <w:spacing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5662D0" w:rsidRPr="00300340">
        <w:rPr>
          <w:color w:val="auto"/>
          <w:sz w:val="28"/>
          <w:szCs w:val="28"/>
        </w:rPr>
        <w:t xml:space="preserve">В </w:t>
      </w:r>
      <w:r w:rsidR="00295D58" w:rsidRPr="00300340">
        <w:rPr>
          <w:color w:val="auto"/>
          <w:sz w:val="28"/>
          <w:szCs w:val="28"/>
        </w:rPr>
        <w:t>школе</w:t>
      </w:r>
      <w:r w:rsidR="005662D0" w:rsidRPr="00300340">
        <w:rPr>
          <w:color w:val="auto"/>
          <w:sz w:val="28"/>
          <w:szCs w:val="28"/>
        </w:rPr>
        <w:t xml:space="preserve"> сформирована внутренняя система оценки качества образования</w:t>
      </w:r>
      <w:r w:rsidR="00AF594F" w:rsidRPr="00300340">
        <w:rPr>
          <w:color w:val="auto"/>
          <w:sz w:val="28"/>
          <w:szCs w:val="28"/>
        </w:rPr>
        <w:t xml:space="preserve"> (ВСОКО)</w:t>
      </w:r>
      <w:r w:rsidR="002F4DD7" w:rsidRPr="00300340">
        <w:rPr>
          <w:color w:val="auto"/>
          <w:sz w:val="28"/>
          <w:szCs w:val="28"/>
        </w:rPr>
        <w:t xml:space="preserve">, включающая в себя подсистемы </w:t>
      </w:r>
      <w:proofErr w:type="spellStart"/>
      <w:r w:rsidR="002F4DD7" w:rsidRPr="00300340">
        <w:rPr>
          <w:color w:val="auto"/>
          <w:sz w:val="28"/>
          <w:szCs w:val="28"/>
        </w:rPr>
        <w:t>внутри</w:t>
      </w:r>
      <w:r>
        <w:rPr>
          <w:color w:val="auto"/>
          <w:sz w:val="28"/>
          <w:szCs w:val="28"/>
        </w:rPr>
        <w:t>школьного</w:t>
      </w:r>
      <w:proofErr w:type="spellEnd"/>
      <w:r>
        <w:rPr>
          <w:color w:val="auto"/>
          <w:sz w:val="28"/>
          <w:szCs w:val="28"/>
        </w:rPr>
        <w:t xml:space="preserve"> </w:t>
      </w:r>
      <w:r w:rsidR="002F4DD7" w:rsidRPr="00300340">
        <w:rPr>
          <w:color w:val="auto"/>
          <w:sz w:val="28"/>
          <w:szCs w:val="28"/>
        </w:rPr>
        <w:t>контроля</w:t>
      </w:r>
      <w:r w:rsidR="00AF594F" w:rsidRPr="00300340">
        <w:rPr>
          <w:color w:val="auto"/>
          <w:sz w:val="28"/>
          <w:szCs w:val="28"/>
        </w:rPr>
        <w:t xml:space="preserve">, </w:t>
      </w:r>
      <w:r w:rsidR="00AF594F" w:rsidRPr="00300340">
        <w:rPr>
          <w:color w:val="auto"/>
          <w:sz w:val="28"/>
          <w:szCs w:val="28"/>
        </w:rPr>
        <w:lastRenderedPageBreak/>
        <w:t xml:space="preserve">мониторинга качества подготовки обучающихся, качества образовательной деятельности, </w:t>
      </w:r>
      <w:r w:rsidR="005662D0" w:rsidRPr="00300340">
        <w:rPr>
          <w:color w:val="auto"/>
          <w:sz w:val="28"/>
          <w:szCs w:val="28"/>
        </w:rPr>
        <w:t>предусматривающая независимое оценивание</w:t>
      </w:r>
      <w:r w:rsidR="00A810A4" w:rsidRPr="00300340">
        <w:rPr>
          <w:color w:val="auto"/>
          <w:sz w:val="28"/>
          <w:szCs w:val="28"/>
        </w:rPr>
        <w:t>.</w:t>
      </w:r>
    </w:p>
    <w:p w:rsidR="00982A0C" w:rsidRPr="00300340" w:rsidRDefault="00891F99" w:rsidP="002F4DD7">
      <w:pPr>
        <w:pStyle w:val="afc"/>
        <w:spacing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982A0C" w:rsidRPr="00300340">
        <w:rPr>
          <w:color w:val="auto"/>
          <w:sz w:val="28"/>
          <w:szCs w:val="28"/>
        </w:rPr>
        <w:t xml:space="preserve">С целью </w:t>
      </w:r>
      <w:r w:rsidR="005E78F2" w:rsidRPr="00300340">
        <w:rPr>
          <w:color w:val="auto"/>
          <w:sz w:val="28"/>
          <w:szCs w:val="28"/>
        </w:rPr>
        <w:t>оценки функционирования внутренн</w:t>
      </w:r>
      <w:r w:rsidR="00982A0C" w:rsidRPr="00300340">
        <w:rPr>
          <w:color w:val="auto"/>
          <w:sz w:val="28"/>
          <w:szCs w:val="28"/>
        </w:rPr>
        <w:t xml:space="preserve">ей системы оценки качества проанализирована деятельность </w:t>
      </w:r>
      <w:r w:rsidR="00923281" w:rsidRPr="00300340">
        <w:rPr>
          <w:color w:val="auto"/>
          <w:sz w:val="28"/>
          <w:szCs w:val="28"/>
        </w:rPr>
        <w:t>школы</w:t>
      </w:r>
      <w:r w:rsidR="00982A0C" w:rsidRPr="00300340">
        <w:rPr>
          <w:color w:val="auto"/>
          <w:sz w:val="28"/>
          <w:szCs w:val="28"/>
        </w:rPr>
        <w:t xml:space="preserve">, регламентированная локальными актами: </w:t>
      </w:r>
      <w:r w:rsidR="000F67D3" w:rsidRPr="00300340">
        <w:rPr>
          <w:color w:val="auto"/>
          <w:sz w:val="28"/>
          <w:szCs w:val="28"/>
        </w:rPr>
        <w:t>«</w:t>
      </w:r>
      <w:r w:rsidR="005E78F2" w:rsidRPr="00300340">
        <w:rPr>
          <w:color w:val="auto"/>
          <w:sz w:val="28"/>
          <w:szCs w:val="28"/>
        </w:rPr>
        <w:t>Положением о функционировании внутренней системы оценки качества образования, включающим подсистем мониторингов</w:t>
      </w:r>
      <w:r w:rsidR="000F67D3" w:rsidRPr="00300340">
        <w:rPr>
          <w:color w:val="auto"/>
          <w:sz w:val="28"/>
          <w:szCs w:val="28"/>
        </w:rPr>
        <w:t>»</w:t>
      </w:r>
      <w:r w:rsidR="005E78F2" w:rsidRPr="00300340">
        <w:rPr>
          <w:color w:val="auto"/>
          <w:sz w:val="28"/>
          <w:szCs w:val="28"/>
        </w:rPr>
        <w:t xml:space="preserve">, </w:t>
      </w:r>
      <w:r w:rsidR="000F67D3" w:rsidRPr="00300340">
        <w:rPr>
          <w:color w:val="auto"/>
          <w:sz w:val="28"/>
          <w:szCs w:val="28"/>
        </w:rPr>
        <w:t>«</w:t>
      </w:r>
      <w:r w:rsidR="003C7EAC">
        <w:rPr>
          <w:color w:val="auto"/>
          <w:sz w:val="28"/>
          <w:szCs w:val="28"/>
        </w:rPr>
        <w:t>Положением о</w:t>
      </w:r>
      <w:r w:rsidR="00982A0C" w:rsidRPr="00300340">
        <w:rPr>
          <w:color w:val="auto"/>
          <w:sz w:val="28"/>
          <w:szCs w:val="28"/>
        </w:rPr>
        <w:t xml:space="preserve"> текущем контроле и проведении промежуточной аттестации обучающихся</w:t>
      </w:r>
      <w:r w:rsidR="000F67D3" w:rsidRPr="00300340">
        <w:rPr>
          <w:color w:val="auto"/>
          <w:sz w:val="28"/>
          <w:szCs w:val="28"/>
        </w:rPr>
        <w:t>», «</w:t>
      </w:r>
      <w:r w:rsidR="00982A0C" w:rsidRPr="00300340">
        <w:rPr>
          <w:color w:val="auto"/>
          <w:sz w:val="28"/>
          <w:szCs w:val="28"/>
        </w:rPr>
        <w:t>Положением о системе оценки качества подготовки обучающихся</w:t>
      </w:r>
      <w:r w:rsidR="000F67D3" w:rsidRPr="00300340">
        <w:rPr>
          <w:color w:val="auto"/>
          <w:sz w:val="28"/>
          <w:szCs w:val="28"/>
        </w:rPr>
        <w:t>»</w:t>
      </w:r>
      <w:r w:rsidR="005E78F2" w:rsidRPr="00300340">
        <w:rPr>
          <w:color w:val="auto"/>
          <w:sz w:val="28"/>
          <w:szCs w:val="28"/>
        </w:rPr>
        <w:t xml:space="preserve">, </w:t>
      </w:r>
      <w:r w:rsidR="000F67D3" w:rsidRPr="00300340">
        <w:rPr>
          <w:color w:val="auto"/>
          <w:sz w:val="28"/>
          <w:szCs w:val="28"/>
        </w:rPr>
        <w:t>«</w:t>
      </w:r>
      <w:r w:rsidR="005E78F2" w:rsidRPr="00300340">
        <w:rPr>
          <w:color w:val="auto"/>
          <w:sz w:val="28"/>
          <w:szCs w:val="28"/>
        </w:rPr>
        <w:t xml:space="preserve">Положением о </w:t>
      </w:r>
      <w:proofErr w:type="spellStart"/>
      <w:r w:rsidR="005E78F2" w:rsidRPr="00300340">
        <w:rPr>
          <w:color w:val="auto"/>
          <w:sz w:val="28"/>
          <w:szCs w:val="28"/>
        </w:rPr>
        <w:t>внутри</w:t>
      </w:r>
      <w:r w:rsidR="00AD1255" w:rsidRPr="00300340">
        <w:rPr>
          <w:color w:val="auto"/>
          <w:sz w:val="28"/>
          <w:szCs w:val="28"/>
        </w:rPr>
        <w:t>школьном</w:t>
      </w:r>
      <w:proofErr w:type="spellEnd"/>
      <w:r w:rsidR="00AD1255" w:rsidRPr="00300340">
        <w:rPr>
          <w:color w:val="auto"/>
          <w:sz w:val="28"/>
          <w:szCs w:val="28"/>
        </w:rPr>
        <w:t xml:space="preserve"> </w:t>
      </w:r>
      <w:r w:rsidR="005E78F2" w:rsidRPr="00300340">
        <w:rPr>
          <w:color w:val="auto"/>
          <w:sz w:val="28"/>
          <w:szCs w:val="28"/>
        </w:rPr>
        <w:t>контроле</w:t>
      </w:r>
      <w:r w:rsidR="000F67D3" w:rsidRPr="00300340">
        <w:rPr>
          <w:color w:val="auto"/>
          <w:sz w:val="28"/>
          <w:szCs w:val="28"/>
        </w:rPr>
        <w:t>»</w:t>
      </w:r>
      <w:r w:rsidR="005E78F2" w:rsidRPr="00300340">
        <w:rPr>
          <w:color w:val="auto"/>
          <w:sz w:val="28"/>
          <w:szCs w:val="28"/>
        </w:rPr>
        <w:t>.</w:t>
      </w:r>
    </w:p>
    <w:p w:rsidR="00A810A4" w:rsidRPr="00300340" w:rsidRDefault="00891F99" w:rsidP="00891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F594F" w:rsidRPr="00300340">
        <w:rPr>
          <w:rFonts w:ascii="Times New Roman" w:hAnsi="Times New Roman"/>
          <w:sz w:val="28"/>
          <w:szCs w:val="28"/>
        </w:rPr>
        <w:t>В рамках функционирования ВСОКО</w:t>
      </w:r>
      <w:r w:rsidR="00A810A4" w:rsidRPr="00300340">
        <w:rPr>
          <w:rFonts w:ascii="Times New Roman" w:hAnsi="Times New Roman"/>
          <w:sz w:val="28"/>
          <w:szCs w:val="28"/>
        </w:rPr>
        <w:t xml:space="preserve"> реализуются следующие задачи: </w:t>
      </w:r>
    </w:p>
    <w:p w:rsidR="00A810A4" w:rsidRPr="00300340" w:rsidRDefault="00891F99" w:rsidP="00891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810A4" w:rsidRPr="00300340">
        <w:rPr>
          <w:rFonts w:ascii="Times New Roman" w:hAnsi="Times New Roman"/>
          <w:sz w:val="28"/>
          <w:szCs w:val="28"/>
        </w:rPr>
        <w:t>- осуществление контроля над исполнением законодательства в области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A810A4" w:rsidRPr="00300340">
        <w:rPr>
          <w:rFonts w:ascii="Times New Roman" w:hAnsi="Times New Roman"/>
          <w:sz w:val="28"/>
          <w:szCs w:val="28"/>
        </w:rPr>
        <w:t xml:space="preserve">(выявление случаев нарушений и неисполнения законодательных и иных нормативно-правовых актов, принятие мер по их пресечению); </w:t>
      </w:r>
    </w:p>
    <w:p w:rsidR="00A810A4" w:rsidRPr="00300340" w:rsidRDefault="00891F99" w:rsidP="00891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810A4" w:rsidRPr="00300340">
        <w:rPr>
          <w:rFonts w:ascii="Times New Roman" w:hAnsi="Times New Roman"/>
          <w:sz w:val="28"/>
          <w:szCs w:val="28"/>
        </w:rPr>
        <w:t xml:space="preserve">- обеспечение психофизической безопасности </w:t>
      </w:r>
      <w:r>
        <w:rPr>
          <w:rFonts w:ascii="Times New Roman" w:hAnsi="Times New Roman"/>
          <w:sz w:val="28"/>
          <w:szCs w:val="28"/>
        </w:rPr>
        <w:t>об</w:t>
      </w:r>
      <w:r w:rsidR="00A810A4" w:rsidRPr="00300340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="00A810A4" w:rsidRPr="00300340">
        <w:rPr>
          <w:rFonts w:ascii="Times New Roman" w:hAnsi="Times New Roman"/>
          <w:sz w:val="28"/>
          <w:szCs w:val="28"/>
        </w:rPr>
        <w:t xml:space="preserve">щихся и комфортных условий образовательного процесса; </w:t>
      </w:r>
    </w:p>
    <w:p w:rsidR="00A810A4" w:rsidRPr="00300340" w:rsidRDefault="00891F99" w:rsidP="00891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810A4" w:rsidRPr="00300340">
        <w:rPr>
          <w:rFonts w:ascii="Times New Roman" w:hAnsi="Times New Roman"/>
          <w:sz w:val="28"/>
          <w:szCs w:val="28"/>
        </w:rPr>
        <w:t xml:space="preserve">- сохранение здоровья обучающихся; </w:t>
      </w:r>
    </w:p>
    <w:p w:rsidR="00A810A4" w:rsidRPr="00300340" w:rsidRDefault="00891F99" w:rsidP="00891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810A4" w:rsidRPr="00300340">
        <w:rPr>
          <w:rFonts w:ascii="Times New Roman" w:hAnsi="Times New Roman"/>
          <w:sz w:val="28"/>
          <w:szCs w:val="28"/>
        </w:rPr>
        <w:t xml:space="preserve">- достижение результатов обучения, воспитания и развития </w:t>
      </w:r>
      <w:r>
        <w:rPr>
          <w:rFonts w:ascii="Times New Roman" w:hAnsi="Times New Roman"/>
          <w:sz w:val="28"/>
          <w:szCs w:val="28"/>
        </w:rPr>
        <w:t>об</w:t>
      </w:r>
      <w:r w:rsidR="00A810A4" w:rsidRPr="00300340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="00A810A4" w:rsidRPr="00300340">
        <w:rPr>
          <w:rFonts w:ascii="Times New Roman" w:hAnsi="Times New Roman"/>
          <w:sz w:val="28"/>
          <w:szCs w:val="28"/>
        </w:rPr>
        <w:t>щихся;</w:t>
      </w:r>
    </w:p>
    <w:p w:rsidR="00A810A4" w:rsidRPr="00300340" w:rsidRDefault="00891F99" w:rsidP="00891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810A4" w:rsidRPr="00300340">
        <w:rPr>
          <w:rFonts w:ascii="Times New Roman" w:hAnsi="Times New Roman"/>
          <w:sz w:val="28"/>
          <w:szCs w:val="28"/>
        </w:rPr>
        <w:t xml:space="preserve">- анализ и экспертная оценка эффективности результатов деятельности педагогических работников; оказание методической помощи работникам в процессе контроля; </w:t>
      </w:r>
    </w:p>
    <w:p w:rsidR="00A810A4" w:rsidRPr="00300340" w:rsidRDefault="00891F99" w:rsidP="00891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r w:rsidR="00A810A4" w:rsidRPr="00300340">
        <w:rPr>
          <w:rFonts w:ascii="Times New Roman" w:hAnsi="Times New Roman"/>
          <w:sz w:val="28"/>
          <w:szCs w:val="28"/>
        </w:rPr>
        <w:t>финансово-материальное обеспечение учреждения за счёт использования различных источников финансирования.</w:t>
      </w:r>
    </w:p>
    <w:p w:rsidR="00A810A4" w:rsidRPr="00300340" w:rsidRDefault="00D512F7" w:rsidP="00D512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AD1255" w:rsidRPr="00300340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="00A810A4" w:rsidRPr="00300340">
        <w:rPr>
          <w:rFonts w:ascii="Times New Roman" w:hAnsi="Times New Roman"/>
          <w:sz w:val="28"/>
          <w:szCs w:val="28"/>
        </w:rPr>
        <w:t xml:space="preserve"> контроль осуществляется на основании Положения и плана.</w:t>
      </w:r>
      <w:r w:rsidR="00A810A4" w:rsidRPr="00300340">
        <w:rPr>
          <w:rFonts w:ascii="Times New Roman" w:hAnsi="Times New Roman"/>
          <w:i/>
          <w:sz w:val="28"/>
          <w:szCs w:val="28"/>
        </w:rPr>
        <w:t xml:space="preserve"> </w:t>
      </w:r>
      <w:r w:rsidR="00A810A4" w:rsidRPr="00300340">
        <w:rPr>
          <w:rFonts w:ascii="Times New Roman" w:hAnsi="Times New Roman"/>
          <w:sz w:val="28"/>
          <w:szCs w:val="28"/>
        </w:rPr>
        <w:t xml:space="preserve">План </w:t>
      </w:r>
      <w:proofErr w:type="spellStart"/>
      <w:r w:rsidR="00632BCE" w:rsidRPr="00300340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="003C7EAC">
        <w:rPr>
          <w:rFonts w:ascii="Times New Roman" w:hAnsi="Times New Roman"/>
          <w:sz w:val="28"/>
          <w:szCs w:val="28"/>
        </w:rPr>
        <w:t xml:space="preserve"> контроля разрабатывается в </w:t>
      </w:r>
      <w:r w:rsidR="00A810A4" w:rsidRPr="00300340">
        <w:rPr>
          <w:rFonts w:ascii="Times New Roman" w:hAnsi="Times New Roman"/>
          <w:sz w:val="28"/>
          <w:szCs w:val="28"/>
        </w:rPr>
        <w:t xml:space="preserve">соответствии с   целями и задачами плана работы </w:t>
      </w:r>
      <w:r w:rsidR="00923281" w:rsidRPr="00300340">
        <w:rPr>
          <w:rFonts w:ascii="Times New Roman" w:hAnsi="Times New Roman"/>
          <w:sz w:val="28"/>
          <w:szCs w:val="28"/>
        </w:rPr>
        <w:t>школы</w:t>
      </w:r>
      <w:r w:rsidR="005128FF">
        <w:rPr>
          <w:rFonts w:ascii="Times New Roman" w:hAnsi="Times New Roman"/>
          <w:sz w:val="28"/>
          <w:szCs w:val="28"/>
        </w:rPr>
        <w:t xml:space="preserve"> на 2021-2022</w:t>
      </w:r>
      <w:r w:rsidR="00A810A4" w:rsidRPr="00300340">
        <w:rPr>
          <w:rFonts w:ascii="Times New Roman" w:hAnsi="Times New Roman"/>
          <w:sz w:val="28"/>
          <w:szCs w:val="28"/>
        </w:rPr>
        <w:t xml:space="preserve"> учебный год.</w:t>
      </w:r>
      <w:r w:rsidR="00A810A4" w:rsidRPr="00300340">
        <w:rPr>
          <w:rFonts w:ascii="Times New Roman" w:hAnsi="Times New Roman"/>
          <w:iCs/>
          <w:sz w:val="28"/>
          <w:szCs w:val="28"/>
        </w:rPr>
        <w:t xml:space="preserve"> В его реализации участвуют: администрация </w:t>
      </w:r>
      <w:r w:rsidR="00923281" w:rsidRPr="00300340">
        <w:rPr>
          <w:rFonts w:ascii="Times New Roman" w:hAnsi="Times New Roman"/>
          <w:iCs/>
          <w:sz w:val="28"/>
          <w:szCs w:val="28"/>
        </w:rPr>
        <w:t>школы</w:t>
      </w:r>
      <w:r w:rsidR="00A810A4" w:rsidRPr="00300340">
        <w:rPr>
          <w:rFonts w:ascii="Times New Roman" w:hAnsi="Times New Roman"/>
          <w:iCs/>
          <w:sz w:val="28"/>
          <w:szCs w:val="28"/>
        </w:rPr>
        <w:t xml:space="preserve">, руководители </w:t>
      </w:r>
      <w:r w:rsidR="00632BCE" w:rsidRPr="00300340">
        <w:rPr>
          <w:rFonts w:ascii="Times New Roman" w:hAnsi="Times New Roman"/>
          <w:iCs/>
          <w:sz w:val="28"/>
          <w:szCs w:val="28"/>
        </w:rPr>
        <w:t>ШМО</w:t>
      </w:r>
      <w:r w:rsidR="00A810A4" w:rsidRPr="00300340">
        <w:rPr>
          <w:rFonts w:ascii="Times New Roman" w:hAnsi="Times New Roman"/>
          <w:iCs/>
          <w:sz w:val="28"/>
          <w:szCs w:val="28"/>
        </w:rPr>
        <w:t>, педагог-психолог, учителя-предметники.</w:t>
      </w:r>
      <w:r w:rsidR="00D460E7" w:rsidRPr="00300340">
        <w:rPr>
          <w:rFonts w:ascii="Times New Roman" w:hAnsi="Times New Roman"/>
          <w:iCs/>
          <w:sz w:val="28"/>
          <w:szCs w:val="28"/>
        </w:rPr>
        <w:t xml:space="preserve"> </w:t>
      </w:r>
      <w:r w:rsidR="00A810A4" w:rsidRPr="00300340">
        <w:rPr>
          <w:rFonts w:ascii="Times New Roman" w:hAnsi="Times New Roman"/>
          <w:sz w:val="28"/>
          <w:szCs w:val="28"/>
        </w:rPr>
        <w:t xml:space="preserve">Мероприятия годового плана работы </w:t>
      </w:r>
      <w:r w:rsidR="00923281" w:rsidRPr="00300340">
        <w:rPr>
          <w:rFonts w:ascii="Times New Roman" w:hAnsi="Times New Roman"/>
          <w:sz w:val="28"/>
          <w:szCs w:val="28"/>
        </w:rPr>
        <w:t>школы</w:t>
      </w:r>
      <w:r w:rsidR="00A810A4" w:rsidRPr="0030034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632BCE" w:rsidRPr="00300340">
        <w:rPr>
          <w:rFonts w:ascii="Times New Roman" w:hAnsi="Times New Roman"/>
          <w:sz w:val="28"/>
          <w:szCs w:val="28"/>
        </w:rPr>
        <w:t>внутришкольное</w:t>
      </w:r>
      <w:proofErr w:type="spellEnd"/>
      <w:r w:rsidR="00A810A4" w:rsidRPr="00300340">
        <w:rPr>
          <w:rFonts w:ascii="Times New Roman" w:hAnsi="Times New Roman"/>
          <w:sz w:val="28"/>
          <w:szCs w:val="28"/>
        </w:rPr>
        <w:t xml:space="preserve"> инспектирование логичны в достижении конечных результатов. </w:t>
      </w:r>
      <w:r w:rsidR="005E78F2" w:rsidRPr="00300340">
        <w:rPr>
          <w:rFonts w:ascii="Times New Roman" w:hAnsi="Times New Roman"/>
          <w:sz w:val="28"/>
          <w:szCs w:val="28"/>
        </w:rPr>
        <w:t xml:space="preserve">План </w:t>
      </w:r>
      <w:proofErr w:type="spellStart"/>
      <w:r w:rsidR="00632BCE" w:rsidRPr="00300340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="005E78F2" w:rsidRPr="00300340">
        <w:rPr>
          <w:rFonts w:ascii="Times New Roman" w:hAnsi="Times New Roman"/>
          <w:sz w:val="28"/>
          <w:szCs w:val="28"/>
        </w:rPr>
        <w:t xml:space="preserve"> контроля</w:t>
      </w:r>
      <w:r w:rsidR="00A810A4" w:rsidRPr="00300340">
        <w:rPr>
          <w:rFonts w:ascii="Times New Roman" w:hAnsi="Times New Roman"/>
          <w:sz w:val="28"/>
          <w:szCs w:val="28"/>
        </w:rPr>
        <w:t xml:space="preserve"> включает в себя разнообразные</w:t>
      </w:r>
      <w:r w:rsidR="00D460E7" w:rsidRPr="00300340">
        <w:rPr>
          <w:rFonts w:ascii="Times New Roman" w:hAnsi="Times New Roman"/>
          <w:sz w:val="28"/>
          <w:szCs w:val="28"/>
        </w:rPr>
        <w:t xml:space="preserve"> методы, формы и виды контроля </w:t>
      </w:r>
      <w:r w:rsidR="00A810A4" w:rsidRPr="00300340">
        <w:rPr>
          <w:rFonts w:ascii="Times New Roman" w:hAnsi="Times New Roman"/>
          <w:sz w:val="28"/>
          <w:szCs w:val="28"/>
        </w:rPr>
        <w:t>по следующим направлениям:</w:t>
      </w:r>
    </w:p>
    <w:p w:rsidR="00A810A4" w:rsidRPr="00300340" w:rsidRDefault="00A550E8" w:rsidP="00A550E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- </w:t>
      </w:r>
      <w:r w:rsidR="00A810A4" w:rsidRPr="00300340">
        <w:rPr>
          <w:rFonts w:ascii="Times New Roman" w:hAnsi="Times New Roman"/>
          <w:iCs/>
          <w:sz w:val="28"/>
          <w:szCs w:val="28"/>
        </w:rPr>
        <w:t xml:space="preserve">классно-обобщающий контроль с целью определения образовательной подготовки, </w:t>
      </w:r>
      <w:proofErr w:type="spellStart"/>
      <w:r w:rsidR="00A810A4" w:rsidRPr="00300340">
        <w:rPr>
          <w:rFonts w:ascii="Times New Roman" w:hAnsi="Times New Roman"/>
          <w:iCs/>
          <w:sz w:val="28"/>
          <w:szCs w:val="28"/>
        </w:rPr>
        <w:t>сформированности</w:t>
      </w:r>
      <w:proofErr w:type="spellEnd"/>
      <w:r w:rsidR="00A810A4" w:rsidRPr="00300340">
        <w:rPr>
          <w:rFonts w:ascii="Times New Roman" w:hAnsi="Times New Roman"/>
          <w:iCs/>
          <w:sz w:val="28"/>
          <w:szCs w:val="28"/>
        </w:rPr>
        <w:t xml:space="preserve"> классного коллектива, определения уровня воспитанности; классно-обобщ</w:t>
      </w:r>
      <w:r w:rsidR="003C7EAC">
        <w:rPr>
          <w:rFonts w:ascii="Times New Roman" w:hAnsi="Times New Roman"/>
          <w:iCs/>
          <w:sz w:val="28"/>
          <w:szCs w:val="28"/>
        </w:rPr>
        <w:t xml:space="preserve">ающий контроль вновь набранных </w:t>
      </w:r>
      <w:r w:rsidR="00A810A4" w:rsidRPr="00300340">
        <w:rPr>
          <w:rFonts w:ascii="Times New Roman" w:hAnsi="Times New Roman"/>
          <w:iCs/>
          <w:sz w:val="28"/>
          <w:szCs w:val="28"/>
        </w:rPr>
        <w:t xml:space="preserve">классов по определению степени адаптации </w:t>
      </w:r>
      <w:r w:rsidR="002F72B4">
        <w:rPr>
          <w:rFonts w:ascii="Times New Roman" w:hAnsi="Times New Roman"/>
          <w:iCs/>
          <w:sz w:val="28"/>
          <w:szCs w:val="28"/>
        </w:rPr>
        <w:t>об</w:t>
      </w:r>
      <w:r w:rsidR="00A810A4" w:rsidRPr="00300340">
        <w:rPr>
          <w:rFonts w:ascii="Times New Roman" w:hAnsi="Times New Roman"/>
          <w:iCs/>
          <w:sz w:val="28"/>
          <w:szCs w:val="28"/>
        </w:rPr>
        <w:t>уча</w:t>
      </w:r>
      <w:r w:rsidR="002F72B4">
        <w:rPr>
          <w:rFonts w:ascii="Times New Roman" w:hAnsi="Times New Roman"/>
          <w:iCs/>
          <w:sz w:val="28"/>
          <w:szCs w:val="28"/>
        </w:rPr>
        <w:t>ю</w:t>
      </w:r>
      <w:r w:rsidR="00A810A4" w:rsidRPr="00300340">
        <w:rPr>
          <w:rFonts w:ascii="Times New Roman" w:hAnsi="Times New Roman"/>
          <w:iCs/>
          <w:sz w:val="28"/>
          <w:szCs w:val="28"/>
        </w:rPr>
        <w:t>щихся к новым условиям обучения;</w:t>
      </w:r>
    </w:p>
    <w:p w:rsidR="00A810A4" w:rsidRPr="00300340" w:rsidRDefault="00A550E8" w:rsidP="00A550E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</w:t>
      </w:r>
      <w:r w:rsidR="00D460E7" w:rsidRPr="00300340">
        <w:rPr>
          <w:rFonts w:ascii="Times New Roman" w:hAnsi="Times New Roman"/>
          <w:iCs/>
          <w:sz w:val="28"/>
          <w:szCs w:val="28"/>
        </w:rPr>
        <w:t xml:space="preserve">- </w:t>
      </w:r>
      <w:r w:rsidR="00A810A4" w:rsidRPr="00300340">
        <w:rPr>
          <w:rFonts w:ascii="Times New Roman" w:hAnsi="Times New Roman"/>
          <w:iCs/>
          <w:sz w:val="28"/>
          <w:szCs w:val="28"/>
        </w:rPr>
        <w:t>входной контроль, рубежный контроль, итоговый контроль (годовой на конец учебного года в переводных классах, предварительный контроль перед экзаменационной сессией в выпускных классах, итоговый контроль, государственная итоговая аттестация выпускников 9-х, 11-х классов);</w:t>
      </w:r>
    </w:p>
    <w:p w:rsidR="00A810A4" w:rsidRPr="00300340" w:rsidRDefault="00A550E8" w:rsidP="00A550E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</w:t>
      </w:r>
      <w:r w:rsidR="00D460E7" w:rsidRPr="00300340">
        <w:rPr>
          <w:rFonts w:ascii="Times New Roman" w:hAnsi="Times New Roman"/>
          <w:iCs/>
          <w:sz w:val="28"/>
          <w:szCs w:val="28"/>
        </w:rPr>
        <w:t xml:space="preserve">- </w:t>
      </w:r>
      <w:r w:rsidR="00A810A4" w:rsidRPr="00300340">
        <w:rPr>
          <w:rFonts w:ascii="Times New Roman" w:hAnsi="Times New Roman"/>
          <w:iCs/>
          <w:sz w:val="28"/>
          <w:szCs w:val="28"/>
        </w:rPr>
        <w:t>т</w:t>
      </w:r>
      <w:r>
        <w:rPr>
          <w:rFonts w:ascii="Times New Roman" w:hAnsi="Times New Roman"/>
          <w:iCs/>
          <w:sz w:val="28"/>
          <w:szCs w:val="28"/>
        </w:rPr>
        <w:t>ематически-обобщающий контроль:</w:t>
      </w:r>
      <w:r w:rsidR="002F72B4">
        <w:rPr>
          <w:rFonts w:ascii="Times New Roman" w:hAnsi="Times New Roman"/>
          <w:iCs/>
          <w:sz w:val="28"/>
          <w:szCs w:val="28"/>
        </w:rPr>
        <w:t xml:space="preserve"> </w:t>
      </w:r>
      <w:r w:rsidR="00A810A4" w:rsidRPr="00300340">
        <w:rPr>
          <w:rFonts w:ascii="Times New Roman" w:hAnsi="Times New Roman"/>
          <w:iCs/>
          <w:sz w:val="28"/>
          <w:szCs w:val="28"/>
        </w:rPr>
        <w:t>особенности мотивации деятельности учащихся на уроке, создание условий для её развития;</w:t>
      </w:r>
    </w:p>
    <w:p w:rsidR="00A810A4" w:rsidRPr="00300340" w:rsidRDefault="00A550E8" w:rsidP="00A550E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</w:t>
      </w:r>
      <w:r w:rsidR="00A810A4" w:rsidRPr="00300340">
        <w:rPr>
          <w:rFonts w:ascii="Times New Roman" w:hAnsi="Times New Roman"/>
          <w:iCs/>
          <w:sz w:val="28"/>
          <w:szCs w:val="28"/>
        </w:rPr>
        <w:t>Методы контроля:</w:t>
      </w:r>
    </w:p>
    <w:p w:rsidR="00A810A4" w:rsidRPr="00300340" w:rsidRDefault="00A550E8" w:rsidP="00A550E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</w:t>
      </w:r>
      <w:r w:rsidR="00A810A4" w:rsidRPr="00300340">
        <w:rPr>
          <w:rFonts w:ascii="Times New Roman" w:hAnsi="Times New Roman"/>
          <w:iCs/>
          <w:sz w:val="28"/>
          <w:szCs w:val="28"/>
        </w:rPr>
        <w:t>- наблюдение;</w:t>
      </w:r>
    </w:p>
    <w:p w:rsidR="00A810A4" w:rsidRPr="00300340" w:rsidRDefault="00A550E8" w:rsidP="00A550E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</w:t>
      </w:r>
      <w:r w:rsidR="00A810A4" w:rsidRPr="00300340">
        <w:rPr>
          <w:rFonts w:ascii="Times New Roman" w:hAnsi="Times New Roman"/>
          <w:iCs/>
          <w:sz w:val="28"/>
          <w:szCs w:val="28"/>
        </w:rPr>
        <w:t>- изучение школьной документации;</w:t>
      </w:r>
    </w:p>
    <w:p w:rsidR="00A810A4" w:rsidRPr="00300340" w:rsidRDefault="00A550E8" w:rsidP="00A550E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</w:t>
      </w:r>
      <w:r w:rsidR="00A810A4" w:rsidRPr="00300340">
        <w:rPr>
          <w:rFonts w:ascii="Times New Roman" w:hAnsi="Times New Roman"/>
          <w:iCs/>
          <w:sz w:val="28"/>
          <w:szCs w:val="28"/>
        </w:rPr>
        <w:t xml:space="preserve">- мониторинг </w:t>
      </w:r>
      <w:proofErr w:type="gramStart"/>
      <w:r w:rsidR="00A810A4" w:rsidRPr="00300340">
        <w:rPr>
          <w:rFonts w:ascii="Times New Roman" w:hAnsi="Times New Roman"/>
          <w:iCs/>
          <w:sz w:val="28"/>
          <w:szCs w:val="28"/>
        </w:rPr>
        <w:t>знаний</w:t>
      </w:r>
      <w:proofErr w:type="gramEnd"/>
      <w:r w:rsidR="00A810A4" w:rsidRPr="00300340">
        <w:rPr>
          <w:rFonts w:ascii="Times New Roman" w:hAnsi="Times New Roman"/>
          <w:iCs/>
          <w:sz w:val="28"/>
          <w:szCs w:val="28"/>
        </w:rPr>
        <w:t xml:space="preserve"> </w:t>
      </w:r>
      <w:r w:rsidR="002F72B4">
        <w:rPr>
          <w:rFonts w:ascii="Times New Roman" w:hAnsi="Times New Roman"/>
          <w:iCs/>
          <w:sz w:val="28"/>
          <w:szCs w:val="28"/>
        </w:rPr>
        <w:t>об</w:t>
      </w:r>
      <w:r w:rsidR="00A810A4" w:rsidRPr="00300340">
        <w:rPr>
          <w:rFonts w:ascii="Times New Roman" w:hAnsi="Times New Roman"/>
          <w:iCs/>
          <w:sz w:val="28"/>
          <w:szCs w:val="28"/>
        </w:rPr>
        <w:t>уча</w:t>
      </w:r>
      <w:r w:rsidR="002F72B4">
        <w:rPr>
          <w:rFonts w:ascii="Times New Roman" w:hAnsi="Times New Roman"/>
          <w:iCs/>
          <w:sz w:val="28"/>
          <w:szCs w:val="28"/>
        </w:rPr>
        <w:t>ю</w:t>
      </w:r>
      <w:r w:rsidR="00A810A4" w:rsidRPr="00300340">
        <w:rPr>
          <w:rFonts w:ascii="Times New Roman" w:hAnsi="Times New Roman"/>
          <w:iCs/>
          <w:sz w:val="28"/>
          <w:szCs w:val="28"/>
        </w:rPr>
        <w:t>щихся;</w:t>
      </w:r>
    </w:p>
    <w:p w:rsidR="00A810A4" w:rsidRPr="00300340" w:rsidRDefault="00A550E8" w:rsidP="00A550E8">
      <w:pPr>
        <w:spacing w:after="0" w:line="240" w:lineRule="auto"/>
        <w:ind w:hanging="142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 xml:space="preserve">    - </w:t>
      </w:r>
      <w:r w:rsidR="00A810A4" w:rsidRPr="00300340">
        <w:rPr>
          <w:rFonts w:ascii="Times New Roman" w:hAnsi="Times New Roman"/>
          <w:iCs/>
          <w:sz w:val="28"/>
          <w:szCs w:val="28"/>
        </w:rPr>
        <w:t>посещение уроков, кружков дополнительн</w:t>
      </w:r>
      <w:r>
        <w:rPr>
          <w:rFonts w:ascii="Times New Roman" w:hAnsi="Times New Roman"/>
          <w:iCs/>
          <w:sz w:val="28"/>
          <w:szCs w:val="28"/>
        </w:rPr>
        <w:t xml:space="preserve">ого образования, внеклассных, </w:t>
      </w:r>
      <w:r w:rsidR="00A810A4" w:rsidRPr="00300340">
        <w:rPr>
          <w:rFonts w:ascii="Times New Roman" w:hAnsi="Times New Roman"/>
          <w:iCs/>
          <w:sz w:val="28"/>
          <w:szCs w:val="28"/>
        </w:rPr>
        <w:t>обще</w:t>
      </w:r>
      <w:r w:rsidR="00386ABF" w:rsidRPr="00300340">
        <w:rPr>
          <w:rFonts w:ascii="Times New Roman" w:hAnsi="Times New Roman"/>
          <w:iCs/>
          <w:sz w:val="28"/>
          <w:szCs w:val="28"/>
        </w:rPr>
        <w:t>школьных</w:t>
      </w:r>
      <w:r w:rsidR="00A810A4" w:rsidRPr="00300340">
        <w:rPr>
          <w:rFonts w:ascii="Times New Roman" w:hAnsi="Times New Roman"/>
          <w:iCs/>
          <w:sz w:val="28"/>
          <w:szCs w:val="28"/>
        </w:rPr>
        <w:t xml:space="preserve"> мероприятий;</w:t>
      </w:r>
    </w:p>
    <w:p w:rsidR="00A810A4" w:rsidRPr="00300340" w:rsidRDefault="00A550E8" w:rsidP="00A550E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</w:t>
      </w:r>
      <w:r w:rsidR="00A810A4" w:rsidRPr="00300340">
        <w:rPr>
          <w:rFonts w:ascii="Times New Roman" w:hAnsi="Times New Roman"/>
          <w:iCs/>
          <w:sz w:val="28"/>
          <w:szCs w:val="28"/>
        </w:rPr>
        <w:t>- собеседование.</w:t>
      </w:r>
    </w:p>
    <w:p w:rsidR="00A810A4" w:rsidRPr="00300340" w:rsidRDefault="00A550E8" w:rsidP="00A55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810A4" w:rsidRPr="00300340">
        <w:rPr>
          <w:rFonts w:ascii="Times New Roman" w:hAnsi="Times New Roman"/>
          <w:sz w:val="28"/>
          <w:szCs w:val="28"/>
        </w:rPr>
        <w:t xml:space="preserve">По результатам ВШК </w:t>
      </w:r>
      <w:r w:rsidR="00D460E7" w:rsidRPr="00300340">
        <w:rPr>
          <w:rFonts w:ascii="Times New Roman" w:hAnsi="Times New Roman"/>
          <w:sz w:val="28"/>
          <w:szCs w:val="28"/>
        </w:rPr>
        <w:t>формировались</w:t>
      </w:r>
      <w:r w:rsidR="00A810A4" w:rsidRPr="00300340">
        <w:rPr>
          <w:rFonts w:ascii="Times New Roman" w:hAnsi="Times New Roman"/>
          <w:sz w:val="28"/>
          <w:szCs w:val="28"/>
        </w:rPr>
        <w:t xml:space="preserve"> аналитические материалы в виде </w:t>
      </w:r>
      <w:r>
        <w:rPr>
          <w:rFonts w:ascii="Times New Roman" w:hAnsi="Times New Roman"/>
          <w:sz w:val="28"/>
          <w:szCs w:val="28"/>
        </w:rPr>
        <w:t xml:space="preserve">аналитической справки, справки </w:t>
      </w:r>
      <w:r w:rsidR="00A810A4" w:rsidRPr="00300340">
        <w:rPr>
          <w:rFonts w:ascii="Times New Roman" w:hAnsi="Times New Roman"/>
          <w:sz w:val="28"/>
          <w:szCs w:val="28"/>
        </w:rPr>
        <w:t xml:space="preserve">о результатах </w:t>
      </w:r>
      <w:proofErr w:type="spellStart"/>
      <w:r w:rsidR="00632BCE" w:rsidRPr="00300340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="00A810A4" w:rsidRPr="00300340">
        <w:rPr>
          <w:rFonts w:ascii="Times New Roman" w:hAnsi="Times New Roman"/>
          <w:sz w:val="28"/>
          <w:szCs w:val="28"/>
        </w:rPr>
        <w:t xml:space="preserve"> контроля или доклада о состоянии дел по проверяемом</w:t>
      </w:r>
      <w:r w:rsidR="00545669">
        <w:rPr>
          <w:rFonts w:ascii="Times New Roman" w:hAnsi="Times New Roman"/>
          <w:sz w:val="28"/>
          <w:szCs w:val="28"/>
        </w:rPr>
        <w:t xml:space="preserve">у </w:t>
      </w:r>
      <w:r w:rsidR="00A810A4" w:rsidRPr="00300340">
        <w:rPr>
          <w:rFonts w:ascii="Times New Roman" w:hAnsi="Times New Roman"/>
          <w:sz w:val="28"/>
          <w:szCs w:val="28"/>
        </w:rPr>
        <w:t xml:space="preserve">вопросу. Итоговый материал содержит констатацию фактов, выводы и, при необходимости, предложения. </w:t>
      </w:r>
    </w:p>
    <w:p w:rsidR="00A810A4" w:rsidRPr="00300340" w:rsidRDefault="00A550E8" w:rsidP="00A550E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</w:t>
      </w:r>
      <w:r w:rsidR="00A810A4" w:rsidRPr="00300340">
        <w:rPr>
          <w:rFonts w:ascii="Times New Roman" w:hAnsi="Times New Roman"/>
          <w:iCs/>
          <w:sz w:val="28"/>
          <w:szCs w:val="28"/>
        </w:rPr>
        <w:t>Материалы оформляются в виде справок, таблиц, диаграмм, отражаются в протоколах и являются открытыми для всего педагогического коллектива в целях дальнейшей работ</w:t>
      </w:r>
      <w:r w:rsidR="005334E3" w:rsidRPr="00300340">
        <w:rPr>
          <w:rFonts w:ascii="Times New Roman" w:hAnsi="Times New Roman"/>
          <w:iCs/>
          <w:sz w:val="28"/>
          <w:szCs w:val="28"/>
        </w:rPr>
        <w:t xml:space="preserve">ы над возникающими проблемами. </w:t>
      </w:r>
    </w:p>
    <w:p w:rsidR="00A810A4" w:rsidRPr="00300340" w:rsidRDefault="00A550E8" w:rsidP="00A55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 результатам </w:t>
      </w:r>
      <w:proofErr w:type="spellStart"/>
      <w:r w:rsidR="00632BCE" w:rsidRPr="00300340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="00A810A4" w:rsidRPr="00300340">
        <w:rPr>
          <w:rFonts w:ascii="Times New Roman" w:hAnsi="Times New Roman"/>
          <w:sz w:val="28"/>
          <w:szCs w:val="28"/>
        </w:rPr>
        <w:t xml:space="preserve"> контроля директор </w:t>
      </w:r>
      <w:r w:rsidR="00923281" w:rsidRPr="00300340">
        <w:rPr>
          <w:rFonts w:ascii="Times New Roman" w:hAnsi="Times New Roman"/>
          <w:sz w:val="28"/>
          <w:szCs w:val="28"/>
        </w:rPr>
        <w:t>школы</w:t>
      </w:r>
      <w:r w:rsidR="00A810A4" w:rsidRPr="00300340">
        <w:rPr>
          <w:rFonts w:ascii="Times New Roman" w:hAnsi="Times New Roman"/>
          <w:sz w:val="28"/>
          <w:szCs w:val="28"/>
        </w:rPr>
        <w:t xml:space="preserve"> принимает следующие решения: об издании соответствующего приказа; о проведении повторного контроля; </w:t>
      </w:r>
      <w:r>
        <w:rPr>
          <w:rFonts w:ascii="Times New Roman" w:hAnsi="Times New Roman"/>
          <w:sz w:val="28"/>
          <w:szCs w:val="28"/>
        </w:rPr>
        <w:t xml:space="preserve">о привлечении к дисциплинарной </w:t>
      </w:r>
      <w:r w:rsidR="00A810A4" w:rsidRPr="00300340">
        <w:rPr>
          <w:rFonts w:ascii="Times New Roman" w:hAnsi="Times New Roman"/>
          <w:sz w:val="28"/>
          <w:szCs w:val="28"/>
        </w:rPr>
        <w:t xml:space="preserve">ответственности должностных лиц; о поощрении работников; иные решения в пределах своей компетенции. </w:t>
      </w:r>
    </w:p>
    <w:p w:rsidR="005334E3" w:rsidRPr="00300340" w:rsidRDefault="00A550E8" w:rsidP="00A550E8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334E3" w:rsidRPr="00300340">
        <w:rPr>
          <w:rFonts w:ascii="Times New Roman" w:hAnsi="Times New Roman"/>
          <w:sz w:val="28"/>
          <w:szCs w:val="28"/>
        </w:rPr>
        <w:t>Подсистема</w:t>
      </w:r>
      <w:r w:rsidR="00A810A4" w:rsidRPr="00300340">
        <w:rPr>
          <w:rFonts w:ascii="Times New Roman" w:hAnsi="Times New Roman"/>
          <w:sz w:val="28"/>
          <w:szCs w:val="28"/>
        </w:rPr>
        <w:t xml:space="preserve"> мониторинга качества </w:t>
      </w:r>
      <w:r w:rsidR="005334E3" w:rsidRPr="00300340">
        <w:rPr>
          <w:rFonts w:ascii="Times New Roman" w:hAnsi="Times New Roman"/>
          <w:sz w:val="28"/>
          <w:szCs w:val="28"/>
        </w:rPr>
        <w:t>подготовки обучающихся</w:t>
      </w:r>
      <w:r w:rsidR="00A810A4" w:rsidRPr="00300340">
        <w:rPr>
          <w:rFonts w:ascii="Times New Roman" w:hAnsi="Times New Roman"/>
          <w:sz w:val="28"/>
          <w:szCs w:val="28"/>
        </w:rPr>
        <w:t xml:space="preserve"> в </w:t>
      </w:r>
      <w:r w:rsidR="00295D58" w:rsidRPr="00300340">
        <w:rPr>
          <w:rFonts w:ascii="Times New Roman" w:hAnsi="Times New Roman"/>
          <w:sz w:val="28"/>
          <w:szCs w:val="28"/>
        </w:rPr>
        <w:t>школе</w:t>
      </w:r>
      <w:r w:rsidR="005334E3" w:rsidRPr="00300340">
        <w:rPr>
          <w:rFonts w:ascii="Times New Roman" w:hAnsi="Times New Roman"/>
          <w:sz w:val="28"/>
          <w:szCs w:val="28"/>
        </w:rPr>
        <w:t xml:space="preserve"> охватывает результаты </w:t>
      </w:r>
      <w:proofErr w:type="spellStart"/>
      <w:r w:rsidR="00632BCE" w:rsidRPr="00300340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="005334E3" w:rsidRPr="00300340">
        <w:rPr>
          <w:rFonts w:ascii="Times New Roman" w:hAnsi="Times New Roman"/>
          <w:sz w:val="28"/>
          <w:szCs w:val="28"/>
        </w:rPr>
        <w:t xml:space="preserve"> контроля, данные мониторингов и их интерпретацию, промежуточную аттестации, текущий контроль успеваемости, систему оценивания результатов освоения образовательных программ в </w:t>
      </w:r>
      <w:r w:rsidR="00295D58" w:rsidRPr="00300340">
        <w:rPr>
          <w:rFonts w:ascii="Times New Roman" w:hAnsi="Times New Roman"/>
          <w:sz w:val="28"/>
          <w:szCs w:val="28"/>
        </w:rPr>
        <w:t>школе</w:t>
      </w:r>
      <w:r w:rsidR="00A810A4" w:rsidRPr="00300340">
        <w:rPr>
          <w:rFonts w:ascii="Times New Roman" w:hAnsi="Times New Roman"/>
          <w:sz w:val="28"/>
          <w:szCs w:val="28"/>
        </w:rPr>
        <w:t>.</w:t>
      </w:r>
      <w:r w:rsidR="005334E3" w:rsidRPr="00300340">
        <w:rPr>
          <w:rFonts w:ascii="Times New Roman" w:hAnsi="Times New Roman"/>
          <w:sz w:val="28"/>
          <w:szCs w:val="28"/>
        </w:rPr>
        <w:t xml:space="preserve"> В </w:t>
      </w:r>
      <w:r w:rsidR="00295D58" w:rsidRPr="00300340">
        <w:rPr>
          <w:rFonts w:ascii="Times New Roman" w:hAnsi="Times New Roman"/>
          <w:sz w:val="28"/>
          <w:szCs w:val="28"/>
        </w:rPr>
        <w:t>школе</w:t>
      </w:r>
      <w:r w:rsidR="005334E3" w:rsidRPr="00300340">
        <w:rPr>
          <w:rFonts w:ascii="Times New Roman" w:hAnsi="Times New Roman"/>
          <w:sz w:val="28"/>
          <w:szCs w:val="28"/>
        </w:rPr>
        <w:t xml:space="preserve"> проводится мониторинг качества процесса образования и содержания образования. </w:t>
      </w:r>
    </w:p>
    <w:p w:rsidR="005334E3" w:rsidRPr="00300340" w:rsidRDefault="00A550E8" w:rsidP="00A55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810A4" w:rsidRPr="00300340">
        <w:rPr>
          <w:rFonts w:ascii="Times New Roman" w:hAnsi="Times New Roman"/>
          <w:sz w:val="28"/>
          <w:szCs w:val="28"/>
        </w:rPr>
        <w:t xml:space="preserve">В </w:t>
      </w:r>
      <w:r w:rsidR="00295D58" w:rsidRPr="00300340">
        <w:rPr>
          <w:rFonts w:ascii="Times New Roman" w:hAnsi="Times New Roman"/>
          <w:sz w:val="28"/>
          <w:szCs w:val="28"/>
        </w:rPr>
        <w:t>школе</w:t>
      </w:r>
      <w:r w:rsidR="00A810A4" w:rsidRPr="00300340">
        <w:rPr>
          <w:rFonts w:ascii="Times New Roman" w:hAnsi="Times New Roman"/>
          <w:sz w:val="28"/>
          <w:szCs w:val="28"/>
        </w:rPr>
        <w:t xml:space="preserve"> проводится мониторинг качества условий, в котором отслеживается динамика материально-технической базы школы,</w:t>
      </w:r>
      <w:r w:rsidR="00A810A4" w:rsidRPr="00300340">
        <w:rPr>
          <w:rFonts w:ascii="Times New Roman" w:hAnsi="Times New Roman"/>
          <w:bCs/>
          <w:sz w:val="28"/>
          <w:szCs w:val="28"/>
        </w:rPr>
        <w:t xml:space="preserve"> кадровых ресурсов,</w:t>
      </w:r>
      <w:r w:rsidR="00A810A4" w:rsidRPr="00300340">
        <w:rPr>
          <w:rFonts w:ascii="Times New Roman" w:hAnsi="Times New Roman"/>
          <w:sz w:val="28"/>
          <w:szCs w:val="28"/>
        </w:rPr>
        <w:t xml:space="preserve"> создания комфортных условий. За последние 3 года прослеживается положительная динамика в </w:t>
      </w:r>
      <w:r w:rsidR="005334E3" w:rsidRPr="00300340">
        <w:rPr>
          <w:rFonts w:ascii="Times New Roman" w:hAnsi="Times New Roman"/>
          <w:sz w:val="28"/>
          <w:szCs w:val="28"/>
        </w:rPr>
        <w:t>данном</w:t>
      </w:r>
      <w:r w:rsidR="00A810A4" w:rsidRPr="00300340">
        <w:rPr>
          <w:rFonts w:ascii="Times New Roman" w:hAnsi="Times New Roman"/>
          <w:sz w:val="28"/>
          <w:szCs w:val="28"/>
        </w:rPr>
        <w:t xml:space="preserve"> направлении, что способствует повышению качества образовательной деятельности.</w:t>
      </w:r>
      <w:r w:rsidR="005334E3" w:rsidRPr="00300340">
        <w:rPr>
          <w:rFonts w:ascii="Times New Roman" w:hAnsi="Times New Roman"/>
          <w:sz w:val="28"/>
          <w:szCs w:val="28"/>
        </w:rPr>
        <w:t xml:space="preserve"> </w:t>
      </w:r>
    </w:p>
    <w:p w:rsidR="00A810A4" w:rsidRPr="00300340" w:rsidRDefault="00A550E8" w:rsidP="00A55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810A4" w:rsidRPr="00300340">
        <w:rPr>
          <w:rFonts w:ascii="Times New Roman" w:hAnsi="Times New Roman"/>
          <w:sz w:val="28"/>
          <w:szCs w:val="28"/>
        </w:rPr>
        <w:t>Результаты мониторингов позволяют проанализировать деятельность образовательного учреждения по различным направлениям</w:t>
      </w:r>
      <w:r w:rsidR="005334E3" w:rsidRPr="00300340">
        <w:rPr>
          <w:rFonts w:ascii="Times New Roman" w:hAnsi="Times New Roman"/>
          <w:sz w:val="28"/>
          <w:szCs w:val="28"/>
        </w:rPr>
        <w:t>, что</w:t>
      </w:r>
      <w:r w:rsidR="00A810A4" w:rsidRPr="00300340">
        <w:rPr>
          <w:rFonts w:ascii="Times New Roman" w:hAnsi="Times New Roman"/>
          <w:sz w:val="28"/>
          <w:szCs w:val="28"/>
        </w:rPr>
        <w:t xml:space="preserve"> определяет постановку задач и планирование дальнейшей работы.</w:t>
      </w:r>
    </w:p>
    <w:p w:rsidR="00A810A4" w:rsidRPr="00300340" w:rsidRDefault="00A550E8" w:rsidP="00A55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</w:t>
      </w:r>
      <w:r w:rsidR="00A810A4" w:rsidRPr="00300340">
        <w:rPr>
          <w:rFonts w:ascii="Times New Roman" w:hAnsi="Times New Roman"/>
          <w:sz w:val="28"/>
          <w:szCs w:val="28"/>
        </w:rPr>
        <w:t>течение учебного года анализируются результаты успеваемости, выполнение плана работы школы, ВШК. Результаты анали</w:t>
      </w:r>
      <w:r w:rsidR="005C7B6D" w:rsidRPr="00300340">
        <w:rPr>
          <w:rFonts w:ascii="Times New Roman" w:hAnsi="Times New Roman"/>
          <w:sz w:val="28"/>
          <w:szCs w:val="28"/>
        </w:rPr>
        <w:t xml:space="preserve">за выносятся на заседания методических объединений, </w:t>
      </w:r>
      <w:r w:rsidR="00A810A4" w:rsidRPr="00300340">
        <w:rPr>
          <w:rFonts w:ascii="Times New Roman" w:hAnsi="Times New Roman"/>
          <w:sz w:val="28"/>
          <w:szCs w:val="28"/>
        </w:rPr>
        <w:t xml:space="preserve">совещания при заместителе директора, совещания при директоре, педагогический совет. В конце учебного года проводится развёрнутый педагогический анализ итогов учебного года с выделением положительной динамики в деятельности, выявляются проблемы, предлагаются пути решения данных проблем, которые учитываются при составлении плана работы школы на новый учебный год. </w:t>
      </w:r>
    </w:p>
    <w:p w:rsidR="005334E3" w:rsidRPr="00300340" w:rsidRDefault="00A550E8" w:rsidP="00A55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Основные </w:t>
      </w:r>
      <w:r w:rsidR="007A728D" w:rsidRPr="00300340">
        <w:rPr>
          <w:rFonts w:ascii="Times New Roman" w:eastAsiaTheme="minorHAnsi" w:hAnsi="Times New Roman"/>
          <w:iCs/>
          <w:sz w:val="28"/>
          <w:szCs w:val="28"/>
          <w:lang w:eastAsia="en-US"/>
        </w:rPr>
        <w:t>внутренние механизмы системы оценки качества образования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</w:p>
    <w:p w:rsidR="007A728D" w:rsidRPr="00300340" w:rsidRDefault="00A550E8" w:rsidP="00A550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-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="0031624B">
        <w:rPr>
          <w:rFonts w:ascii="Times New Roman" w:eastAsiaTheme="minorHAnsi" w:hAnsi="Times New Roman"/>
          <w:sz w:val="28"/>
          <w:szCs w:val="28"/>
          <w:lang w:eastAsia="en-US"/>
        </w:rPr>
        <w:t xml:space="preserve">ониторинг и диагностика </w:t>
      </w:r>
      <w:proofErr w:type="gramStart"/>
      <w:r w:rsidR="0031624B">
        <w:rPr>
          <w:rFonts w:ascii="Times New Roman" w:eastAsiaTheme="minorHAnsi" w:hAnsi="Times New Roman"/>
          <w:sz w:val="28"/>
          <w:szCs w:val="28"/>
          <w:lang w:eastAsia="en-US"/>
        </w:rPr>
        <w:t xml:space="preserve">учебных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достижений</w:t>
      </w:r>
      <w:proofErr w:type="gramEnd"/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обучающихся</w:t>
      </w:r>
      <w:r w:rsidR="005334E3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по завершении на всех уровнях общего образования по каждому учебному предмету и по</w:t>
      </w:r>
      <w:r w:rsidR="005334E3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завершении учебного года (в рамках стартового, рубежного и итогового внутреннего контроля);</w:t>
      </w:r>
    </w:p>
    <w:p w:rsidR="009A4BCF" w:rsidRPr="00300340" w:rsidRDefault="00A550E8" w:rsidP="00A550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-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рейтинговы</w:t>
      </w:r>
      <w:r w:rsidR="0031624B">
        <w:rPr>
          <w:rFonts w:ascii="Times New Roman" w:eastAsiaTheme="minorHAnsi" w:hAnsi="Times New Roman"/>
          <w:sz w:val="28"/>
          <w:szCs w:val="28"/>
          <w:lang w:eastAsia="en-US"/>
        </w:rPr>
        <w:t>е контрольные работы;</w:t>
      </w:r>
    </w:p>
    <w:p w:rsidR="007A728D" w:rsidRPr="00300340" w:rsidRDefault="00A550E8" w:rsidP="00A550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- с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оздание и совершенствование</w:t>
      </w:r>
      <w:r w:rsidR="009A4BCF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информационных баз для мониторинга качества образования (образовательная статистика);</w:t>
      </w:r>
    </w:p>
    <w:p w:rsidR="00D41F66" w:rsidRPr="00300340" w:rsidRDefault="00A550E8" w:rsidP="00A550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 -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мониторинг и диагностика качества предоставляемых образовательных услуг по каждому</w:t>
      </w:r>
      <w:r w:rsidR="00D41F66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учебному предмету по четвертям, полугодиям и по завершении учебного года; </w:t>
      </w:r>
    </w:p>
    <w:p w:rsidR="00D41F66" w:rsidRPr="00300340" w:rsidRDefault="00A550E8" w:rsidP="00A550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-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разработка и</w:t>
      </w:r>
      <w:r w:rsidR="00D41F66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совершенствование стандартизованных средств оценки учебных достижений; </w:t>
      </w:r>
    </w:p>
    <w:p w:rsidR="00D41F66" w:rsidRPr="00300340" w:rsidRDefault="00A550E8" w:rsidP="00A550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-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мониторинг и</w:t>
      </w:r>
      <w:r w:rsidR="00D41F66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диагностика состояния здоровья обучающихся;</w:t>
      </w:r>
    </w:p>
    <w:p w:rsidR="007A728D" w:rsidRPr="00300340" w:rsidRDefault="00A550E8" w:rsidP="00A550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-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мониторинг охвата питанием обучающихся;</w:t>
      </w:r>
    </w:p>
    <w:p w:rsidR="00D41F66" w:rsidRPr="00300340" w:rsidRDefault="00A550E8" w:rsidP="00A550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-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мониторинг реализации ФГОС; </w:t>
      </w:r>
    </w:p>
    <w:p w:rsidR="00D41F66" w:rsidRPr="00300340" w:rsidRDefault="00A550E8" w:rsidP="00A550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-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мониторинг инновационной деятельности </w:t>
      </w:r>
      <w:r w:rsidR="00923281" w:rsidRPr="00300340">
        <w:rPr>
          <w:rFonts w:ascii="Times New Roman" w:eastAsiaTheme="minorHAnsi" w:hAnsi="Times New Roman"/>
          <w:sz w:val="28"/>
          <w:szCs w:val="28"/>
          <w:lang w:eastAsia="en-US"/>
        </w:rPr>
        <w:t>школы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</w:p>
    <w:p w:rsidR="00D41F66" w:rsidRPr="00300340" w:rsidRDefault="00A550E8" w:rsidP="00A550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-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мониторинг</w:t>
      </w:r>
      <w:r w:rsidR="00D41F66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оценки родителями качества о6разоват</w:t>
      </w:r>
      <w:r w:rsidR="00D41F66" w:rsidRPr="00300340">
        <w:rPr>
          <w:rFonts w:ascii="Times New Roman" w:eastAsiaTheme="minorHAnsi" w:hAnsi="Times New Roman"/>
          <w:sz w:val="28"/>
          <w:szCs w:val="28"/>
          <w:lang w:eastAsia="en-US"/>
        </w:rPr>
        <w:t>едбной деятельности.</w:t>
      </w:r>
    </w:p>
    <w:p w:rsidR="007A728D" w:rsidRPr="00300340" w:rsidRDefault="00A550E8" w:rsidP="00A55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Для оценки качества </w:t>
      </w:r>
      <w:proofErr w:type="gramStart"/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знаний</w:t>
      </w:r>
      <w:proofErr w:type="gramEnd"/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обучающихся в </w:t>
      </w:r>
      <w:r w:rsidR="00295D58" w:rsidRPr="00300340">
        <w:rPr>
          <w:rFonts w:ascii="Times New Roman" w:eastAsiaTheme="minorHAnsi" w:hAnsi="Times New Roman"/>
          <w:sz w:val="28"/>
          <w:szCs w:val="28"/>
          <w:lang w:eastAsia="en-US"/>
        </w:rPr>
        <w:t>школе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использу</w:t>
      </w:r>
      <w:r w:rsidR="00D41F66" w:rsidRPr="00300340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тся</w:t>
      </w:r>
      <w:r w:rsidR="00D41F66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также </w:t>
      </w:r>
      <w:r w:rsidR="007A728D" w:rsidRPr="00300340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система</w:t>
      </w:r>
      <w:r w:rsidR="00D41F66" w:rsidRPr="00300340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внешних механизмов</w:t>
      </w:r>
      <w:r w:rsidR="007A728D" w:rsidRPr="00300340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мониторинга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ЕГЭ, ОГЭ, ВПР, предметные диагностические работы, позволяющие</w:t>
      </w:r>
      <w:r w:rsidR="00D41F66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объективно оценить знания и провести коррекцию допущенных ошибок, а также выявить пробелы</w:t>
      </w:r>
      <w:r w:rsidR="00D41F66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в изученном учебном материале каждого конкретного учащегося.</w:t>
      </w:r>
      <w:r w:rsidR="00D41F66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7A728D" w:rsidRPr="00300340" w:rsidRDefault="00A550E8" w:rsidP="00A55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D41F66" w:rsidRPr="00300340">
        <w:rPr>
          <w:rFonts w:ascii="Times New Roman" w:eastAsiaTheme="minorHAnsi" w:hAnsi="Times New Roman"/>
          <w:sz w:val="28"/>
          <w:szCs w:val="28"/>
          <w:lang w:eastAsia="en-US"/>
        </w:rPr>
        <w:t>Подс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истема мониторинга качества образования является составной частью системы оценки</w:t>
      </w:r>
      <w:r w:rsidR="00D41F66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качества образования </w:t>
      </w:r>
      <w:r w:rsidR="00923281" w:rsidRPr="00300340">
        <w:rPr>
          <w:rFonts w:ascii="Times New Roman" w:eastAsiaTheme="minorHAnsi" w:hAnsi="Times New Roman"/>
          <w:sz w:val="28"/>
          <w:szCs w:val="28"/>
          <w:lang w:eastAsia="en-US"/>
        </w:rPr>
        <w:t>школы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и служит информационным обеспечением образовательной</w:t>
      </w:r>
      <w:r w:rsidR="00D41F66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деятельности. Проведение мониторинга предполагает </w:t>
      </w:r>
      <w:r w:rsidR="00D41F66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эффективное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использовани</w:t>
      </w:r>
      <w:r w:rsidR="0031624B">
        <w:rPr>
          <w:rFonts w:ascii="Times New Roman" w:eastAsiaTheme="minorHAnsi" w:hAnsi="Times New Roman"/>
          <w:sz w:val="28"/>
          <w:szCs w:val="28"/>
          <w:lang w:eastAsia="en-US"/>
        </w:rPr>
        <w:t xml:space="preserve">е современных </w:t>
      </w:r>
      <w:proofErr w:type="spellStart"/>
      <w:r w:rsidR="0031624B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формационных</w:t>
      </w:r>
      <w:proofErr w:type="spellEnd"/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технологий на всех этапах сбора, обработки,</w:t>
      </w:r>
      <w:r w:rsidR="00D41F66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хранения и использования информации. По итогам анализа</w:t>
      </w:r>
      <w:r w:rsidR="00D41F66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и интерпретации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полученных данных мониторинга</w:t>
      </w:r>
      <w:r w:rsidR="00D41F66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формируются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документы (отчеты, справки, доклады), которые доводятся до</w:t>
      </w:r>
      <w:r w:rsidR="00D41F66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сведения педагогического коллектива </w:t>
      </w:r>
      <w:r w:rsidR="00923281" w:rsidRPr="00300340">
        <w:rPr>
          <w:rFonts w:ascii="Times New Roman" w:eastAsiaTheme="minorHAnsi" w:hAnsi="Times New Roman"/>
          <w:sz w:val="28"/>
          <w:szCs w:val="28"/>
          <w:lang w:eastAsia="en-US"/>
        </w:rPr>
        <w:t>школы</w:t>
      </w:r>
      <w:r w:rsidR="007A728D" w:rsidRPr="00300340">
        <w:rPr>
          <w:rFonts w:ascii="Times New Roman" w:eastAsiaTheme="minorHAnsi" w:hAnsi="Times New Roman"/>
          <w:sz w:val="28"/>
          <w:szCs w:val="28"/>
          <w:lang w:eastAsia="en-US"/>
        </w:rPr>
        <w:t>, родителей.</w:t>
      </w:r>
    </w:p>
    <w:p w:rsidR="005E78F2" w:rsidRDefault="00A550E8" w:rsidP="00A55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="00D512F7">
        <w:rPr>
          <w:rFonts w:ascii="Times New Roman" w:eastAsiaTheme="minorHAnsi" w:hAnsi="Times New Roman"/>
          <w:sz w:val="28"/>
          <w:szCs w:val="28"/>
          <w:lang w:eastAsia="en-US"/>
        </w:rPr>
        <w:t>Выводы: в</w:t>
      </w:r>
      <w:r w:rsidR="005E78F2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95D58" w:rsidRPr="00300340">
        <w:rPr>
          <w:rFonts w:ascii="Times New Roman" w:eastAsiaTheme="minorHAnsi" w:hAnsi="Times New Roman"/>
          <w:sz w:val="28"/>
          <w:szCs w:val="28"/>
          <w:lang w:eastAsia="en-US"/>
        </w:rPr>
        <w:t>школе</w:t>
      </w:r>
      <w:r w:rsidR="005E78F2" w:rsidRPr="00300340">
        <w:rPr>
          <w:rFonts w:ascii="Times New Roman" w:eastAsiaTheme="minorHAnsi" w:hAnsi="Times New Roman"/>
          <w:sz w:val="28"/>
          <w:szCs w:val="28"/>
          <w:lang w:eastAsia="en-US"/>
        </w:rPr>
        <w:t xml:space="preserve"> обеспечено функционирование внутренней системы оценки качества образования, однако, данная система требует постоянного совершенствования в связи с приоритетами развития </w:t>
      </w:r>
      <w:r w:rsidR="00923281" w:rsidRPr="00300340">
        <w:rPr>
          <w:rFonts w:ascii="Times New Roman" w:eastAsiaTheme="minorHAnsi" w:hAnsi="Times New Roman"/>
          <w:sz w:val="28"/>
          <w:szCs w:val="28"/>
          <w:lang w:eastAsia="en-US"/>
        </w:rPr>
        <w:t>школы</w:t>
      </w:r>
      <w:r w:rsidR="005E78F2" w:rsidRPr="00300340">
        <w:rPr>
          <w:rFonts w:ascii="Times New Roman" w:eastAsiaTheme="minorHAnsi" w:hAnsi="Times New Roman"/>
          <w:sz w:val="28"/>
          <w:szCs w:val="28"/>
          <w:lang w:eastAsia="en-US"/>
        </w:rPr>
        <w:t>, тенденциями развития системы образования, включением участников отношений в сфере образования в процедуры оценивания.</w:t>
      </w:r>
    </w:p>
    <w:p w:rsidR="00EE2243" w:rsidRDefault="00EE2243" w:rsidP="00A55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E2243" w:rsidRPr="00EE2243" w:rsidRDefault="00EE2243" w:rsidP="00A55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E224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Организация </w:t>
      </w:r>
      <w:proofErr w:type="spellStart"/>
      <w:r w:rsidRPr="00EE2243">
        <w:rPr>
          <w:rFonts w:ascii="Times New Roman" w:eastAsiaTheme="minorHAnsi" w:hAnsi="Times New Roman"/>
          <w:b/>
          <w:sz w:val="28"/>
          <w:szCs w:val="28"/>
          <w:lang w:eastAsia="en-US"/>
        </w:rPr>
        <w:t>антикороновирусных</w:t>
      </w:r>
      <w:proofErr w:type="spellEnd"/>
      <w:r w:rsidRPr="00EE2243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мероприятий</w:t>
      </w:r>
    </w:p>
    <w:p w:rsidR="00AF594F" w:rsidRDefault="00AF594F" w:rsidP="002F4DD7">
      <w:pPr>
        <w:pStyle w:val="afc"/>
        <w:spacing w:line="240" w:lineRule="auto"/>
        <w:ind w:firstLine="0"/>
        <w:rPr>
          <w:color w:val="auto"/>
          <w:sz w:val="28"/>
          <w:szCs w:val="28"/>
        </w:rPr>
      </w:pPr>
    </w:p>
    <w:p w:rsidR="00EE2243" w:rsidRPr="00EE2243" w:rsidRDefault="00EE2243" w:rsidP="00134814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EE2243">
        <w:rPr>
          <w:rFonts w:ascii="Times New Roman" w:eastAsiaTheme="minorEastAsia" w:hAnsi="Times New Roman"/>
          <w:sz w:val="28"/>
          <w:szCs w:val="28"/>
        </w:rPr>
        <w:t xml:space="preserve">    На сайте Средней школы № 78 создан отдельный раздел, посвященный работе школы в новых особых условия</w:t>
      </w:r>
      <w:r w:rsidR="00D512F7">
        <w:rPr>
          <w:rFonts w:ascii="Times New Roman" w:eastAsiaTheme="minorEastAsia" w:hAnsi="Times New Roman"/>
          <w:sz w:val="28"/>
          <w:szCs w:val="28"/>
        </w:rPr>
        <w:t>х</w:t>
      </w:r>
      <w:r w:rsidRPr="00EE2243">
        <w:rPr>
          <w:rFonts w:ascii="Times New Roman" w:eastAsiaTheme="minorEastAsia" w:hAnsi="Times New Roman"/>
          <w:sz w:val="28"/>
          <w:szCs w:val="28"/>
        </w:rPr>
        <w:t>. Частью этого раздела стал П</w:t>
      </w:r>
      <w:r>
        <w:rPr>
          <w:rFonts w:ascii="Times New Roman" w:eastAsiaTheme="minorEastAsia" w:hAnsi="Times New Roman"/>
          <w:sz w:val="28"/>
          <w:szCs w:val="28"/>
        </w:rPr>
        <w:t xml:space="preserve">еречень документов, </w:t>
      </w:r>
      <w:r w:rsidRPr="00EE2243">
        <w:rPr>
          <w:rFonts w:ascii="Times New Roman" w:eastAsiaTheme="minorEastAsia" w:hAnsi="Times New Roman"/>
          <w:sz w:val="28"/>
          <w:szCs w:val="28"/>
        </w:rPr>
        <w:t xml:space="preserve">регламентирующих функционирование образовательной организации в условиях </w:t>
      </w:r>
      <w:proofErr w:type="spellStart"/>
      <w:r w:rsidRPr="00EE2243">
        <w:rPr>
          <w:rFonts w:ascii="Times New Roman" w:eastAsiaTheme="minorEastAsia" w:hAnsi="Times New Roman"/>
          <w:sz w:val="28"/>
          <w:szCs w:val="28"/>
        </w:rPr>
        <w:t>коронавирусной</w:t>
      </w:r>
      <w:proofErr w:type="spellEnd"/>
      <w:r w:rsidRPr="00EE2243">
        <w:rPr>
          <w:rFonts w:ascii="Times New Roman" w:eastAsiaTheme="minorEastAsia" w:hAnsi="Times New Roman"/>
          <w:sz w:val="28"/>
          <w:szCs w:val="28"/>
        </w:rPr>
        <w:t xml:space="preserve"> инфекции. В перечень вошли документы вышестоящих организаций и ведомств, а также новые и измененные внутренние локальные нормативные акты школы.</w:t>
      </w:r>
    </w:p>
    <w:p w:rsidR="00EE2243" w:rsidRPr="00EE2243" w:rsidRDefault="00D512F7" w:rsidP="00134814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</w:t>
      </w:r>
      <w:r w:rsidR="00EE2243" w:rsidRPr="00EE2243">
        <w:rPr>
          <w:rFonts w:ascii="Times New Roman" w:eastAsiaTheme="minorEastAsia" w:hAnsi="Times New Roman"/>
          <w:sz w:val="28"/>
          <w:szCs w:val="28"/>
        </w:rPr>
        <w:t>Школа в течение 2021 года продолжала профи</w:t>
      </w:r>
      <w:r w:rsidR="00EE2243">
        <w:rPr>
          <w:rFonts w:ascii="Times New Roman" w:eastAsiaTheme="minorEastAsia" w:hAnsi="Times New Roman"/>
          <w:sz w:val="28"/>
          <w:szCs w:val="28"/>
        </w:rPr>
        <w:t xml:space="preserve">лактику </w:t>
      </w:r>
      <w:proofErr w:type="spellStart"/>
      <w:r w:rsidR="00EE2243">
        <w:rPr>
          <w:rFonts w:ascii="Times New Roman" w:eastAsiaTheme="minorEastAsia" w:hAnsi="Times New Roman"/>
          <w:sz w:val="28"/>
          <w:szCs w:val="28"/>
        </w:rPr>
        <w:t>коронавируса</w:t>
      </w:r>
      <w:proofErr w:type="spellEnd"/>
      <w:r w:rsidR="00EE2243">
        <w:rPr>
          <w:rFonts w:ascii="Times New Roman" w:eastAsiaTheme="minorEastAsia" w:hAnsi="Times New Roman"/>
          <w:sz w:val="28"/>
          <w:szCs w:val="28"/>
        </w:rPr>
        <w:t xml:space="preserve">. Для этого </w:t>
      </w:r>
      <w:r w:rsidR="00EE2243" w:rsidRPr="00EE2243">
        <w:rPr>
          <w:rFonts w:ascii="Times New Roman" w:eastAsiaTheme="minorEastAsia" w:hAnsi="Times New Roman"/>
          <w:sz w:val="28"/>
          <w:szCs w:val="28"/>
        </w:rPr>
        <w:t>были запланированы организационные санитарно-противоэпидемиологические мероприятия в соответствии с СП 3.1/2.43598-20 и методическими рекомендациями УО:</w:t>
      </w:r>
    </w:p>
    <w:p w:rsidR="00EE2243" w:rsidRPr="00EE2243" w:rsidRDefault="00EE2243" w:rsidP="00134814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-</w:t>
      </w:r>
      <w:r w:rsidRPr="00EE2243">
        <w:rPr>
          <w:rFonts w:ascii="Times New Roman" w:eastAsiaTheme="minorEastAsia" w:hAnsi="Times New Roman"/>
          <w:sz w:val="28"/>
          <w:szCs w:val="28"/>
        </w:rPr>
        <w:t xml:space="preserve"> закупила бесконтактные термометры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EE2243">
        <w:rPr>
          <w:rFonts w:ascii="Times New Roman" w:eastAsiaTheme="minorEastAsia" w:hAnsi="Times New Roman"/>
          <w:sz w:val="28"/>
          <w:szCs w:val="28"/>
        </w:rPr>
        <w:t xml:space="preserve">на 3 входа, </w:t>
      </w:r>
      <w:proofErr w:type="spellStart"/>
      <w:r w:rsidRPr="00EE2243">
        <w:rPr>
          <w:rFonts w:ascii="Times New Roman" w:eastAsiaTheme="minorEastAsia" w:hAnsi="Times New Roman"/>
          <w:sz w:val="28"/>
          <w:szCs w:val="28"/>
        </w:rPr>
        <w:t>рециркуляторы</w:t>
      </w:r>
      <w:proofErr w:type="spellEnd"/>
      <w:r w:rsidRPr="00EE2243">
        <w:rPr>
          <w:rFonts w:ascii="Times New Roman" w:eastAsiaTheme="minorEastAsia" w:hAnsi="Times New Roman"/>
          <w:sz w:val="28"/>
          <w:szCs w:val="28"/>
        </w:rPr>
        <w:t xml:space="preserve"> передвижные и настенные для каждого кабинета, в коридорах, спортивных залах, столовой;</w:t>
      </w:r>
    </w:p>
    <w:p w:rsidR="00EE2243" w:rsidRPr="00EE2243" w:rsidRDefault="00EE2243" w:rsidP="00134814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lastRenderedPageBreak/>
        <w:t xml:space="preserve">  </w:t>
      </w:r>
      <w:r w:rsidRPr="00EE2243">
        <w:rPr>
          <w:rFonts w:ascii="Times New Roman" w:eastAsiaTheme="minorEastAsia" w:hAnsi="Times New Roman"/>
          <w:sz w:val="28"/>
          <w:szCs w:val="28"/>
        </w:rPr>
        <w:t>-  средства и устройства для антисептической обработки рук, маски многоразового использования, маски медицинские (одноразовые), перчатки из расчета на 6 месяцев;</w:t>
      </w:r>
    </w:p>
    <w:p w:rsidR="00EE2243" w:rsidRPr="00EE2243" w:rsidRDefault="00EE2243" w:rsidP="00134814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- </w:t>
      </w:r>
      <w:r w:rsidRPr="00EE2243">
        <w:rPr>
          <w:rFonts w:ascii="Times New Roman" w:eastAsiaTheme="minorEastAsia" w:hAnsi="Times New Roman"/>
          <w:sz w:val="28"/>
          <w:szCs w:val="28"/>
        </w:rPr>
        <w:t>разработала графики входа обучающихся через четыре входа в Школу и уборки, проветривания кабинетов, рекреаций, а также создала максимально безопасные условия приема пищи;</w:t>
      </w:r>
    </w:p>
    <w:p w:rsidR="00EE2243" w:rsidRPr="00EE2243" w:rsidRDefault="00EE2243" w:rsidP="00134814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- </w:t>
      </w:r>
      <w:r w:rsidRPr="00EE2243">
        <w:rPr>
          <w:rFonts w:ascii="Times New Roman" w:eastAsiaTheme="minorEastAsia" w:hAnsi="Times New Roman"/>
          <w:sz w:val="28"/>
          <w:szCs w:val="28"/>
        </w:rPr>
        <w:t xml:space="preserve"> подготовила новое расписание со смещенным началом уроков и каскадное расписание звонков, чтобы минимизировать контакты обучающихся;</w:t>
      </w:r>
    </w:p>
    <w:p w:rsidR="00EE2243" w:rsidRPr="00EE2243" w:rsidRDefault="00EE2243" w:rsidP="00134814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EE2243">
        <w:rPr>
          <w:rFonts w:ascii="Times New Roman" w:eastAsiaTheme="minorEastAsia" w:hAnsi="Times New Roman"/>
          <w:sz w:val="28"/>
          <w:szCs w:val="28"/>
        </w:rPr>
        <w:t>– размест</w:t>
      </w:r>
      <w:r>
        <w:rPr>
          <w:rFonts w:ascii="Times New Roman" w:eastAsiaTheme="minorEastAsia" w:hAnsi="Times New Roman"/>
          <w:sz w:val="28"/>
          <w:szCs w:val="28"/>
        </w:rPr>
        <w:t xml:space="preserve">ила на сайте </w:t>
      </w:r>
      <w:r w:rsidRPr="00EE2243">
        <w:rPr>
          <w:rFonts w:ascii="Times New Roman" w:eastAsiaTheme="minorEastAsia" w:hAnsi="Times New Roman"/>
          <w:sz w:val="28"/>
          <w:szCs w:val="28"/>
        </w:rPr>
        <w:t xml:space="preserve">необходимую информацию об </w:t>
      </w:r>
      <w:proofErr w:type="spellStart"/>
      <w:r w:rsidRPr="00EE2243">
        <w:rPr>
          <w:rFonts w:ascii="Times New Roman" w:eastAsiaTheme="minorEastAsia" w:hAnsi="Times New Roman"/>
          <w:sz w:val="28"/>
          <w:szCs w:val="28"/>
        </w:rPr>
        <w:t>антикоронавирусных</w:t>
      </w:r>
      <w:proofErr w:type="spellEnd"/>
      <w:r w:rsidRPr="00EE2243">
        <w:rPr>
          <w:rFonts w:ascii="Times New Roman" w:eastAsiaTheme="minorEastAsia" w:hAnsi="Times New Roman"/>
          <w:sz w:val="28"/>
          <w:szCs w:val="28"/>
        </w:rPr>
        <w:t xml:space="preserve"> мерах, ссылки распространяли посредством мессенджеров и социальных сетей.</w:t>
      </w:r>
    </w:p>
    <w:p w:rsidR="00EE2243" w:rsidRPr="00EE2243" w:rsidRDefault="00EE2243" w:rsidP="00EE2243">
      <w:pPr>
        <w:spacing w:after="0" w:line="288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EE2243" w:rsidRPr="00EE2243" w:rsidRDefault="00EE2243" w:rsidP="00897F90">
      <w:pPr>
        <w:spacing w:after="0" w:line="288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EE2243">
        <w:rPr>
          <w:rFonts w:ascii="Times New Roman" w:eastAsiaTheme="minorEastAsia" w:hAnsi="Times New Roman"/>
          <w:sz w:val="28"/>
          <w:szCs w:val="28"/>
        </w:rPr>
        <w:t xml:space="preserve">Перечень документов, регламентирующий функционирование Школы в условиях </w:t>
      </w:r>
      <w:proofErr w:type="spellStart"/>
      <w:r w:rsidRPr="00EE2243">
        <w:rPr>
          <w:rFonts w:ascii="Times New Roman" w:eastAsiaTheme="minorEastAsia" w:hAnsi="Times New Roman"/>
          <w:sz w:val="28"/>
          <w:szCs w:val="28"/>
        </w:rPr>
        <w:t>коронавирусной</w:t>
      </w:r>
      <w:proofErr w:type="spellEnd"/>
      <w:r w:rsidRPr="00EE2243">
        <w:rPr>
          <w:rFonts w:ascii="Times New Roman" w:eastAsiaTheme="minorEastAsia" w:hAnsi="Times New Roman"/>
          <w:sz w:val="28"/>
          <w:szCs w:val="28"/>
        </w:rPr>
        <w:t xml:space="preserve"> инфекции</w:t>
      </w:r>
    </w:p>
    <w:tbl>
      <w:tblPr>
        <w:tblStyle w:val="72"/>
        <w:tblW w:w="0" w:type="auto"/>
        <w:tblLook w:val="04A0" w:firstRow="1" w:lastRow="0" w:firstColumn="1" w:lastColumn="0" w:noHBand="0" w:noVBand="1"/>
      </w:tblPr>
      <w:tblGrid>
        <w:gridCol w:w="2437"/>
        <w:gridCol w:w="4433"/>
        <w:gridCol w:w="2475"/>
      </w:tblGrid>
      <w:tr w:rsidR="00EE2243" w:rsidRPr="00EE2243" w:rsidTr="00E22EFB">
        <w:tc>
          <w:tcPr>
            <w:tcW w:w="3662" w:type="dxa"/>
            <w:shd w:val="clear" w:color="auto" w:fill="F2DBDB" w:themeFill="accent2" w:themeFillTint="33"/>
          </w:tcPr>
          <w:p w:rsidR="00EE2243" w:rsidRPr="00EE2243" w:rsidRDefault="00EE2243" w:rsidP="00EE2243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E2243">
              <w:rPr>
                <w:rFonts w:ascii="Times New Roman" w:eastAsiaTheme="minorEastAsia" w:hAnsi="Times New Roman"/>
                <w:sz w:val="26"/>
                <w:szCs w:val="26"/>
              </w:rPr>
              <w:t>Название документа</w:t>
            </w:r>
          </w:p>
        </w:tc>
        <w:tc>
          <w:tcPr>
            <w:tcW w:w="3663" w:type="dxa"/>
            <w:shd w:val="clear" w:color="auto" w:fill="F2DBDB" w:themeFill="accent2" w:themeFillTint="33"/>
          </w:tcPr>
          <w:p w:rsidR="00EE2243" w:rsidRPr="00EE2243" w:rsidRDefault="00EE2243" w:rsidP="00EE2243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E2243">
              <w:rPr>
                <w:rFonts w:ascii="Times New Roman" w:eastAsiaTheme="minorEastAsia" w:hAnsi="Times New Roman"/>
                <w:sz w:val="26"/>
                <w:szCs w:val="26"/>
              </w:rPr>
              <w:t>Ссылка на сайт ОО</w:t>
            </w:r>
          </w:p>
        </w:tc>
        <w:tc>
          <w:tcPr>
            <w:tcW w:w="3663" w:type="dxa"/>
            <w:shd w:val="clear" w:color="auto" w:fill="F2DBDB" w:themeFill="accent2" w:themeFillTint="33"/>
          </w:tcPr>
          <w:p w:rsidR="00EE2243" w:rsidRPr="00EE2243" w:rsidRDefault="00EE2243" w:rsidP="00EE2243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E2243">
              <w:rPr>
                <w:rFonts w:ascii="Times New Roman" w:eastAsiaTheme="minorEastAsia" w:hAnsi="Times New Roman"/>
                <w:sz w:val="26"/>
                <w:szCs w:val="26"/>
              </w:rPr>
              <w:t>Примечание</w:t>
            </w:r>
          </w:p>
        </w:tc>
      </w:tr>
      <w:tr w:rsidR="00EE2243" w:rsidRPr="00EE2243" w:rsidTr="00E22EFB">
        <w:tc>
          <w:tcPr>
            <w:tcW w:w="3662" w:type="dxa"/>
          </w:tcPr>
          <w:p w:rsidR="00EE2243" w:rsidRPr="00EE2243" w:rsidRDefault="00EE2243" w:rsidP="00EE2243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E2243">
              <w:rPr>
                <w:rFonts w:ascii="Times New Roman" w:eastAsiaTheme="minorEastAsia" w:hAnsi="Times New Roman"/>
                <w:sz w:val="26"/>
                <w:szCs w:val="26"/>
              </w:rPr>
      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Pr="00EE2243">
              <w:rPr>
                <w:rFonts w:ascii="Times New Roman" w:eastAsiaTheme="minorEastAsia" w:hAnsi="Times New Roman"/>
                <w:sz w:val="26"/>
                <w:szCs w:val="26"/>
              </w:rPr>
              <w:t>коронавирусной</w:t>
            </w:r>
            <w:proofErr w:type="spellEnd"/>
            <w:r w:rsidRPr="00EE2243">
              <w:rPr>
                <w:rFonts w:ascii="Times New Roman" w:eastAsiaTheme="minorEastAsia" w:hAnsi="Times New Roman"/>
                <w:sz w:val="26"/>
                <w:szCs w:val="26"/>
              </w:rPr>
              <w:t xml:space="preserve"> инфекции (COVID-19)»</w:t>
            </w:r>
          </w:p>
        </w:tc>
        <w:tc>
          <w:tcPr>
            <w:tcW w:w="3663" w:type="dxa"/>
          </w:tcPr>
          <w:p w:rsidR="00EE2243" w:rsidRPr="00EE2243" w:rsidRDefault="00B4343F" w:rsidP="00EE2243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hyperlink r:id="rId23" w:history="1">
              <w:r w:rsidR="00EE2243" w:rsidRPr="00EE2243">
                <w:rPr>
                  <w:rFonts w:ascii="Times New Roman" w:eastAsiaTheme="minorEastAsia" w:hAnsi="Times New Roman"/>
                  <w:sz w:val="26"/>
                  <w:szCs w:val="26"/>
                  <w:u w:val="single"/>
                  <w:lang w:val="en-US"/>
                </w:rPr>
                <w:t>http</w:t>
              </w:r>
              <w:r w:rsidR="00EE2243" w:rsidRPr="00EE2243">
                <w:rPr>
                  <w:rFonts w:ascii="Times New Roman" w:eastAsiaTheme="minorEastAsia" w:hAnsi="Times New Roman"/>
                  <w:sz w:val="26"/>
                  <w:szCs w:val="26"/>
                  <w:u w:val="single"/>
                </w:rPr>
                <w:t>://</w:t>
              </w:r>
              <w:r w:rsidR="00EE2243" w:rsidRPr="00EE2243">
                <w:rPr>
                  <w:rFonts w:ascii="Times New Roman" w:eastAsiaTheme="minorEastAsia" w:hAnsi="Times New Roman"/>
                  <w:sz w:val="26"/>
                  <w:szCs w:val="26"/>
                  <w:u w:val="single"/>
                  <w:lang w:val="en-US"/>
                </w:rPr>
                <w:t>education</w:t>
              </w:r>
              <w:r w:rsidR="00EE2243" w:rsidRPr="00EE2243">
                <w:rPr>
                  <w:rFonts w:ascii="Times New Roman" w:eastAsiaTheme="minorEastAsia" w:hAnsi="Times New Roman"/>
                  <w:sz w:val="26"/>
                  <w:szCs w:val="26"/>
                  <w:u w:val="single"/>
                </w:rPr>
                <w:t>.</w:t>
              </w:r>
              <w:proofErr w:type="spellStart"/>
              <w:r w:rsidR="00EE2243" w:rsidRPr="00EE2243">
                <w:rPr>
                  <w:rFonts w:ascii="Times New Roman" w:eastAsiaTheme="minorEastAsia" w:hAnsi="Times New Roman"/>
                  <w:sz w:val="26"/>
                  <w:szCs w:val="26"/>
                  <w:u w:val="single"/>
                  <w:lang w:val="en-US"/>
                </w:rPr>
                <w:t>simcat</w:t>
              </w:r>
              <w:proofErr w:type="spellEnd"/>
              <w:r w:rsidR="00EE2243" w:rsidRPr="00EE2243">
                <w:rPr>
                  <w:rFonts w:ascii="Times New Roman" w:eastAsiaTheme="minorEastAsia" w:hAnsi="Times New Roman"/>
                  <w:sz w:val="26"/>
                  <w:szCs w:val="26"/>
                  <w:u w:val="single"/>
                </w:rPr>
                <w:t>.</w:t>
              </w:r>
              <w:proofErr w:type="spellStart"/>
              <w:r w:rsidR="00EE2243" w:rsidRPr="00EE2243">
                <w:rPr>
                  <w:rFonts w:ascii="Times New Roman" w:eastAsiaTheme="minorEastAsia" w:hAnsi="Times New Roman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="00EE2243" w:rsidRPr="00EE2243">
                <w:rPr>
                  <w:rFonts w:ascii="Times New Roman" w:eastAsiaTheme="minorEastAsia" w:hAnsi="Times New Roman"/>
                  <w:sz w:val="26"/>
                  <w:szCs w:val="26"/>
                  <w:u w:val="single"/>
                </w:rPr>
                <w:t>/</w:t>
              </w:r>
              <w:r w:rsidR="00EE2243" w:rsidRPr="00EE2243">
                <w:rPr>
                  <w:rFonts w:ascii="Times New Roman" w:eastAsiaTheme="minorEastAsia" w:hAnsi="Times New Roman"/>
                  <w:sz w:val="26"/>
                  <w:szCs w:val="26"/>
                  <w:u w:val="single"/>
                  <w:lang w:val="en-US"/>
                </w:rPr>
                <w:t>school</w:t>
              </w:r>
              <w:r w:rsidR="00EE2243" w:rsidRPr="00EE2243">
                <w:rPr>
                  <w:rFonts w:ascii="Times New Roman" w:eastAsiaTheme="minorEastAsia" w:hAnsi="Times New Roman"/>
                  <w:sz w:val="26"/>
                  <w:szCs w:val="26"/>
                  <w:u w:val="single"/>
                </w:rPr>
                <w:t>78/</w:t>
              </w:r>
              <w:r w:rsidR="00EE2243" w:rsidRPr="00EE2243">
                <w:rPr>
                  <w:rFonts w:ascii="Times New Roman" w:eastAsiaTheme="minorEastAsia" w:hAnsi="Times New Roman"/>
                  <w:sz w:val="26"/>
                  <w:szCs w:val="26"/>
                  <w:u w:val="single"/>
                  <w:lang w:val="en-US"/>
                </w:rPr>
                <w:t>about</w:t>
              </w:r>
              <w:r w:rsidR="00EE2243" w:rsidRPr="00EE2243">
                <w:rPr>
                  <w:rFonts w:ascii="Times New Roman" w:eastAsiaTheme="minorEastAsia" w:hAnsi="Times New Roman"/>
                  <w:sz w:val="26"/>
                  <w:szCs w:val="26"/>
                  <w:u w:val="single"/>
                </w:rPr>
                <w:t>-70/</w:t>
              </w:r>
            </w:hyperlink>
            <w:r w:rsidR="00EE2243" w:rsidRPr="00EE2243">
              <w:rPr>
                <w:rFonts w:ascii="Times New Roman" w:eastAsiaTheme="minorEastAsia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3663" w:type="dxa"/>
          </w:tcPr>
          <w:p w:rsidR="00EE2243" w:rsidRPr="00EE2243" w:rsidRDefault="00EE2243" w:rsidP="00EE2243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E2243">
              <w:rPr>
                <w:rFonts w:ascii="Times New Roman" w:eastAsiaTheme="minorEastAsia" w:hAnsi="Times New Roman"/>
                <w:sz w:val="26"/>
                <w:szCs w:val="26"/>
              </w:rPr>
              <w:t xml:space="preserve">Постановлением главного санитарного врача от 02.11:2021 № 27 действие </w:t>
            </w:r>
            <w:proofErr w:type="spellStart"/>
            <w:r w:rsidRPr="00EE2243">
              <w:rPr>
                <w:rFonts w:ascii="Times New Roman" w:eastAsiaTheme="minorEastAsia" w:hAnsi="Times New Roman"/>
                <w:sz w:val="26"/>
                <w:szCs w:val="26"/>
              </w:rPr>
              <w:t>антикоронавирусных</w:t>
            </w:r>
            <w:proofErr w:type="spellEnd"/>
            <w:r w:rsidRPr="00EE2243">
              <w:rPr>
                <w:rFonts w:ascii="Times New Roman" w:eastAsiaTheme="minorEastAsia" w:hAnsi="Times New Roman"/>
                <w:sz w:val="26"/>
                <w:szCs w:val="26"/>
              </w:rPr>
              <w:t xml:space="preserve"> СП 3.1/2.4.3598-20 продлили до 01.01.2024</w:t>
            </w:r>
          </w:p>
        </w:tc>
      </w:tr>
      <w:tr w:rsidR="00EE2243" w:rsidRPr="00EE2243" w:rsidTr="00E22EFB">
        <w:tc>
          <w:tcPr>
            <w:tcW w:w="3662" w:type="dxa"/>
          </w:tcPr>
          <w:p w:rsidR="00EE2243" w:rsidRPr="00EE2243" w:rsidRDefault="00EE2243" w:rsidP="0022179A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E2243">
              <w:rPr>
                <w:rFonts w:ascii="Times New Roman" w:eastAsiaTheme="minorEastAsia" w:hAnsi="Times New Roman"/>
                <w:sz w:val="26"/>
                <w:szCs w:val="26"/>
              </w:rPr>
              <w:t xml:space="preserve">Письмо </w:t>
            </w:r>
            <w:proofErr w:type="spellStart"/>
            <w:r w:rsidRPr="00EE2243">
              <w:rPr>
                <w:rFonts w:ascii="Times New Roman" w:eastAsiaTheme="minorEastAsia" w:hAnsi="Times New Roman"/>
                <w:sz w:val="26"/>
                <w:szCs w:val="26"/>
              </w:rPr>
              <w:t>Роспотребнадзора</w:t>
            </w:r>
            <w:proofErr w:type="spellEnd"/>
            <w:r w:rsidRPr="00EE2243">
              <w:rPr>
                <w:rFonts w:ascii="Times New Roman" w:eastAsiaTheme="minorEastAsia" w:hAnsi="Times New Roman"/>
                <w:sz w:val="26"/>
                <w:szCs w:val="26"/>
              </w:rPr>
              <w:t xml:space="preserve"> от 22.07.2021 № 02/14750-2021-24 </w:t>
            </w:r>
            <w:r w:rsidRPr="00EE2243">
              <w:rPr>
                <w:rFonts w:ascii="Times New Roman" w:eastAsiaTheme="minorEastAsia" w:hAnsi="Times New Roman"/>
                <w:sz w:val="26"/>
                <w:szCs w:val="26"/>
              </w:rPr>
              <w:lastRenderedPageBreak/>
              <w:t>«О подготовке образовате</w:t>
            </w:r>
            <w:r w:rsidR="0022179A">
              <w:rPr>
                <w:rFonts w:ascii="Times New Roman" w:eastAsiaTheme="minorEastAsia" w:hAnsi="Times New Roman"/>
                <w:sz w:val="26"/>
                <w:szCs w:val="26"/>
              </w:rPr>
              <w:t>льных организаций к новому 2021-20</w:t>
            </w:r>
            <w:r w:rsidRPr="00EE2243">
              <w:rPr>
                <w:rFonts w:ascii="Times New Roman" w:eastAsiaTheme="minorEastAsia" w:hAnsi="Times New Roman"/>
                <w:sz w:val="26"/>
                <w:szCs w:val="26"/>
              </w:rPr>
              <w:t>22 учебному году»</w:t>
            </w:r>
          </w:p>
        </w:tc>
        <w:tc>
          <w:tcPr>
            <w:tcW w:w="3663" w:type="dxa"/>
          </w:tcPr>
          <w:p w:rsidR="00EE2243" w:rsidRPr="00EE2243" w:rsidRDefault="00B4343F" w:rsidP="00EE2243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hyperlink r:id="rId24" w:history="1">
              <w:r w:rsidR="00EE2243" w:rsidRPr="00EE2243">
                <w:rPr>
                  <w:rFonts w:ascii="Times New Roman" w:eastAsiaTheme="minorEastAsia" w:hAnsi="Times New Roman"/>
                  <w:sz w:val="26"/>
                  <w:szCs w:val="26"/>
                  <w:u w:val="single"/>
                  <w:lang w:val="en-US"/>
                </w:rPr>
                <w:t>http</w:t>
              </w:r>
              <w:r w:rsidR="00EE2243" w:rsidRPr="00EE2243">
                <w:rPr>
                  <w:rFonts w:ascii="Times New Roman" w:eastAsiaTheme="minorEastAsia" w:hAnsi="Times New Roman"/>
                  <w:sz w:val="26"/>
                  <w:szCs w:val="26"/>
                  <w:u w:val="single"/>
                </w:rPr>
                <w:t>://</w:t>
              </w:r>
              <w:r w:rsidR="00EE2243" w:rsidRPr="00EE2243">
                <w:rPr>
                  <w:rFonts w:ascii="Times New Roman" w:eastAsiaTheme="minorEastAsia" w:hAnsi="Times New Roman"/>
                  <w:sz w:val="26"/>
                  <w:szCs w:val="26"/>
                  <w:u w:val="single"/>
                  <w:lang w:val="en-US"/>
                </w:rPr>
                <w:t>education</w:t>
              </w:r>
              <w:r w:rsidR="00EE2243" w:rsidRPr="00EE2243">
                <w:rPr>
                  <w:rFonts w:ascii="Times New Roman" w:eastAsiaTheme="minorEastAsia" w:hAnsi="Times New Roman"/>
                  <w:sz w:val="26"/>
                  <w:szCs w:val="26"/>
                  <w:u w:val="single"/>
                </w:rPr>
                <w:t>.</w:t>
              </w:r>
              <w:proofErr w:type="spellStart"/>
              <w:r w:rsidR="00EE2243" w:rsidRPr="00EE2243">
                <w:rPr>
                  <w:rFonts w:ascii="Times New Roman" w:eastAsiaTheme="minorEastAsia" w:hAnsi="Times New Roman"/>
                  <w:sz w:val="26"/>
                  <w:szCs w:val="26"/>
                  <w:u w:val="single"/>
                  <w:lang w:val="en-US"/>
                </w:rPr>
                <w:t>simcat</w:t>
              </w:r>
              <w:proofErr w:type="spellEnd"/>
              <w:r w:rsidR="00EE2243" w:rsidRPr="00EE2243">
                <w:rPr>
                  <w:rFonts w:ascii="Times New Roman" w:eastAsiaTheme="minorEastAsia" w:hAnsi="Times New Roman"/>
                  <w:sz w:val="26"/>
                  <w:szCs w:val="26"/>
                  <w:u w:val="single"/>
                </w:rPr>
                <w:t>.</w:t>
              </w:r>
              <w:proofErr w:type="spellStart"/>
              <w:r w:rsidR="00EE2243" w:rsidRPr="00EE2243">
                <w:rPr>
                  <w:rFonts w:ascii="Times New Roman" w:eastAsiaTheme="minorEastAsia" w:hAnsi="Times New Roman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  <w:r w:rsidR="00EE2243" w:rsidRPr="00EE2243">
                <w:rPr>
                  <w:rFonts w:ascii="Times New Roman" w:eastAsiaTheme="minorEastAsia" w:hAnsi="Times New Roman"/>
                  <w:sz w:val="26"/>
                  <w:szCs w:val="26"/>
                  <w:u w:val="single"/>
                </w:rPr>
                <w:t>/</w:t>
              </w:r>
              <w:r w:rsidR="00EE2243" w:rsidRPr="00EE2243">
                <w:rPr>
                  <w:rFonts w:ascii="Times New Roman" w:eastAsiaTheme="minorEastAsia" w:hAnsi="Times New Roman"/>
                  <w:sz w:val="26"/>
                  <w:szCs w:val="26"/>
                  <w:u w:val="single"/>
                  <w:lang w:val="en-US"/>
                </w:rPr>
                <w:t>school</w:t>
              </w:r>
              <w:r w:rsidR="00EE2243" w:rsidRPr="00EE2243">
                <w:rPr>
                  <w:rFonts w:ascii="Times New Roman" w:eastAsiaTheme="minorEastAsia" w:hAnsi="Times New Roman"/>
                  <w:sz w:val="26"/>
                  <w:szCs w:val="26"/>
                  <w:u w:val="single"/>
                </w:rPr>
                <w:t>78/</w:t>
              </w:r>
              <w:r w:rsidR="00EE2243" w:rsidRPr="00EE2243">
                <w:rPr>
                  <w:rFonts w:ascii="Times New Roman" w:eastAsiaTheme="minorEastAsia" w:hAnsi="Times New Roman"/>
                  <w:sz w:val="26"/>
                  <w:szCs w:val="26"/>
                  <w:u w:val="single"/>
                  <w:lang w:val="en-US"/>
                </w:rPr>
                <w:t>about</w:t>
              </w:r>
              <w:r w:rsidR="00EE2243" w:rsidRPr="00EE2243">
                <w:rPr>
                  <w:rFonts w:ascii="Times New Roman" w:eastAsiaTheme="minorEastAsia" w:hAnsi="Times New Roman"/>
                  <w:sz w:val="26"/>
                  <w:szCs w:val="26"/>
                  <w:u w:val="single"/>
                </w:rPr>
                <w:t>-70/</w:t>
              </w:r>
            </w:hyperlink>
            <w:r w:rsidR="00EE2243" w:rsidRPr="00EE2243">
              <w:rPr>
                <w:rFonts w:ascii="Times New Roman" w:eastAsiaTheme="minorEastAsia" w:hAnsi="Times New Roman"/>
                <w:sz w:val="26"/>
                <w:szCs w:val="26"/>
              </w:rPr>
              <w:t xml:space="preserve">   </w:t>
            </w:r>
          </w:p>
        </w:tc>
        <w:tc>
          <w:tcPr>
            <w:tcW w:w="3663" w:type="dxa"/>
          </w:tcPr>
          <w:p w:rsidR="00EE2243" w:rsidRPr="00EE2243" w:rsidRDefault="00EE2243" w:rsidP="00EE2243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  <w:tr w:rsidR="00EE2243" w:rsidRPr="00EE2243" w:rsidTr="00E22EFB">
        <w:tc>
          <w:tcPr>
            <w:tcW w:w="3662" w:type="dxa"/>
          </w:tcPr>
          <w:p w:rsidR="00EE2243" w:rsidRPr="00EE2243" w:rsidRDefault="00EE2243" w:rsidP="008E3599">
            <w:pPr>
              <w:spacing w:line="288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E2243">
              <w:rPr>
                <w:rFonts w:ascii="Times New Roman" w:eastAsiaTheme="minorEastAsia" w:hAnsi="Times New Roman"/>
                <w:bCs/>
                <w:color w:val="000000" w:themeColor="text1"/>
                <w:sz w:val="26"/>
                <w:szCs w:val="26"/>
              </w:rPr>
              <w:t>О дополнении к </w:t>
            </w:r>
            <w:hyperlink r:id="rId25" w:anchor="7D20K3" w:history="1">
              <w:r w:rsidRPr="008E3599">
                <w:rPr>
                  <w:rFonts w:ascii="Times New Roman" w:eastAsiaTheme="minorEastAsia" w:hAnsi="Times New Roman"/>
                  <w:bCs/>
                  <w:color w:val="000000" w:themeColor="text1"/>
                  <w:sz w:val="26"/>
                  <w:szCs w:val="26"/>
                </w:rPr>
                <w:t xml:space="preserve">письму </w:t>
              </w:r>
              <w:proofErr w:type="spellStart"/>
              <w:r w:rsidRPr="008E3599">
                <w:rPr>
                  <w:rFonts w:ascii="Times New Roman" w:eastAsiaTheme="minorEastAsia" w:hAnsi="Times New Roman"/>
                  <w:bCs/>
                  <w:color w:val="000000" w:themeColor="text1"/>
                  <w:sz w:val="26"/>
                  <w:szCs w:val="26"/>
                </w:rPr>
                <w:t>Роспотребнадзора</w:t>
              </w:r>
              <w:proofErr w:type="spellEnd"/>
              <w:r w:rsidRPr="008E3599">
                <w:rPr>
                  <w:rFonts w:ascii="Times New Roman" w:eastAsiaTheme="minorEastAsia" w:hAnsi="Times New Roman"/>
                  <w:bCs/>
                  <w:color w:val="000000" w:themeColor="text1"/>
                  <w:sz w:val="26"/>
                  <w:szCs w:val="26"/>
                </w:rPr>
                <w:t xml:space="preserve"> от 19 января 2021 г. N 02/850-2021-32</w:t>
              </w:r>
            </w:hyperlink>
          </w:p>
        </w:tc>
        <w:tc>
          <w:tcPr>
            <w:tcW w:w="3663" w:type="dxa"/>
          </w:tcPr>
          <w:p w:rsidR="00EE2243" w:rsidRPr="00EE2243" w:rsidRDefault="00EE2243" w:rsidP="00EE2243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3663" w:type="dxa"/>
          </w:tcPr>
          <w:p w:rsidR="00EE2243" w:rsidRPr="00EE2243" w:rsidRDefault="00EE2243" w:rsidP="00EE2243">
            <w:pPr>
              <w:spacing w:line="288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</w:tr>
    </w:tbl>
    <w:p w:rsidR="00EE2243" w:rsidRPr="00EE2243" w:rsidRDefault="00EE2243" w:rsidP="00EE2243">
      <w:pPr>
        <w:spacing w:after="0" w:line="288" w:lineRule="auto"/>
        <w:jc w:val="both"/>
        <w:rPr>
          <w:rFonts w:ascii="Times New Roman" w:eastAsiaTheme="minorEastAsia" w:hAnsi="Times New Roman"/>
          <w:sz w:val="26"/>
          <w:szCs w:val="26"/>
        </w:rPr>
      </w:pPr>
    </w:p>
    <w:p w:rsidR="00EE2243" w:rsidRPr="00D512F7" w:rsidRDefault="00D512F7" w:rsidP="00EE2243">
      <w:pPr>
        <w:spacing w:after="0" w:line="288" w:lineRule="auto"/>
        <w:jc w:val="both"/>
        <w:rPr>
          <w:rFonts w:ascii="PT Astra Serif" w:eastAsiaTheme="minorEastAsia" w:hAnsi="PT Astra Serif"/>
          <w:sz w:val="28"/>
          <w:szCs w:val="28"/>
        </w:rPr>
      </w:pPr>
      <w:r w:rsidRPr="00D512F7">
        <w:rPr>
          <w:rFonts w:ascii="PT Astra Serif" w:eastAsiaTheme="minorEastAsia" w:hAnsi="PT Astra Serif"/>
          <w:sz w:val="28"/>
          <w:szCs w:val="28"/>
        </w:rPr>
        <w:t>Выводы</w:t>
      </w:r>
      <w:r>
        <w:rPr>
          <w:rFonts w:ascii="PT Astra Serif" w:eastAsiaTheme="minorEastAsia" w:hAnsi="PT Astra Serif"/>
          <w:sz w:val="28"/>
          <w:szCs w:val="28"/>
        </w:rPr>
        <w:t>: школа проводит в полном объеме</w:t>
      </w:r>
      <w:r w:rsidR="00D71FD8">
        <w:rPr>
          <w:rFonts w:ascii="PT Astra Serif" w:eastAsiaTheme="minorEastAsia" w:hAnsi="PT Astra Serif"/>
          <w:sz w:val="28"/>
          <w:szCs w:val="28"/>
        </w:rPr>
        <w:t xml:space="preserve"> </w:t>
      </w:r>
      <w:proofErr w:type="spellStart"/>
      <w:r w:rsidR="00D71FD8">
        <w:rPr>
          <w:rFonts w:ascii="PT Astra Serif" w:eastAsiaTheme="minorEastAsia" w:hAnsi="PT Astra Serif"/>
          <w:sz w:val="28"/>
          <w:szCs w:val="28"/>
        </w:rPr>
        <w:t>антикороновирусные</w:t>
      </w:r>
      <w:proofErr w:type="spellEnd"/>
      <w:r w:rsidR="00D71FD8">
        <w:rPr>
          <w:rFonts w:ascii="PT Astra Serif" w:eastAsiaTheme="minorEastAsia" w:hAnsi="PT Astra Serif"/>
          <w:sz w:val="28"/>
          <w:szCs w:val="28"/>
        </w:rPr>
        <w:t xml:space="preserve"> мероприятия. Усилена профилактическая работа по гигиеническому воспитанию обучающихся и их родителей.</w:t>
      </w:r>
    </w:p>
    <w:p w:rsidR="00EE2243" w:rsidRPr="00EE2243" w:rsidRDefault="00EE2243" w:rsidP="00EE2243">
      <w:pPr>
        <w:spacing w:after="0" w:line="288" w:lineRule="auto"/>
        <w:jc w:val="both"/>
        <w:rPr>
          <w:rFonts w:ascii="Times New Roman" w:eastAsiaTheme="minorEastAsia" w:hAnsi="Times New Roman"/>
          <w:sz w:val="26"/>
          <w:szCs w:val="26"/>
        </w:rPr>
      </w:pPr>
    </w:p>
    <w:p w:rsidR="00EE2243" w:rsidRPr="00EE2243" w:rsidRDefault="00EE2243" w:rsidP="00EE2243">
      <w:pPr>
        <w:spacing w:after="0" w:line="288" w:lineRule="auto"/>
        <w:jc w:val="both"/>
        <w:rPr>
          <w:rFonts w:ascii="Times New Roman" w:eastAsiaTheme="minorEastAsia" w:hAnsi="Times New Roman"/>
          <w:sz w:val="26"/>
          <w:szCs w:val="26"/>
        </w:rPr>
      </w:pPr>
    </w:p>
    <w:p w:rsidR="00EE2243" w:rsidRPr="00EE2243" w:rsidRDefault="00EE2243" w:rsidP="00EE2243">
      <w:pPr>
        <w:spacing w:after="0" w:line="288" w:lineRule="auto"/>
        <w:jc w:val="both"/>
        <w:rPr>
          <w:rFonts w:ascii="Times New Roman" w:eastAsiaTheme="minorEastAsia" w:hAnsi="Times New Roman"/>
          <w:sz w:val="26"/>
          <w:szCs w:val="26"/>
        </w:rPr>
      </w:pPr>
    </w:p>
    <w:p w:rsidR="00EE2243" w:rsidRPr="00EE2243" w:rsidRDefault="00EE2243" w:rsidP="00EE2243">
      <w:pPr>
        <w:spacing w:after="0" w:line="288" w:lineRule="auto"/>
        <w:jc w:val="both"/>
        <w:rPr>
          <w:rFonts w:ascii="Times New Roman" w:eastAsiaTheme="minorEastAsia" w:hAnsi="Times New Roman"/>
          <w:sz w:val="26"/>
          <w:szCs w:val="26"/>
        </w:rPr>
      </w:pPr>
    </w:p>
    <w:p w:rsidR="00EE2243" w:rsidRPr="00EE2243" w:rsidRDefault="00EE2243" w:rsidP="00EE2243">
      <w:pPr>
        <w:spacing w:after="0" w:line="288" w:lineRule="auto"/>
        <w:jc w:val="both"/>
        <w:rPr>
          <w:rFonts w:ascii="Times New Roman" w:eastAsiaTheme="minorEastAsia" w:hAnsi="Times New Roman"/>
          <w:sz w:val="26"/>
          <w:szCs w:val="26"/>
        </w:rPr>
      </w:pPr>
    </w:p>
    <w:p w:rsidR="00EE2243" w:rsidRPr="00EE2243" w:rsidRDefault="00EE2243" w:rsidP="00EE2243">
      <w:pPr>
        <w:spacing w:after="0" w:line="288" w:lineRule="auto"/>
        <w:jc w:val="both"/>
        <w:rPr>
          <w:rFonts w:ascii="Times New Roman" w:eastAsiaTheme="minorEastAsia" w:hAnsi="Times New Roman"/>
          <w:sz w:val="26"/>
          <w:szCs w:val="26"/>
        </w:rPr>
      </w:pPr>
    </w:p>
    <w:p w:rsidR="00134814" w:rsidRDefault="00134814" w:rsidP="008E3599">
      <w:pPr>
        <w:spacing w:before="100" w:beforeAutospacing="1" w:after="100" w:afterAutospacing="1" w:line="240" w:lineRule="auto"/>
        <w:jc w:val="center"/>
        <w:rPr>
          <w:rFonts w:asciiTheme="minorHAnsi" w:hAnsiTheme="minorHAnsi"/>
          <w:b/>
          <w:bCs/>
          <w:sz w:val="23"/>
          <w:szCs w:val="23"/>
        </w:rPr>
      </w:pPr>
    </w:p>
    <w:p w:rsidR="00134814" w:rsidRDefault="00134814" w:rsidP="008E3599">
      <w:pPr>
        <w:spacing w:before="100" w:beforeAutospacing="1" w:after="100" w:afterAutospacing="1" w:line="240" w:lineRule="auto"/>
        <w:jc w:val="center"/>
        <w:rPr>
          <w:rFonts w:asciiTheme="minorHAnsi" w:hAnsiTheme="minorHAnsi"/>
          <w:b/>
          <w:bCs/>
          <w:sz w:val="23"/>
          <w:szCs w:val="23"/>
        </w:rPr>
      </w:pPr>
    </w:p>
    <w:p w:rsidR="00D5638D" w:rsidRPr="00D5638D" w:rsidRDefault="00D5638D" w:rsidP="008E359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23"/>
          <w:szCs w:val="23"/>
        </w:rPr>
      </w:pPr>
      <w:r w:rsidRPr="00D5638D">
        <w:rPr>
          <w:rFonts w:ascii="PTSansRegular" w:hAnsi="PTSansRegular"/>
          <w:b/>
          <w:bCs/>
          <w:sz w:val="23"/>
          <w:szCs w:val="23"/>
        </w:rPr>
        <w:t>ПОКАЗАТЕЛИ</w:t>
      </w:r>
      <w:r w:rsidRPr="00D5638D">
        <w:rPr>
          <w:rFonts w:ascii="PTSansRegular" w:hAnsi="PTSansRegular"/>
          <w:b/>
          <w:bCs/>
          <w:sz w:val="29"/>
          <w:szCs w:val="29"/>
        </w:rPr>
        <w:br/>
      </w:r>
      <w:r w:rsidRPr="00D5638D">
        <w:rPr>
          <w:rFonts w:ascii="PTSansRegular" w:hAnsi="PTSansRegular"/>
          <w:b/>
          <w:bCs/>
          <w:sz w:val="23"/>
          <w:szCs w:val="23"/>
        </w:rPr>
        <w:t xml:space="preserve">ДЕЯТЕЛЬНОСТИ </w:t>
      </w:r>
      <w:r w:rsidR="005128FF">
        <w:rPr>
          <w:rFonts w:ascii="Times New Roman" w:hAnsi="Times New Roman"/>
          <w:b/>
          <w:bCs/>
          <w:sz w:val="23"/>
          <w:szCs w:val="23"/>
        </w:rPr>
        <w:t>МБОУСОШ № 78 за 2021-2022</w:t>
      </w:r>
      <w:bookmarkStart w:id="0" w:name="_GoBack"/>
      <w:bookmarkEnd w:id="0"/>
      <w:r w:rsidRPr="00D5638D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spellStart"/>
      <w:r w:rsidRPr="00D5638D">
        <w:rPr>
          <w:rFonts w:ascii="Times New Roman" w:hAnsi="Times New Roman"/>
          <w:b/>
          <w:bCs/>
          <w:sz w:val="23"/>
          <w:szCs w:val="23"/>
        </w:rPr>
        <w:t>уч.год</w:t>
      </w:r>
      <w:proofErr w:type="spellEnd"/>
      <w:r w:rsidRPr="00D5638D">
        <w:rPr>
          <w:rFonts w:ascii="Times New Roman" w:hAnsi="Times New Roman"/>
          <w:b/>
          <w:bCs/>
          <w:sz w:val="23"/>
          <w:szCs w:val="23"/>
        </w:rPr>
        <w:t xml:space="preserve"> </w:t>
      </w:r>
      <w:proofErr w:type="gramStart"/>
      <w:r w:rsidRPr="00D5638D">
        <w:rPr>
          <w:rFonts w:ascii="Times New Roman" w:hAnsi="Times New Roman"/>
          <w:b/>
          <w:bCs/>
          <w:sz w:val="23"/>
          <w:szCs w:val="23"/>
        </w:rPr>
        <w:t>( в</w:t>
      </w:r>
      <w:proofErr w:type="gramEnd"/>
      <w:r w:rsidRPr="00D5638D">
        <w:rPr>
          <w:rFonts w:ascii="Times New Roman" w:hAnsi="Times New Roman"/>
          <w:b/>
          <w:bCs/>
          <w:sz w:val="23"/>
          <w:szCs w:val="23"/>
        </w:rPr>
        <w:t xml:space="preserve"> соответствии с </w:t>
      </w:r>
      <w:r w:rsidRPr="00D5638D">
        <w:rPr>
          <w:rFonts w:ascii="PTSerifRegular" w:hAnsi="PTSerifRegular"/>
          <w:b/>
          <w:sz w:val="23"/>
          <w:szCs w:val="23"/>
        </w:rPr>
        <w:t>приказом Министерства образования</w:t>
      </w:r>
      <w:r w:rsidRPr="00D5638D">
        <w:rPr>
          <w:rFonts w:ascii="PTSerifRegular" w:hAnsi="PTSerifRegular"/>
          <w:b/>
          <w:sz w:val="23"/>
          <w:szCs w:val="23"/>
        </w:rPr>
        <w:br/>
        <w:t>и науки Российской Федерации</w:t>
      </w:r>
      <w:r w:rsidRPr="00D5638D">
        <w:rPr>
          <w:rFonts w:ascii="PTSerifRegular" w:hAnsi="PTSerifRegular"/>
          <w:b/>
          <w:sz w:val="23"/>
          <w:szCs w:val="23"/>
        </w:rPr>
        <w:br/>
        <w:t xml:space="preserve">от 10 декабря </w:t>
      </w:r>
      <w:smartTag w:uri="urn:schemas-microsoft-com:office:smarttags" w:element="metricconverter">
        <w:smartTagPr>
          <w:attr w:name="ProductID" w:val="2013 г"/>
        </w:smartTagPr>
        <w:r w:rsidRPr="00D5638D">
          <w:rPr>
            <w:rFonts w:ascii="PTSerifRegular" w:hAnsi="PTSerifRegular"/>
            <w:b/>
            <w:sz w:val="23"/>
            <w:szCs w:val="23"/>
          </w:rPr>
          <w:t>2013 г</w:t>
        </w:r>
      </w:smartTag>
      <w:r w:rsidRPr="00D5638D">
        <w:rPr>
          <w:rFonts w:ascii="PTSerifRegular" w:hAnsi="PTSerifRegular"/>
          <w:b/>
          <w:sz w:val="23"/>
          <w:szCs w:val="23"/>
        </w:rPr>
        <w:t>. № 1324</w:t>
      </w:r>
      <w:r w:rsidRPr="00D5638D">
        <w:rPr>
          <w:rFonts w:ascii="Times New Roman" w:hAnsi="Times New Roman"/>
          <w:b/>
          <w:bCs/>
          <w:sz w:val="23"/>
          <w:szCs w:val="23"/>
        </w:rPr>
        <w:t>)</w:t>
      </w:r>
    </w:p>
    <w:tbl>
      <w:tblPr>
        <w:tblW w:w="5000" w:type="pct"/>
        <w:tblCellSpacing w:w="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6653"/>
        <w:gridCol w:w="1841"/>
      </w:tblGrid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Единица измерения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 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 w:hint="eastAsia"/>
                <w:sz w:val="23"/>
                <w:szCs w:val="23"/>
              </w:rPr>
              <w:t>Ч</w:t>
            </w:r>
            <w:r w:rsidRPr="00D5638D">
              <w:rPr>
                <w:rFonts w:ascii="PTSerifRegular" w:hAnsi="PTSerifRegular"/>
                <w:sz w:val="23"/>
                <w:szCs w:val="23"/>
              </w:rPr>
              <w:t>еловек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925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 w:hint="eastAsia"/>
                <w:sz w:val="23"/>
                <w:szCs w:val="23"/>
              </w:rPr>
              <w:t>Ч</w:t>
            </w:r>
            <w:r w:rsidRPr="00D5638D">
              <w:rPr>
                <w:rFonts w:ascii="PTSerifRegular" w:hAnsi="PTSerifRegular"/>
                <w:sz w:val="23"/>
                <w:szCs w:val="23"/>
              </w:rPr>
              <w:t>еловек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411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 w:hint="eastAsia"/>
                <w:sz w:val="23"/>
                <w:szCs w:val="23"/>
              </w:rPr>
              <w:t>Ч</w:t>
            </w:r>
            <w:r w:rsidRPr="00D5638D">
              <w:rPr>
                <w:rFonts w:ascii="PTSerifRegular" w:hAnsi="PTSerifRegular"/>
                <w:sz w:val="23"/>
                <w:szCs w:val="23"/>
              </w:rPr>
              <w:t>еловек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447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lastRenderedPageBreak/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 w:hint="eastAsia"/>
                <w:sz w:val="23"/>
                <w:szCs w:val="23"/>
              </w:rPr>
              <w:t>Ч</w:t>
            </w:r>
            <w:r w:rsidRPr="00D5638D">
              <w:rPr>
                <w:rFonts w:ascii="PTSerifRegular" w:hAnsi="PTSerifRegular"/>
                <w:sz w:val="23"/>
                <w:szCs w:val="23"/>
              </w:rPr>
              <w:t>еловек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67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372/41%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 w:hint="eastAsia"/>
                <w:sz w:val="23"/>
                <w:szCs w:val="23"/>
              </w:rPr>
              <w:t>Б</w:t>
            </w:r>
            <w:r w:rsidRPr="00D5638D">
              <w:rPr>
                <w:rFonts w:ascii="PTSerifRegular" w:hAnsi="PTSerifRegular"/>
                <w:sz w:val="23"/>
                <w:szCs w:val="23"/>
              </w:rPr>
              <w:t>алл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3,9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 w:hint="eastAsia"/>
                <w:sz w:val="23"/>
                <w:szCs w:val="23"/>
              </w:rPr>
              <w:t>Б</w:t>
            </w:r>
            <w:r w:rsidRPr="00D5638D">
              <w:rPr>
                <w:rFonts w:ascii="PTSerifRegular" w:hAnsi="PTSerifRegular"/>
                <w:sz w:val="23"/>
                <w:szCs w:val="23"/>
              </w:rPr>
              <w:t>алл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 xml:space="preserve">3,2 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 w:hint="eastAsia"/>
                <w:sz w:val="23"/>
                <w:szCs w:val="23"/>
              </w:rPr>
              <w:t>Б</w:t>
            </w:r>
            <w:r w:rsidRPr="00D5638D">
              <w:rPr>
                <w:rFonts w:ascii="PTSerifRegular" w:hAnsi="PTSerifRegular"/>
                <w:sz w:val="23"/>
                <w:szCs w:val="23"/>
              </w:rPr>
              <w:t>алл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70,5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 w:hint="eastAsia"/>
                <w:sz w:val="23"/>
                <w:szCs w:val="23"/>
              </w:rPr>
              <w:t>Б</w:t>
            </w:r>
            <w:r w:rsidRPr="00D5638D">
              <w:rPr>
                <w:rFonts w:ascii="PTSerifRegular" w:hAnsi="PTSerifRegular"/>
                <w:sz w:val="23"/>
                <w:szCs w:val="23"/>
              </w:rPr>
              <w:t>алл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52,8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-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3/3,4%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1/3,7%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0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3/3,4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1/3,7%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-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-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lastRenderedPageBreak/>
              <w:t>1.18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470/50,8%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5638D">
              <w:rPr>
                <w:rFonts w:ascii="Times New Roman" w:hAnsi="Times New Roman"/>
                <w:sz w:val="23"/>
                <w:szCs w:val="23"/>
              </w:rPr>
              <w:t>148/16%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1.19.1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Регионального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5638D">
              <w:rPr>
                <w:rFonts w:ascii="Times New Roman" w:hAnsi="Times New Roman"/>
                <w:sz w:val="23"/>
                <w:szCs w:val="23"/>
              </w:rPr>
              <w:t>126/13,6% от общей численности учащихся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1.19.2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Федерального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5638D">
              <w:rPr>
                <w:rFonts w:ascii="Times New Roman" w:hAnsi="Times New Roman"/>
                <w:sz w:val="23"/>
                <w:szCs w:val="23"/>
              </w:rPr>
              <w:t>21/2,2% от общей численности учащихся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1.19.3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5638D">
              <w:rPr>
                <w:rFonts w:ascii="Times New Roman" w:hAnsi="Times New Roman"/>
                <w:sz w:val="23"/>
                <w:szCs w:val="23"/>
              </w:rPr>
              <w:t>19/2% от общей численности учащихся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0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 w:hint="eastAsia"/>
                <w:sz w:val="23"/>
                <w:szCs w:val="23"/>
              </w:rPr>
              <w:t>Ч</w:t>
            </w:r>
            <w:r w:rsidRPr="00D5638D">
              <w:rPr>
                <w:rFonts w:ascii="PTSerifRegular" w:hAnsi="PTSerifRegular"/>
                <w:sz w:val="23"/>
                <w:szCs w:val="23"/>
              </w:rPr>
              <w:t>еловек</w:t>
            </w:r>
            <w:r w:rsidRPr="00D5638D">
              <w:rPr>
                <w:sz w:val="23"/>
                <w:szCs w:val="23"/>
              </w:rPr>
              <w:t xml:space="preserve"> </w:t>
            </w:r>
            <w:r w:rsidRPr="00D5638D">
              <w:rPr>
                <w:rFonts w:ascii="PTSerifRegular" w:hAnsi="PTSerifRegular"/>
                <w:sz w:val="23"/>
                <w:szCs w:val="23"/>
              </w:rPr>
              <w:t>/%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67/7,2%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5/0,5%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0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 w:hint="eastAsia"/>
                <w:sz w:val="23"/>
                <w:szCs w:val="23"/>
              </w:rPr>
              <w:t>Ч</w:t>
            </w:r>
            <w:r w:rsidRPr="00D5638D">
              <w:rPr>
                <w:rFonts w:ascii="PTSerifRegular" w:hAnsi="PTSerifRegular"/>
                <w:sz w:val="23"/>
                <w:szCs w:val="23"/>
              </w:rPr>
              <w:t>еловек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51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1.25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43/84%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1.26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43/84%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1.27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8/16%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lastRenderedPageBreak/>
              <w:t>1.28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8/16%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1.29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32/63%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1.29.1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17/33%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1.29.2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15/29%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1.30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1.30.1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9/18%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1.30.2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20/40%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1.31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12/24%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1.32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12/24%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1.33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45/88%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1.34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человек/%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45/88%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 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Times New Roman" w:hAnsi="Times New Roman"/>
                <w:sz w:val="23"/>
                <w:szCs w:val="23"/>
              </w:rPr>
              <w:t xml:space="preserve">0,1 </w:t>
            </w:r>
            <w:r w:rsidRPr="00D5638D">
              <w:rPr>
                <w:rFonts w:ascii="PTSerifRegular" w:hAnsi="PTSerifRegular"/>
                <w:sz w:val="23"/>
                <w:szCs w:val="23"/>
              </w:rPr>
              <w:t>единиц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Times New Roman" w:hAnsi="Times New Roman"/>
                <w:sz w:val="23"/>
                <w:szCs w:val="23"/>
              </w:rPr>
              <w:t xml:space="preserve">18,4 </w:t>
            </w:r>
            <w:r w:rsidRPr="00D5638D">
              <w:rPr>
                <w:rFonts w:ascii="PTSerifRegular" w:hAnsi="PTSerifRegular"/>
                <w:sz w:val="23"/>
                <w:szCs w:val="23"/>
              </w:rPr>
              <w:t>единиц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lastRenderedPageBreak/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sz w:val="23"/>
                <w:szCs w:val="23"/>
              </w:rPr>
            </w:pPr>
            <w:r w:rsidRPr="00D5638D">
              <w:rPr>
                <w:sz w:val="23"/>
                <w:szCs w:val="23"/>
              </w:rPr>
              <w:t>да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r w:rsidRPr="00D5638D">
              <w:rPr>
                <w:sz w:val="23"/>
                <w:szCs w:val="23"/>
              </w:rPr>
              <w:t>да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2.4.1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r w:rsidRPr="00D5638D">
              <w:rPr>
                <w:sz w:val="23"/>
                <w:szCs w:val="23"/>
              </w:rPr>
              <w:t>да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2.4.2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 xml:space="preserve">С </w:t>
            </w:r>
            <w:proofErr w:type="spellStart"/>
            <w:r w:rsidRPr="00D5638D">
              <w:rPr>
                <w:rFonts w:ascii="PTSerifRegular" w:hAnsi="PTSerifRegular"/>
                <w:sz w:val="23"/>
                <w:szCs w:val="23"/>
              </w:rPr>
              <w:t>медиатекой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r w:rsidRPr="00D5638D">
              <w:rPr>
                <w:sz w:val="23"/>
                <w:szCs w:val="23"/>
              </w:rPr>
              <w:t>да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2.4.3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r w:rsidRPr="00D5638D">
              <w:rPr>
                <w:sz w:val="23"/>
                <w:szCs w:val="23"/>
              </w:rPr>
              <w:t>да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2.4.4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r w:rsidRPr="00D5638D">
              <w:rPr>
                <w:sz w:val="23"/>
                <w:szCs w:val="23"/>
              </w:rPr>
              <w:t>да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2.4.5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r w:rsidRPr="00D5638D">
              <w:rPr>
                <w:sz w:val="23"/>
                <w:szCs w:val="23"/>
              </w:rPr>
              <w:t>да</w:t>
            </w: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sz w:val="23"/>
                <w:szCs w:val="23"/>
              </w:rPr>
            </w:pPr>
            <w:r w:rsidRPr="00D5638D">
              <w:rPr>
                <w:rFonts w:ascii="Times New Roman" w:hAnsi="Times New Roman"/>
                <w:sz w:val="23"/>
                <w:szCs w:val="23"/>
              </w:rPr>
              <w:t xml:space="preserve">925 </w:t>
            </w:r>
            <w:r w:rsidRPr="00D5638D">
              <w:rPr>
                <w:rFonts w:ascii="PTSerifRegular" w:hAnsi="PTSerifRegular"/>
                <w:sz w:val="23"/>
                <w:szCs w:val="23"/>
              </w:rPr>
              <w:t>человек/</w:t>
            </w:r>
            <w:r w:rsidRPr="00D5638D">
              <w:rPr>
                <w:rFonts w:ascii="Times New Roman" w:hAnsi="Times New Roman"/>
                <w:sz w:val="23"/>
                <w:szCs w:val="23"/>
              </w:rPr>
              <w:t xml:space="preserve"> 100</w:t>
            </w:r>
            <w:r w:rsidRPr="00D5638D">
              <w:rPr>
                <w:rFonts w:ascii="PTSerifRegular" w:hAnsi="PTSerifRegular"/>
                <w:sz w:val="23"/>
                <w:szCs w:val="23"/>
              </w:rPr>
              <w:t>%</w:t>
            </w:r>
          </w:p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sz w:val="23"/>
                <w:szCs w:val="23"/>
              </w:rPr>
            </w:pPr>
          </w:p>
        </w:tc>
      </w:tr>
      <w:tr w:rsidR="00D5638D" w:rsidRPr="00D5638D" w:rsidTr="00E22EFB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2.6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r w:rsidRPr="00D5638D">
              <w:rPr>
                <w:rFonts w:ascii="PTSerifRegular" w:hAnsi="PTSerifRegular"/>
                <w:sz w:val="23"/>
                <w:szCs w:val="23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5638D" w:rsidRPr="00D5638D" w:rsidRDefault="00D5638D" w:rsidP="00D5638D">
            <w:pPr>
              <w:spacing w:before="100" w:beforeAutospacing="1" w:after="100" w:afterAutospacing="1" w:line="240" w:lineRule="auto"/>
              <w:rPr>
                <w:rFonts w:ascii="PTSerifRegular" w:hAnsi="PTSerifRegular"/>
                <w:sz w:val="23"/>
                <w:szCs w:val="23"/>
              </w:rPr>
            </w:pPr>
            <w:smartTag w:uri="urn:schemas-microsoft-com:office:smarttags" w:element="metricconverter">
              <w:smartTagPr>
                <w:attr w:name="ProductID" w:val="6 кв. м"/>
              </w:smartTagPr>
              <w:r w:rsidRPr="00D5638D">
                <w:rPr>
                  <w:rFonts w:ascii="Times New Roman" w:hAnsi="Times New Roman"/>
                  <w:sz w:val="23"/>
                  <w:szCs w:val="23"/>
                </w:rPr>
                <w:t xml:space="preserve">6 </w:t>
              </w:r>
              <w:r w:rsidRPr="00D5638D">
                <w:rPr>
                  <w:rFonts w:ascii="PTSerifRegular" w:hAnsi="PTSerifRegular"/>
                  <w:sz w:val="23"/>
                  <w:szCs w:val="23"/>
                </w:rPr>
                <w:t>кв. м</w:t>
              </w:r>
            </w:smartTag>
          </w:p>
        </w:tc>
      </w:tr>
    </w:tbl>
    <w:p w:rsidR="00632BCE" w:rsidRPr="00300340" w:rsidRDefault="00632BCE" w:rsidP="00632BCE"/>
    <w:sectPr w:rsidR="00632BCE" w:rsidRPr="00300340" w:rsidSect="006E2805">
      <w:footerReference w:type="default" r:id="rId26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B17" w:rsidRDefault="00776B17" w:rsidP="00741CE2">
      <w:pPr>
        <w:spacing w:after="0" w:line="240" w:lineRule="auto"/>
      </w:pPr>
      <w:r>
        <w:separator/>
      </w:r>
    </w:p>
  </w:endnote>
  <w:endnote w:type="continuationSeparator" w:id="0">
    <w:p w:rsidR="00776B17" w:rsidRDefault="00776B17" w:rsidP="00741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ans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Serif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43F" w:rsidRDefault="00B4343F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28FF">
      <w:rPr>
        <w:noProof/>
      </w:rPr>
      <w:t>52</w:t>
    </w:r>
    <w:r>
      <w:rPr>
        <w:noProof/>
      </w:rPr>
      <w:fldChar w:fldCharType="end"/>
    </w:r>
  </w:p>
  <w:p w:rsidR="00B4343F" w:rsidRDefault="00B4343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B17" w:rsidRDefault="00776B17" w:rsidP="00741CE2">
      <w:pPr>
        <w:spacing w:after="0" w:line="240" w:lineRule="auto"/>
      </w:pPr>
      <w:r>
        <w:separator/>
      </w:r>
    </w:p>
  </w:footnote>
  <w:footnote w:type="continuationSeparator" w:id="0">
    <w:p w:rsidR="00776B17" w:rsidRDefault="00776B17" w:rsidP="00741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40B618F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6033D"/>
    <w:multiLevelType w:val="hybridMultilevel"/>
    <w:tmpl w:val="ECD2CA7A"/>
    <w:lvl w:ilvl="0" w:tplc="669027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1AC4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DA65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0A8F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295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42E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F01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F0AD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8C74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B77B6"/>
    <w:multiLevelType w:val="hybridMultilevel"/>
    <w:tmpl w:val="4A6C793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7B7339E"/>
    <w:multiLevelType w:val="multilevel"/>
    <w:tmpl w:val="B1B89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17E4CDC"/>
    <w:multiLevelType w:val="hybridMultilevel"/>
    <w:tmpl w:val="8012BD04"/>
    <w:lvl w:ilvl="0" w:tplc="22160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6EF25E" w:tentative="1">
      <w:start w:val="1"/>
      <w:numFmt w:val="lowerLetter"/>
      <w:lvlText w:val="%2."/>
      <w:lvlJc w:val="left"/>
      <w:pPr>
        <w:ind w:left="1440" w:hanging="360"/>
      </w:pPr>
    </w:lvl>
    <w:lvl w:ilvl="2" w:tplc="8C785CB2" w:tentative="1">
      <w:start w:val="1"/>
      <w:numFmt w:val="lowerRoman"/>
      <w:lvlText w:val="%3."/>
      <w:lvlJc w:val="right"/>
      <w:pPr>
        <w:ind w:left="2160" w:hanging="180"/>
      </w:pPr>
    </w:lvl>
    <w:lvl w:ilvl="3" w:tplc="A52C0478" w:tentative="1">
      <w:start w:val="1"/>
      <w:numFmt w:val="decimal"/>
      <w:lvlText w:val="%4."/>
      <w:lvlJc w:val="left"/>
      <w:pPr>
        <w:ind w:left="2880" w:hanging="360"/>
      </w:pPr>
    </w:lvl>
    <w:lvl w:ilvl="4" w:tplc="D90062E2" w:tentative="1">
      <w:start w:val="1"/>
      <w:numFmt w:val="lowerLetter"/>
      <w:lvlText w:val="%5."/>
      <w:lvlJc w:val="left"/>
      <w:pPr>
        <w:ind w:left="3600" w:hanging="360"/>
      </w:pPr>
    </w:lvl>
    <w:lvl w:ilvl="5" w:tplc="F362BBA0" w:tentative="1">
      <w:start w:val="1"/>
      <w:numFmt w:val="lowerRoman"/>
      <w:lvlText w:val="%6."/>
      <w:lvlJc w:val="right"/>
      <w:pPr>
        <w:ind w:left="4320" w:hanging="180"/>
      </w:pPr>
    </w:lvl>
    <w:lvl w:ilvl="6" w:tplc="68D04E0A" w:tentative="1">
      <w:start w:val="1"/>
      <w:numFmt w:val="decimal"/>
      <w:lvlText w:val="%7."/>
      <w:lvlJc w:val="left"/>
      <w:pPr>
        <w:ind w:left="5040" w:hanging="360"/>
      </w:pPr>
    </w:lvl>
    <w:lvl w:ilvl="7" w:tplc="3D30D4E6" w:tentative="1">
      <w:start w:val="1"/>
      <w:numFmt w:val="lowerLetter"/>
      <w:lvlText w:val="%8."/>
      <w:lvlJc w:val="left"/>
      <w:pPr>
        <w:ind w:left="5760" w:hanging="360"/>
      </w:pPr>
    </w:lvl>
    <w:lvl w:ilvl="8" w:tplc="13724B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90AEC"/>
    <w:multiLevelType w:val="hybridMultilevel"/>
    <w:tmpl w:val="88C0C410"/>
    <w:lvl w:ilvl="0" w:tplc="041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7" w15:restartNumberingAfterBreak="0">
    <w:nsid w:val="14E24AE1"/>
    <w:multiLevelType w:val="hybridMultilevel"/>
    <w:tmpl w:val="CE4A7F0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23BF0CE6"/>
    <w:multiLevelType w:val="hybridMultilevel"/>
    <w:tmpl w:val="2CE00776"/>
    <w:lvl w:ilvl="0" w:tplc="4D1C8CF6">
      <w:start w:val="1"/>
      <w:numFmt w:val="bullet"/>
      <w:lvlText w:val=""/>
      <w:lvlJc w:val="left"/>
      <w:pPr>
        <w:ind w:left="720" w:hanging="360"/>
      </w:pPr>
      <w:rPr>
        <w:rFonts w:ascii="Symbol" w:hAnsi="Symbol" w:cs="Open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00380"/>
    <w:multiLevelType w:val="hybridMultilevel"/>
    <w:tmpl w:val="CB96E57C"/>
    <w:lvl w:ilvl="0" w:tplc="00000007">
      <w:start w:val="1"/>
      <w:numFmt w:val="bullet"/>
      <w:lvlText w:val=""/>
      <w:lvlJc w:val="left"/>
      <w:pPr>
        <w:ind w:left="1260" w:hanging="360"/>
      </w:pPr>
      <w:rPr>
        <w:rFonts w:ascii="Symbol" w:hAnsi="Symbol" w:cs="Open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D486621"/>
    <w:multiLevelType w:val="hybridMultilevel"/>
    <w:tmpl w:val="B516B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75829"/>
    <w:multiLevelType w:val="hybridMultilevel"/>
    <w:tmpl w:val="C86EBB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C7C1F7E"/>
    <w:multiLevelType w:val="hybridMultilevel"/>
    <w:tmpl w:val="CD4092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EB73E68"/>
    <w:multiLevelType w:val="hybridMultilevel"/>
    <w:tmpl w:val="4ED6C6F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414C48AC"/>
    <w:multiLevelType w:val="hybridMultilevel"/>
    <w:tmpl w:val="5C80F2CE"/>
    <w:lvl w:ilvl="0" w:tplc="0000000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A5DF7"/>
    <w:multiLevelType w:val="hybridMultilevel"/>
    <w:tmpl w:val="1D9E77B0"/>
    <w:lvl w:ilvl="0" w:tplc="D904F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A4221E"/>
    <w:multiLevelType w:val="hybridMultilevel"/>
    <w:tmpl w:val="172434F6"/>
    <w:lvl w:ilvl="0" w:tplc="FFFFFFFF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92EB9"/>
    <w:multiLevelType w:val="hybridMultilevel"/>
    <w:tmpl w:val="6E0C2E64"/>
    <w:lvl w:ilvl="0" w:tplc="1EAE38B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9" w15:restartNumberingAfterBreak="0">
    <w:nsid w:val="52E15306"/>
    <w:multiLevelType w:val="hybridMultilevel"/>
    <w:tmpl w:val="8012BD04"/>
    <w:lvl w:ilvl="0" w:tplc="22160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6EF25E" w:tentative="1">
      <w:start w:val="1"/>
      <w:numFmt w:val="lowerLetter"/>
      <w:lvlText w:val="%2."/>
      <w:lvlJc w:val="left"/>
      <w:pPr>
        <w:ind w:left="1440" w:hanging="360"/>
      </w:pPr>
    </w:lvl>
    <w:lvl w:ilvl="2" w:tplc="8C785CB2" w:tentative="1">
      <w:start w:val="1"/>
      <w:numFmt w:val="lowerRoman"/>
      <w:lvlText w:val="%3."/>
      <w:lvlJc w:val="right"/>
      <w:pPr>
        <w:ind w:left="2160" w:hanging="180"/>
      </w:pPr>
    </w:lvl>
    <w:lvl w:ilvl="3" w:tplc="A52C0478" w:tentative="1">
      <w:start w:val="1"/>
      <w:numFmt w:val="decimal"/>
      <w:lvlText w:val="%4."/>
      <w:lvlJc w:val="left"/>
      <w:pPr>
        <w:ind w:left="2880" w:hanging="360"/>
      </w:pPr>
    </w:lvl>
    <w:lvl w:ilvl="4" w:tplc="D90062E2" w:tentative="1">
      <w:start w:val="1"/>
      <w:numFmt w:val="lowerLetter"/>
      <w:lvlText w:val="%5."/>
      <w:lvlJc w:val="left"/>
      <w:pPr>
        <w:ind w:left="3600" w:hanging="360"/>
      </w:pPr>
    </w:lvl>
    <w:lvl w:ilvl="5" w:tplc="F362BBA0" w:tentative="1">
      <w:start w:val="1"/>
      <w:numFmt w:val="lowerRoman"/>
      <w:lvlText w:val="%6."/>
      <w:lvlJc w:val="right"/>
      <w:pPr>
        <w:ind w:left="4320" w:hanging="180"/>
      </w:pPr>
    </w:lvl>
    <w:lvl w:ilvl="6" w:tplc="68D04E0A" w:tentative="1">
      <w:start w:val="1"/>
      <w:numFmt w:val="decimal"/>
      <w:lvlText w:val="%7."/>
      <w:lvlJc w:val="left"/>
      <w:pPr>
        <w:ind w:left="5040" w:hanging="360"/>
      </w:pPr>
    </w:lvl>
    <w:lvl w:ilvl="7" w:tplc="3D30D4E6" w:tentative="1">
      <w:start w:val="1"/>
      <w:numFmt w:val="lowerLetter"/>
      <w:lvlText w:val="%8."/>
      <w:lvlJc w:val="left"/>
      <w:pPr>
        <w:ind w:left="5760" w:hanging="360"/>
      </w:pPr>
    </w:lvl>
    <w:lvl w:ilvl="8" w:tplc="13724B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F0313"/>
    <w:multiLevelType w:val="hybridMultilevel"/>
    <w:tmpl w:val="22AC9C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AC20B2A"/>
    <w:multiLevelType w:val="hybridMultilevel"/>
    <w:tmpl w:val="616E4062"/>
    <w:lvl w:ilvl="0" w:tplc="675A6A92">
      <w:start w:val="2"/>
      <w:numFmt w:val="decimal"/>
      <w:lvlText w:val="%1."/>
      <w:lvlJc w:val="right"/>
      <w:pPr>
        <w:ind w:left="177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83A5C"/>
    <w:multiLevelType w:val="multilevel"/>
    <w:tmpl w:val="533CB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2634E7"/>
    <w:multiLevelType w:val="hybridMultilevel"/>
    <w:tmpl w:val="A4C81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334107"/>
    <w:multiLevelType w:val="multilevel"/>
    <w:tmpl w:val="C4547E5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6093E50"/>
    <w:multiLevelType w:val="hybridMultilevel"/>
    <w:tmpl w:val="3376A5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A7613E"/>
    <w:multiLevelType w:val="hybridMultilevel"/>
    <w:tmpl w:val="8020C53C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cs="Open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9"/>
  </w:num>
  <w:num w:numId="4">
    <w:abstractNumId w:val="8"/>
  </w:num>
  <w:num w:numId="5">
    <w:abstractNumId w:val="14"/>
  </w:num>
  <w:num w:numId="6">
    <w:abstractNumId w:val="23"/>
  </w:num>
  <w:num w:numId="7">
    <w:abstractNumId w:val="2"/>
  </w:num>
  <w:num w:numId="8">
    <w:abstractNumId w:val="25"/>
  </w:num>
  <w:num w:numId="9">
    <w:abstractNumId w:val="5"/>
  </w:num>
  <w:num w:numId="10">
    <w:abstractNumId w:val="16"/>
  </w:num>
  <w:num w:numId="11">
    <w:abstractNumId w:val="19"/>
  </w:num>
  <w:num w:numId="12">
    <w:abstractNumId w:val="1"/>
  </w:num>
  <w:num w:numId="13">
    <w:abstractNumId w:val="21"/>
  </w:num>
  <w:num w:numId="14">
    <w:abstractNumId w:val="17"/>
  </w:num>
  <w:num w:numId="15">
    <w:abstractNumId w:val="20"/>
  </w:num>
  <w:num w:numId="16">
    <w:abstractNumId w:val="22"/>
  </w:num>
  <w:num w:numId="17">
    <w:abstractNumId w:val="12"/>
  </w:num>
  <w:num w:numId="18">
    <w:abstractNumId w:val="10"/>
  </w:num>
  <w:num w:numId="19">
    <w:abstractNumId w:val="11"/>
  </w:num>
  <w:num w:numId="20">
    <w:abstractNumId w:val="3"/>
  </w:num>
  <w:num w:numId="21">
    <w:abstractNumId w:val="24"/>
  </w:num>
  <w:num w:numId="22">
    <w:abstractNumId w:val="18"/>
  </w:num>
  <w:num w:numId="23">
    <w:abstractNumId w:val="15"/>
  </w:num>
  <w:num w:numId="24">
    <w:abstractNumId w:val="6"/>
  </w:num>
  <w:num w:numId="25">
    <w:abstractNumId w:val="7"/>
  </w:num>
  <w:num w:numId="26">
    <w:abstractNumId w:val="13"/>
  </w:num>
  <w:num w:numId="2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86"/>
    <w:rsid w:val="00003B61"/>
    <w:rsid w:val="00006B20"/>
    <w:rsid w:val="000169B2"/>
    <w:rsid w:val="00030EC0"/>
    <w:rsid w:val="00042DD8"/>
    <w:rsid w:val="000450AD"/>
    <w:rsid w:val="000610A6"/>
    <w:rsid w:val="0009660B"/>
    <w:rsid w:val="000A227B"/>
    <w:rsid w:val="000A5532"/>
    <w:rsid w:val="000A64FE"/>
    <w:rsid w:val="000D0667"/>
    <w:rsid w:val="000D1758"/>
    <w:rsid w:val="000F5BAB"/>
    <w:rsid w:val="000F67D3"/>
    <w:rsid w:val="000F6B0C"/>
    <w:rsid w:val="000F7129"/>
    <w:rsid w:val="000F7F94"/>
    <w:rsid w:val="00114CAB"/>
    <w:rsid w:val="00126C09"/>
    <w:rsid w:val="00134814"/>
    <w:rsid w:val="00142BE1"/>
    <w:rsid w:val="0015336C"/>
    <w:rsid w:val="001617B7"/>
    <w:rsid w:val="001634C9"/>
    <w:rsid w:val="00176CDC"/>
    <w:rsid w:val="001812CC"/>
    <w:rsid w:val="001921EE"/>
    <w:rsid w:val="001C2420"/>
    <w:rsid w:val="001C393B"/>
    <w:rsid w:val="001C59A6"/>
    <w:rsid w:val="001D48F0"/>
    <w:rsid w:val="001D576C"/>
    <w:rsid w:val="001E7078"/>
    <w:rsid w:val="001F5F9D"/>
    <w:rsid w:val="0022179A"/>
    <w:rsid w:val="00236EC8"/>
    <w:rsid w:val="0024698E"/>
    <w:rsid w:val="00253BAD"/>
    <w:rsid w:val="00256B37"/>
    <w:rsid w:val="00263D8F"/>
    <w:rsid w:val="0026576E"/>
    <w:rsid w:val="00265798"/>
    <w:rsid w:val="00285B21"/>
    <w:rsid w:val="00295D58"/>
    <w:rsid w:val="002B4219"/>
    <w:rsid w:val="002D05C3"/>
    <w:rsid w:val="002E71A6"/>
    <w:rsid w:val="002F4DD7"/>
    <w:rsid w:val="002F72B4"/>
    <w:rsid w:val="002F75A1"/>
    <w:rsid w:val="00300340"/>
    <w:rsid w:val="00306566"/>
    <w:rsid w:val="00313396"/>
    <w:rsid w:val="0031624B"/>
    <w:rsid w:val="00316732"/>
    <w:rsid w:val="003332B8"/>
    <w:rsid w:val="003379F9"/>
    <w:rsid w:val="00340430"/>
    <w:rsid w:val="00345916"/>
    <w:rsid w:val="003465E8"/>
    <w:rsid w:val="00347F3B"/>
    <w:rsid w:val="003532F4"/>
    <w:rsid w:val="00354ADA"/>
    <w:rsid w:val="00361083"/>
    <w:rsid w:val="0036217E"/>
    <w:rsid w:val="00370E0A"/>
    <w:rsid w:val="00374FF8"/>
    <w:rsid w:val="00386ABF"/>
    <w:rsid w:val="00395565"/>
    <w:rsid w:val="003A3F66"/>
    <w:rsid w:val="003C7EAC"/>
    <w:rsid w:val="003E11DA"/>
    <w:rsid w:val="00404639"/>
    <w:rsid w:val="0040671D"/>
    <w:rsid w:val="00406DF7"/>
    <w:rsid w:val="00424542"/>
    <w:rsid w:val="00424887"/>
    <w:rsid w:val="00426089"/>
    <w:rsid w:val="00435A7A"/>
    <w:rsid w:val="0044537A"/>
    <w:rsid w:val="00453B79"/>
    <w:rsid w:val="00464822"/>
    <w:rsid w:val="0048770D"/>
    <w:rsid w:val="004A0E03"/>
    <w:rsid w:val="004B4764"/>
    <w:rsid w:val="004E39F3"/>
    <w:rsid w:val="004F0661"/>
    <w:rsid w:val="004F6187"/>
    <w:rsid w:val="004F640C"/>
    <w:rsid w:val="005074AD"/>
    <w:rsid w:val="005128FF"/>
    <w:rsid w:val="00514E1A"/>
    <w:rsid w:val="005334E3"/>
    <w:rsid w:val="005336B0"/>
    <w:rsid w:val="00544F72"/>
    <w:rsid w:val="00545669"/>
    <w:rsid w:val="005620FA"/>
    <w:rsid w:val="00563EC8"/>
    <w:rsid w:val="00563F37"/>
    <w:rsid w:val="005662D0"/>
    <w:rsid w:val="00581FBF"/>
    <w:rsid w:val="00583A82"/>
    <w:rsid w:val="00583ABE"/>
    <w:rsid w:val="00587CEE"/>
    <w:rsid w:val="0059075E"/>
    <w:rsid w:val="005C7B6D"/>
    <w:rsid w:val="005E1635"/>
    <w:rsid w:val="005E78F2"/>
    <w:rsid w:val="005F7006"/>
    <w:rsid w:val="0060231E"/>
    <w:rsid w:val="0061533E"/>
    <w:rsid w:val="0063145D"/>
    <w:rsid w:val="0063147D"/>
    <w:rsid w:val="00632BCE"/>
    <w:rsid w:val="006355CE"/>
    <w:rsid w:val="006527C3"/>
    <w:rsid w:val="00652B5A"/>
    <w:rsid w:val="00653A28"/>
    <w:rsid w:val="00674D1A"/>
    <w:rsid w:val="006815AE"/>
    <w:rsid w:val="00683B72"/>
    <w:rsid w:val="006B0112"/>
    <w:rsid w:val="006B2ABF"/>
    <w:rsid w:val="006C21C9"/>
    <w:rsid w:val="006D4120"/>
    <w:rsid w:val="006E2805"/>
    <w:rsid w:val="00713FC3"/>
    <w:rsid w:val="00741CE2"/>
    <w:rsid w:val="00742022"/>
    <w:rsid w:val="007427DF"/>
    <w:rsid w:val="007470F2"/>
    <w:rsid w:val="00765AAF"/>
    <w:rsid w:val="00776B17"/>
    <w:rsid w:val="0078062D"/>
    <w:rsid w:val="00784A27"/>
    <w:rsid w:val="007A5BB4"/>
    <w:rsid w:val="007A728D"/>
    <w:rsid w:val="007B23CE"/>
    <w:rsid w:val="007B7E9C"/>
    <w:rsid w:val="007D6A00"/>
    <w:rsid w:val="007E49C1"/>
    <w:rsid w:val="007E5911"/>
    <w:rsid w:val="007F06CD"/>
    <w:rsid w:val="008155AF"/>
    <w:rsid w:val="00820A0C"/>
    <w:rsid w:val="0084402E"/>
    <w:rsid w:val="008462E4"/>
    <w:rsid w:val="00860545"/>
    <w:rsid w:val="00870EDD"/>
    <w:rsid w:val="00874C00"/>
    <w:rsid w:val="008754B9"/>
    <w:rsid w:val="00880841"/>
    <w:rsid w:val="00883228"/>
    <w:rsid w:val="008901CC"/>
    <w:rsid w:val="00891F99"/>
    <w:rsid w:val="00897F90"/>
    <w:rsid w:val="008A13A2"/>
    <w:rsid w:val="008B2A4B"/>
    <w:rsid w:val="008B2D71"/>
    <w:rsid w:val="008C41C3"/>
    <w:rsid w:val="008E3599"/>
    <w:rsid w:val="008E71AB"/>
    <w:rsid w:val="008E75ED"/>
    <w:rsid w:val="009034B1"/>
    <w:rsid w:val="00905C31"/>
    <w:rsid w:val="00923281"/>
    <w:rsid w:val="009758FE"/>
    <w:rsid w:val="00982A0C"/>
    <w:rsid w:val="0098551D"/>
    <w:rsid w:val="009A4218"/>
    <w:rsid w:val="009A4BCF"/>
    <w:rsid w:val="009B212C"/>
    <w:rsid w:val="009C3D2B"/>
    <w:rsid w:val="009C56EE"/>
    <w:rsid w:val="009D648E"/>
    <w:rsid w:val="009D7216"/>
    <w:rsid w:val="009E322F"/>
    <w:rsid w:val="009E6788"/>
    <w:rsid w:val="00A14323"/>
    <w:rsid w:val="00A35CC5"/>
    <w:rsid w:val="00A43661"/>
    <w:rsid w:val="00A550E8"/>
    <w:rsid w:val="00A5548D"/>
    <w:rsid w:val="00A66547"/>
    <w:rsid w:val="00A6793E"/>
    <w:rsid w:val="00A810A4"/>
    <w:rsid w:val="00AA5355"/>
    <w:rsid w:val="00AA779C"/>
    <w:rsid w:val="00AB12B6"/>
    <w:rsid w:val="00AC7FF1"/>
    <w:rsid w:val="00AD1255"/>
    <w:rsid w:val="00AF3323"/>
    <w:rsid w:val="00AF594F"/>
    <w:rsid w:val="00AF6A4B"/>
    <w:rsid w:val="00AF6F99"/>
    <w:rsid w:val="00B03DA6"/>
    <w:rsid w:val="00B11507"/>
    <w:rsid w:val="00B37E6E"/>
    <w:rsid w:val="00B4343F"/>
    <w:rsid w:val="00B47C61"/>
    <w:rsid w:val="00B61998"/>
    <w:rsid w:val="00B622E5"/>
    <w:rsid w:val="00B7272A"/>
    <w:rsid w:val="00BA2F8B"/>
    <w:rsid w:val="00BA5C84"/>
    <w:rsid w:val="00C1528A"/>
    <w:rsid w:val="00C72684"/>
    <w:rsid w:val="00CB10E4"/>
    <w:rsid w:val="00CB2A3F"/>
    <w:rsid w:val="00CB30BD"/>
    <w:rsid w:val="00CB5C29"/>
    <w:rsid w:val="00CD3CC0"/>
    <w:rsid w:val="00CE2BB6"/>
    <w:rsid w:val="00CF305C"/>
    <w:rsid w:val="00CF742F"/>
    <w:rsid w:val="00D20961"/>
    <w:rsid w:val="00D3764C"/>
    <w:rsid w:val="00D41F66"/>
    <w:rsid w:val="00D460E7"/>
    <w:rsid w:val="00D512F7"/>
    <w:rsid w:val="00D5638D"/>
    <w:rsid w:val="00D709E8"/>
    <w:rsid w:val="00D71FD8"/>
    <w:rsid w:val="00D72E1F"/>
    <w:rsid w:val="00D75496"/>
    <w:rsid w:val="00D776C9"/>
    <w:rsid w:val="00DA6834"/>
    <w:rsid w:val="00DB025C"/>
    <w:rsid w:val="00DB16E9"/>
    <w:rsid w:val="00DB6ED2"/>
    <w:rsid w:val="00DD129E"/>
    <w:rsid w:val="00E03852"/>
    <w:rsid w:val="00E10C09"/>
    <w:rsid w:val="00E22EFB"/>
    <w:rsid w:val="00E44728"/>
    <w:rsid w:val="00E605C4"/>
    <w:rsid w:val="00E622F7"/>
    <w:rsid w:val="00E7062B"/>
    <w:rsid w:val="00E72C35"/>
    <w:rsid w:val="00E92D4B"/>
    <w:rsid w:val="00EA64F5"/>
    <w:rsid w:val="00EB098E"/>
    <w:rsid w:val="00EC2EC4"/>
    <w:rsid w:val="00EC74FF"/>
    <w:rsid w:val="00ED1586"/>
    <w:rsid w:val="00ED2A05"/>
    <w:rsid w:val="00EE2243"/>
    <w:rsid w:val="00EF4BA8"/>
    <w:rsid w:val="00EF6F95"/>
    <w:rsid w:val="00F059E7"/>
    <w:rsid w:val="00F074D3"/>
    <w:rsid w:val="00F1728E"/>
    <w:rsid w:val="00F230AA"/>
    <w:rsid w:val="00F456A5"/>
    <w:rsid w:val="00F63722"/>
    <w:rsid w:val="00F646A8"/>
    <w:rsid w:val="00F861E2"/>
    <w:rsid w:val="00F95697"/>
    <w:rsid w:val="00FA4323"/>
    <w:rsid w:val="00FA7F6D"/>
    <w:rsid w:val="00FD0883"/>
    <w:rsid w:val="00FD1D38"/>
    <w:rsid w:val="00FE6B24"/>
    <w:rsid w:val="00FF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8F89BA0-182C-46FA-956B-7A5EF850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58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D1586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D3764C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5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List 2"/>
    <w:basedOn w:val="a"/>
    <w:rsid w:val="00ED1586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3">
    <w:name w:val="Title"/>
    <w:basedOn w:val="a"/>
    <w:link w:val="a4"/>
    <w:qFormat/>
    <w:rsid w:val="00ED1586"/>
    <w:pPr>
      <w:spacing w:before="240" w:after="60" w:line="240" w:lineRule="auto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D1586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rsid w:val="00ED1586"/>
    <w:pPr>
      <w:spacing w:after="12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ED1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ED158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D1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Indent"/>
    <w:basedOn w:val="a"/>
    <w:rsid w:val="00ED1586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39"/>
    <w:rsid w:val="00ED1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uiPriority w:val="99"/>
    <w:qFormat/>
    <w:rsid w:val="00ED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ED158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ED15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ED1586"/>
  </w:style>
  <w:style w:type="paragraph" w:styleId="ae">
    <w:name w:val="No Spacing"/>
    <w:link w:val="af"/>
    <w:uiPriority w:val="1"/>
    <w:qFormat/>
    <w:rsid w:val="00ED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ED15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ED158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D1586"/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"/>
    <w:uiPriority w:val="34"/>
    <w:qFormat/>
    <w:rsid w:val="00ED1586"/>
    <w:pPr>
      <w:spacing w:after="0" w:line="240" w:lineRule="auto"/>
      <w:ind w:left="708"/>
    </w:pPr>
    <w:rPr>
      <w:rFonts w:ascii="Times New Roman" w:hAnsi="Times New Roman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ED158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D1586"/>
    <w:rPr>
      <w:rFonts w:ascii="Calibri" w:eastAsia="Times New Roman" w:hAnsi="Calibri" w:cs="Times New Roman"/>
      <w:lang w:eastAsia="ru-RU"/>
    </w:rPr>
  </w:style>
  <w:style w:type="character" w:customStyle="1" w:styleId="4">
    <w:name w:val="Основной текст + Полужирный4"/>
    <w:uiPriority w:val="99"/>
    <w:rsid w:val="00ED1586"/>
    <w:rPr>
      <w:rFonts w:cs="Times New Roman"/>
      <w:b/>
      <w:bCs/>
      <w:spacing w:val="0"/>
      <w:sz w:val="20"/>
      <w:szCs w:val="20"/>
    </w:rPr>
  </w:style>
  <w:style w:type="character" w:customStyle="1" w:styleId="3">
    <w:name w:val="Основной текст + Полужирный3"/>
    <w:uiPriority w:val="99"/>
    <w:rsid w:val="00ED1586"/>
    <w:rPr>
      <w:rFonts w:cs="Times New Roman"/>
      <w:b/>
      <w:bCs/>
      <w:spacing w:val="0"/>
      <w:sz w:val="20"/>
      <w:szCs w:val="20"/>
    </w:rPr>
  </w:style>
  <w:style w:type="character" w:customStyle="1" w:styleId="7">
    <w:name w:val="Основной текст (7)_"/>
    <w:link w:val="71"/>
    <w:rsid w:val="00ED1586"/>
    <w:rPr>
      <w:i/>
      <w:iCs/>
      <w:spacing w:val="20"/>
      <w:sz w:val="19"/>
      <w:szCs w:val="19"/>
      <w:shd w:val="clear" w:color="auto" w:fill="FFFFFF"/>
    </w:rPr>
  </w:style>
  <w:style w:type="character" w:customStyle="1" w:styleId="40">
    <w:name w:val="Заголовок №4_"/>
    <w:link w:val="41"/>
    <w:uiPriority w:val="99"/>
    <w:rsid w:val="00ED1586"/>
    <w:rPr>
      <w:b/>
      <w:bCs/>
      <w:shd w:val="clear" w:color="auto" w:fill="FFFFFF"/>
    </w:rPr>
  </w:style>
  <w:style w:type="character" w:customStyle="1" w:styleId="15">
    <w:name w:val="Основной текст (15)_"/>
    <w:link w:val="150"/>
    <w:uiPriority w:val="99"/>
    <w:rsid w:val="00ED1586"/>
    <w:rPr>
      <w:rFonts w:ascii="Times New Roman" w:hAnsi="Times New Roman"/>
      <w:i/>
      <w:iCs/>
      <w:shd w:val="clear" w:color="auto" w:fill="FFFFFF"/>
    </w:rPr>
  </w:style>
  <w:style w:type="character" w:customStyle="1" w:styleId="7Arial">
    <w:name w:val="Основной текст (7) + Arial"/>
    <w:aliases w:val="10 pt,Полужирный1,Интервал 0 pt2"/>
    <w:uiPriority w:val="99"/>
    <w:rsid w:val="00ED1586"/>
    <w:rPr>
      <w:rFonts w:ascii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ED1586"/>
    <w:pPr>
      <w:shd w:val="clear" w:color="auto" w:fill="FFFFFF"/>
      <w:spacing w:after="0" w:line="241" w:lineRule="exact"/>
      <w:jc w:val="both"/>
    </w:pPr>
    <w:rPr>
      <w:rFonts w:asciiTheme="minorHAnsi" w:eastAsiaTheme="minorHAnsi" w:hAnsiTheme="minorHAnsi" w:cstheme="minorBidi"/>
      <w:i/>
      <w:iCs/>
      <w:spacing w:val="20"/>
      <w:sz w:val="19"/>
      <w:szCs w:val="19"/>
      <w:lang w:eastAsia="en-US"/>
    </w:rPr>
  </w:style>
  <w:style w:type="paragraph" w:customStyle="1" w:styleId="41">
    <w:name w:val="Заголовок №4"/>
    <w:basedOn w:val="a"/>
    <w:link w:val="40"/>
    <w:uiPriority w:val="99"/>
    <w:rsid w:val="00ED1586"/>
    <w:pPr>
      <w:shd w:val="clear" w:color="auto" w:fill="FFFFFF"/>
      <w:spacing w:after="0" w:line="245" w:lineRule="exact"/>
      <w:outlineLvl w:val="3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150">
    <w:name w:val="Основной текст (15)"/>
    <w:basedOn w:val="a"/>
    <w:link w:val="15"/>
    <w:uiPriority w:val="99"/>
    <w:rsid w:val="00ED1586"/>
    <w:pPr>
      <w:shd w:val="clear" w:color="auto" w:fill="FFFFFF"/>
      <w:spacing w:before="300" w:after="0" w:line="252" w:lineRule="exact"/>
      <w:ind w:firstLine="480"/>
      <w:jc w:val="both"/>
    </w:pPr>
    <w:rPr>
      <w:rFonts w:ascii="Times New Roman" w:eastAsiaTheme="minorHAnsi" w:hAnsi="Times New Roman" w:cstheme="minorBidi"/>
      <w:i/>
      <w:iCs/>
      <w:lang w:eastAsia="en-US"/>
    </w:rPr>
  </w:style>
  <w:style w:type="character" w:customStyle="1" w:styleId="710pt1">
    <w:name w:val="Основной текст (7) + 10 pt1"/>
    <w:aliases w:val="Не курсив1,Интервал 0 pt1"/>
    <w:uiPriority w:val="99"/>
    <w:rsid w:val="00ED1586"/>
    <w:rPr>
      <w:i/>
      <w:iCs/>
      <w:spacing w:val="0"/>
      <w:sz w:val="20"/>
      <w:szCs w:val="20"/>
      <w:shd w:val="clear" w:color="auto" w:fill="FFFFFF"/>
    </w:rPr>
  </w:style>
  <w:style w:type="character" w:customStyle="1" w:styleId="23">
    <w:name w:val="заг2 Знак Знак Знак"/>
    <w:locked/>
    <w:rsid w:val="00ED1586"/>
    <w:rPr>
      <w:b/>
      <w:sz w:val="24"/>
      <w:szCs w:val="24"/>
    </w:rPr>
  </w:style>
  <w:style w:type="paragraph" w:styleId="af4">
    <w:name w:val="footnote text"/>
    <w:basedOn w:val="a"/>
    <w:link w:val="af5"/>
    <w:uiPriority w:val="99"/>
    <w:semiHidden/>
    <w:unhideWhenUsed/>
    <w:rsid w:val="00ED158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D15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ED1586"/>
    <w:rPr>
      <w:vertAlign w:val="superscript"/>
    </w:rPr>
  </w:style>
  <w:style w:type="paragraph" w:customStyle="1" w:styleId="24">
    <w:name w:val="Без интервала2"/>
    <w:rsid w:val="00ED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uiPriority w:val="22"/>
    <w:qFormat/>
    <w:rsid w:val="00ED1586"/>
    <w:rPr>
      <w:b/>
      <w:bCs/>
    </w:rPr>
  </w:style>
  <w:style w:type="character" w:styleId="af8">
    <w:name w:val="Hyperlink"/>
    <w:uiPriority w:val="99"/>
    <w:rsid w:val="00ED1586"/>
    <w:rPr>
      <w:color w:val="0000FF"/>
      <w:u w:val="single"/>
    </w:rPr>
  </w:style>
  <w:style w:type="paragraph" w:styleId="af9">
    <w:name w:val="Plain Text"/>
    <w:basedOn w:val="a"/>
    <w:link w:val="afa"/>
    <w:rsid w:val="00ED1586"/>
    <w:pPr>
      <w:spacing w:after="0" w:line="240" w:lineRule="auto"/>
    </w:pPr>
    <w:rPr>
      <w:rFonts w:ascii="Courier New" w:hAnsi="Courier New"/>
      <w:b/>
      <w:sz w:val="20"/>
      <w:szCs w:val="20"/>
    </w:rPr>
  </w:style>
  <w:style w:type="character" w:customStyle="1" w:styleId="afa">
    <w:name w:val="Текст Знак"/>
    <w:basedOn w:val="a0"/>
    <w:link w:val="af9"/>
    <w:rsid w:val="00ED1586"/>
    <w:rPr>
      <w:rFonts w:ascii="Courier New" w:eastAsia="Times New Roman" w:hAnsi="Courier New" w:cs="Times New Roman"/>
      <w:b/>
      <w:sz w:val="20"/>
      <w:szCs w:val="20"/>
      <w:lang w:eastAsia="ru-RU"/>
    </w:rPr>
  </w:style>
  <w:style w:type="paragraph" w:styleId="2">
    <w:name w:val="List Bullet 2"/>
    <w:basedOn w:val="a"/>
    <w:rsid w:val="00ED1586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D1586"/>
  </w:style>
  <w:style w:type="character" w:customStyle="1" w:styleId="2Exact">
    <w:name w:val="Основной текст (2) Exact"/>
    <w:rsid w:val="00ED15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_"/>
    <w:link w:val="26"/>
    <w:rsid w:val="00ED158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D1586"/>
    <w:pPr>
      <w:widowControl w:val="0"/>
      <w:shd w:val="clear" w:color="auto" w:fill="FFFFFF"/>
      <w:spacing w:before="180" w:after="60" w:line="0" w:lineRule="atLeast"/>
      <w:jc w:val="right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211pt">
    <w:name w:val="Основной текст (2) + 11 pt"/>
    <w:rsid w:val="00ED1586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rsid w:val="00ED15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70">
    <w:name w:val="Основной текст (7)"/>
    <w:basedOn w:val="a"/>
    <w:rsid w:val="00ED1586"/>
    <w:pPr>
      <w:widowControl w:val="0"/>
      <w:shd w:val="clear" w:color="auto" w:fill="FFFFFF"/>
      <w:spacing w:after="0" w:line="355" w:lineRule="exact"/>
    </w:pPr>
    <w:rPr>
      <w:rFonts w:ascii="Times New Roman" w:hAnsi="Times New Roman"/>
      <w:sz w:val="28"/>
      <w:szCs w:val="28"/>
    </w:rPr>
  </w:style>
  <w:style w:type="table" w:customStyle="1" w:styleId="12">
    <w:name w:val="Сетка таблицы1"/>
    <w:basedOn w:val="a1"/>
    <w:next w:val="aa"/>
    <w:uiPriority w:val="59"/>
    <w:rsid w:val="00ED158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ED1586"/>
  </w:style>
  <w:style w:type="table" w:customStyle="1" w:styleId="27">
    <w:name w:val="Сетка таблицы2"/>
    <w:basedOn w:val="a1"/>
    <w:next w:val="aa"/>
    <w:uiPriority w:val="59"/>
    <w:rsid w:val="00ED15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Гипертекстовая ссылка"/>
    <w:basedOn w:val="a0"/>
    <w:uiPriority w:val="99"/>
    <w:rsid w:val="00176CDC"/>
    <w:rPr>
      <w:rFonts w:cs="Times New Roman"/>
      <w:color w:val="106BBE"/>
    </w:rPr>
  </w:style>
  <w:style w:type="paragraph" w:customStyle="1" w:styleId="afc">
    <w:name w:val="мой"/>
    <w:basedOn w:val="a"/>
    <w:rsid w:val="00EF6F95"/>
    <w:pPr>
      <w:tabs>
        <w:tab w:val="left" w:pos="709"/>
      </w:tabs>
      <w:suppressAutoHyphens/>
      <w:spacing w:after="0" w:line="360" w:lineRule="auto"/>
      <w:ind w:firstLine="709"/>
      <w:jc w:val="both"/>
    </w:pPr>
    <w:rPr>
      <w:rFonts w:ascii="Times New Roman" w:eastAsia="SimSun" w:hAnsi="Times New Roman"/>
      <w:color w:val="00000A"/>
      <w:kern w:val="1"/>
      <w:sz w:val="32"/>
      <w:szCs w:val="32"/>
      <w:lang w:eastAsia="hi-IN" w:bidi="hi-IN"/>
    </w:rPr>
  </w:style>
  <w:style w:type="paragraph" w:styleId="afd">
    <w:name w:val="Balloon Text"/>
    <w:basedOn w:val="a"/>
    <w:link w:val="afe"/>
    <w:uiPriority w:val="99"/>
    <w:semiHidden/>
    <w:unhideWhenUsed/>
    <w:rsid w:val="00CB2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CB2A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listparagraphbullet1gif">
    <w:name w:val="msolistparagraphbullet1.gif"/>
    <w:basedOn w:val="a"/>
    <w:rsid w:val="00652B5A"/>
    <w:pPr>
      <w:spacing w:before="24" w:after="24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Без интервала Знак"/>
    <w:basedOn w:val="a0"/>
    <w:link w:val="ae"/>
    <w:uiPriority w:val="1"/>
    <w:locked/>
    <w:rsid w:val="00142B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_"/>
    <w:basedOn w:val="a0"/>
    <w:link w:val="42"/>
    <w:rsid w:val="00E10C09"/>
    <w:rPr>
      <w:rFonts w:ascii="Times New Roman" w:eastAsia="Times New Roman" w:hAnsi="Times New Roman"/>
      <w:sz w:val="15"/>
      <w:szCs w:val="15"/>
      <w:shd w:val="clear" w:color="auto" w:fill="FFFFFF"/>
    </w:rPr>
  </w:style>
  <w:style w:type="paragraph" w:customStyle="1" w:styleId="42">
    <w:name w:val="Основной текст4"/>
    <w:basedOn w:val="a"/>
    <w:link w:val="aff"/>
    <w:rsid w:val="00E10C09"/>
    <w:pPr>
      <w:shd w:val="clear" w:color="auto" w:fill="FFFFFF"/>
      <w:spacing w:after="0" w:line="185" w:lineRule="exact"/>
    </w:pPr>
    <w:rPr>
      <w:rFonts w:ascii="Times New Roman" w:hAnsi="Times New Roman" w:cstheme="minorBidi"/>
      <w:sz w:val="15"/>
      <w:szCs w:val="15"/>
      <w:lang w:eastAsia="en-US"/>
    </w:rPr>
  </w:style>
  <w:style w:type="paragraph" w:customStyle="1" w:styleId="ConsPlusTitle">
    <w:name w:val="ConsPlusTitle"/>
    <w:uiPriority w:val="99"/>
    <w:rsid w:val="006C21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blk">
    <w:name w:val="blk"/>
    <w:basedOn w:val="a0"/>
    <w:rsid w:val="00042DD8"/>
  </w:style>
  <w:style w:type="character" w:customStyle="1" w:styleId="50">
    <w:name w:val="Заголовок 5 Знак"/>
    <w:basedOn w:val="a0"/>
    <w:link w:val="5"/>
    <w:rsid w:val="00D3764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customStyle="1" w:styleId="30">
    <w:name w:val="Сетка таблицы3"/>
    <w:basedOn w:val="a1"/>
    <w:next w:val="aa"/>
    <w:uiPriority w:val="39"/>
    <w:rsid w:val="007A5B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a"/>
    <w:uiPriority w:val="39"/>
    <w:rsid w:val="00435A7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a"/>
    <w:uiPriority w:val="39"/>
    <w:rsid w:val="007B7E9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39"/>
    <w:rsid w:val="00544F7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a"/>
    <w:uiPriority w:val="39"/>
    <w:rsid w:val="00EE22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81476.0" TargetMode="External"/><Relationship Id="rId13" Type="http://schemas.openxmlformats.org/officeDocument/2006/relationships/hyperlink" Target="http://igraemsami.ru/" TargetMode="External"/><Relationship Id="rId18" Type="http://schemas.openxmlformats.org/officeDocument/2006/relationships/hyperlink" Target="https://www.litres.ru/tags/shkolnaya-programma/audioknigi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youtube.com/user/MathTutor77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kid-mama.ru/" TargetMode="External"/><Relationship Id="rId17" Type="http://schemas.openxmlformats.org/officeDocument/2006/relationships/hyperlink" Target="http://www.litra.ru/" TargetMode="External"/><Relationship Id="rId25" Type="http://schemas.openxmlformats.org/officeDocument/2006/relationships/hyperlink" Target="https://docs.cntd.ru/document/57346153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yskills.ru/" TargetMode="External"/><Relationship Id="rId20" Type="http://schemas.openxmlformats.org/officeDocument/2006/relationships/hyperlink" Target="http://www.math-prost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channel/UCHRNCYMgDxy-lfEpz-s11Yg" TargetMode="External"/><Relationship Id="rId24" Type="http://schemas.openxmlformats.org/officeDocument/2006/relationships/hyperlink" Target="http://education.simcat.ru/school78/about-7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te.bilet.worldskills.ru/" TargetMode="External"/><Relationship Id="rId23" Type="http://schemas.openxmlformats.org/officeDocument/2006/relationships/hyperlink" Target="http://education.simcat.ru/school78/about-70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osobr.tv/" TargetMode="External"/><Relationship Id="rId19" Type="http://schemas.openxmlformats.org/officeDocument/2006/relationships/hyperlink" Target="http://class-fizika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u78@uom.mv.ru" TargetMode="External"/><Relationship Id="rId14" Type="http://schemas.openxmlformats.org/officeDocument/2006/relationships/hyperlink" Target="http://www.virtulab.net/" TargetMode="External"/><Relationship Id="rId22" Type="http://schemas.openxmlformats.org/officeDocument/2006/relationships/image" Target="media/image1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4F3DB-498B-4B7F-9424-37E08D7BB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52</Pages>
  <Words>12939</Words>
  <Characters>73754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Борисовна</dc:creator>
  <cp:lastModifiedBy>школа78-2</cp:lastModifiedBy>
  <cp:revision>48</cp:revision>
  <cp:lastPrinted>2018-11-15T08:33:00Z</cp:lastPrinted>
  <dcterms:created xsi:type="dcterms:W3CDTF">2021-03-16T07:57:00Z</dcterms:created>
  <dcterms:modified xsi:type="dcterms:W3CDTF">2023-10-31T08:47:00Z</dcterms:modified>
</cp:coreProperties>
</file>