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1" w:rsidRPr="007F50B2" w:rsidRDefault="00923281" w:rsidP="00923281">
      <w:pPr>
        <w:spacing w:after="0" w:line="240" w:lineRule="auto"/>
        <w:rPr>
          <w:rFonts w:ascii="Times New Roman" w:hAnsi="Times New Roman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1A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</w: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Рассмотрено и принято на заседании                                                                   УТВЕРЖДАЮ</w:t>
      </w:r>
    </w:p>
    <w:p w:rsidR="00923281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583ABE" w:rsidRPr="001350E2" w:rsidRDefault="00583ABE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Протокол №</w:t>
      </w:r>
      <w:r w:rsidR="007470F2">
        <w:rPr>
          <w:rFonts w:ascii="Times New Roman" w:hAnsi="Times New Roman"/>
          <w:sz w:val="24"/>
          <w:szCs w:val="24"/>
        </w:rPr>
        <w:t xml:space="preserve">4 </w:t>
      </w:r>
      <w:r w:rsidRPr="001350E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1350E2">
        <w:rPr>
          <w:rFonts w:ascii="Times New Roman" w:hAnsi="Times New Roman"/>
          <w:sz w:val="24"/>
          <w:szCs w:val="24"/>
        </w:rPr>
        <w:t>.0</w:t>
      </w:r>
      <w:r w:rsidR="00285B21">
        <w:rPr>
          <w:rFonts w:ascii="Times New Roman" w:hAnsi="Times New Roman"/>
          <w:sz w:val="24"/>
          <w:szCs w:val="24"/>
        </w:rPr>
        <w:t>3</w:t>
      </w:r>
      <w:r w:rsidR="007470F2">
        <w:rPr>
          <w:rFonts w:ascii="Times New Roman" w:hAnsi="Times New Roman"/>
          <w:sz w:val="24"/>
          <w:szCs w:val="24"/>
        </w:rPr>
        <w:t>.2020</w:t>
      </w:r>
      <w:r w:rsidRPr="001350E2">
        <w:rPr>
          <w:rFonts w:ascii="Times New Roman" w:hAnsi="Times New Roman"/>
          <w:sz w:val="24"/>
          <w:szCs w:val="24"/>
        </w:rPr>
        <w:t xml:space="preserve">                                                    Приказ №</w:t>
      </w:r>
      <w:r w:rsidR="00CF305C">
        <w:rPr>
          <w:rFonts w:ascii="Times New Roman" w:hAnsi="Times New Roman"/>
          <w:sz w:val="24"/>
          <w:szCs w:val="24"/>
        </w:rPr>
        <w:t>52/1</w:t>
      </w:r>
      <w:r w:rsidR="00875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50E2">
        <w:rPr>
          <w:rFonts w:ascii="Times New Roman" w:hAnsi="Times New Roman"/>
          <w:sz w:val="24"/>
          <w:szCs w:val="24"/>
        </w:rPr>
        <w:t xml:space="preserve">  от </w:t>
      </w:r>
      <w:r w:rsidR="008754B9">
        <w:rPr>
          <w:rFonts w:ascii="Times New Roman" w:hAnsi="Times New Roman"/>
          <w:sz w:val="24"/>
          <w:szCs w:val="24"/>
        </w:rPr>
        <w:t>3</w:t>
      </w:r>
      <w:r w:rsidR="00285B2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285B21">
        <w:rPr>
          <w:rFonts w:ascii="Times New Roman" w:hAnsi="Times New Roman"/>
          <w:sz w:val="24"/>
          <w:szCs w:val="24"/>
        </w:rPr>
        <w:t>3</w:t>
      </w:r>
      <w:r w:rsidR="007470F2">
        <w:rPr>
          <w:rFonts w:ascii="Times New Roman" w:hAnsi="Times New Roman"/>
          <w:sz w:val="24"/>
          <w:szCs w:val="24"/>
        </w:rPr>
        <w:t>.2020</w:t>
      </w: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>ОТЧЕТ</w:t>
      </w: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 xml:space="preserve"> по результатам самообследования 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3281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 города Ульяновска «Средняя школа № 78 имени первого Президента республики Азербайджан Гейдара Алиева»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>за 201</w:t>
      </w:r>
      <w:r w:rsidR="007470F2">
        <w:rPr>
          <w:rFonts w:ascii="Times New Roman" w:hAnsi="Times New Roman"/>
          <w:b/>
          <w:sz w:val="44"/>
          <w:szCs w:val="44"/>
        </w:rPr>
        <w:t>9</w:t>
      </w:r>
      <w:r w:rsidRPr="001350E2">
        <w:rPr>
          <w:rFonts w:ascii="Times New Roman" w:hAnsi="Times New Roman"/>
          <w:b/>
          <w:sz w:val="44"/>
          <w:szCs w:val="44"/>
        </w:rPr>
        <w:t xml:space="preserve"> год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Pr="001350E2" w:rsidRDefault="007470F2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Ульяновск, 2020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586" w:rsidRPr="00A66547" w:rsidRDefault="00176CDC" w:rsidP="00A55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  <w:r w:rsidRPr="00A6654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76CDC" w:rsidRPr="00A66547" w:rsidRDefault="00176CDC" w:rsidP="00A66547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843"/>
      </w:tblGrid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Аналитическая часть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школой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86ABF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одержани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и качеств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подготовки обучающихся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86ABF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учебного процесса, востребованност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ь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514E1A" w:rsidP="00514E1A">
            <w:pPr>
              <w:tabs>
                <w:tab w:val="left" w:pos="0"/>
              </w:tabs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К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ачеств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кадрового, учебно-методического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514E1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1</w:t>
            </w:r>
            <w:r w:rsidR="00386ABF" w:rsidRPr="00386A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Б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иблиотечно-информационно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B47C61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B47C61" w:rsidRPr="00386A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М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атериально-техническ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386ABF" w:rsidRPr="00386A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Ф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ункционировани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внутренней системы оценки качества образования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7A728D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2</w:t>
            </w:r>
            <w:r w:rsidR="00386ABF" w:rsidRPr="00386A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Pr="00A66547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 xml:space="preserve">Анализ показателей деятельности организации, подлежащей самообследованию, установленных </w:t>
            </w:r>
            <w:hyperlink r:id="rId8" w:history="1">
              <w:r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приказом Министерства образования и науки РФ от 10.12.2013. №1324 «Об утверждении показателей деятельности образовательной организации, подлежащей самообследованию»</w:t>
              </w:r>
            </w:hyperlink>
          </w:p>
        </w:tc>
        <w:tc>
          <w:tcPr>
            <w:tcW w:w="1843" w:type="dxa"/>
          </w:tcPr>
          <w:p w:rsidR="002F75A1" w:rsidRPr="00386ABF" w:rsidRDefault="00386ABF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1D576C" w:rsidRPr="00A66547" w:rsidRDefault="001D576C" w:rsidP="00A66547">
      <w:pPr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</w:p>
    <w:p w:rsidR="001D576C" w:rsidRPr="00A66547" w:rsidRDefault="001D576C" w:rsidP="00A66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</w:p>
    <w:p w:rsidR="00E72C35" w:rsidRPr="00A66547" w:rsidRDefault="00E72C35" w:rsidP="00A6654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665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72C35" w:rsidRPr="001E7078" w:rsidRDefault="00E72C35" w:rsidP="00A66547">
      <w:pPr>
        <w:spacing w:after="0" w:line="240" w:lineRule="auto"/>
        <w:ind w:right="-2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1F5F9D" w:rsidRPr="00426089" w:rsidRDefault="00E72C35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соответствии с приказом Минобрнауки России от 14.07.2013 </w:t>
      </w:r>
      <w:r w:rsidR="006B0112" w:rsidRPr="00426089">
        <w:rPr>
          <w:rFonts w:ascii="Times New Roman" w:hAnsi="Times New Roman"/>
          <w:sz w:val="28"/>
          <w:szCs w:val="28"/>
        </w:rPr>
        <w:t xml:space="preserve">№462 </w:t>
      </w:r>
      <w:r w:rsidRPr="00426089">
        <w:rPr>
          <w:rFonts w:ascii="Times New Roman" w:hAnsi="Times New Roman"/>
          <w:sz w:val="28"/>
          <w:szCs w:val="28"/>
        </w:rPr>
        <w:t>«</w:t>
      </w:r>
      <w:r w:rsidR="006B0112" w:rsidRPr="00426089">
        <w:rPr>
          <w:rFonts w:ascii="Times New Roman" w:hAnsi="Times New Roman"/>
          <w:sz w:val="28"/>
          <w:szCs w:val="28"/>
        </w:rPr>
        <w:t>Об утверждении порядка проведения самообследования образовательной организацией</w:t>
      </w:r>
      <w:r w:rsidRPr="00426089">
        <w:rPr>
          <w:rFonts w:ascii="Times New Roman" w:hAnsi="Times New Roman"/>
          <w:sz w:val="28"/>
          <w:szCs w:val="28"/>
        </w:rPr>
        <w:t xml:space="preserve">» Самообследование проводится организацией ежегодно. Целью самообследования является обеспечение доступности и открытости информации о деятельности организации. Процедура самообследования включает в себя планирование и подготовку работ, организацию и проведение, обобщение полученных результатов и формирование отчета, рассмотрение отчета органами управления организации. Сроки, форма проведения самообследования, состав лиц, привлекаемых для его проведения, определяется </w:t>
      </w:r>
      <w:r w:rsidR="00923281" w:rsidRPr="00426089">
        <w:rPr>
          <w:rFonts w:ascii="Times New Roman" w:hAnsi="Times New Roman"/>
          <w:sz w:val="28"/>
          <w:szCs w:val="28"/>
        </w:rPr>
        <w:t xml:space="preserve">школой </w:t>
      </w:r>
      <w:r w:rsidR="006B0112" w:rsidRPr="00426089">
        <w:rPr>
          <w:rFonts w:ascii="Times New Roman" w:hAnsi="Times New Roman"/>
          <w:sz w:val="28"/>
          <w:szCs w:val="28"/>
        </w:rPr>
        <w:t xml:space="preserve"> в соответствии с локальным актом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6B0112" w:rsidRPr="00426089">
        <w:rPr>
          <w:rFonts w:ascii="Times New Roman" w:hAnsi="Times New Roman"/>
          <w:sz w:val="28"/>
          <w:szCs w:val="28"/>
        </w:rPr>
        <w:t xml:space="preserve"> </w:t>
      </w:r>
      <w:r w:rsidR="00285B21">
        <w:rPr>
          <w:rFonts w:ascii="Times New Roman" w:hAnsi="Times New Roman"/>
          <w:sz w:val="28"/>
          <w:szCs w:val="28"/>
        </w:rPr>
        <w:t>–</w:t>
      </w:r>
      <w:r w:rsidR="006B0112" w:rsidRPr="00426089">
        <w:rPr>
          <w:rFonts w:ascii="Times New Roman" w:hAnsi="Times New Roman"/>
          <w:sz w:val="28"/>
          <w:szCs w:val="28"/>
        </w:rPr>
        <w:t xml:space="preserve"> Положением о проведении самообследования в муниципальном бюджетном общеобразовательном учреждении «</w:t>
      </w:r>
      <w:r w:rsidR="00923281" w:rsidRPr="00426089">
        <w:rPr>
          <w:rFonts w:ascii="Times New Roman" w:hAnsi="Times New Roman"/>
          <w:sz w:val="28"/>
          <w:szCs w:val="28"/>
        </w:rPr>
        <w:t>Средняя школа № 78</w:t>
      </w:r>
      <w:r w:rsidR="006B0112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, в котором определены также требования к планированию и подготовке работ, организации и проведению самообследования, а также обобщению полученных результатов, отчёту. </w:t>
      </w:r>
    </w:p>
    <w:p w:rsidR="00923281" w:rsidRPr="00426089" w:rsidRDefault="00E72C35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 Результаты самообследования оформляются в виде отчета</w:t>
      </w:r>
      <w:r w:rsidR="001F5F9D" w:rsidRPr="00426089">
        <w:rPr>
          <w:rFonts w:ascii="Times New Roman" w:hAnsi="Times New Roman"/>
          <w:sz w:val="28"/>
          <w:szCs w:val="28"/>
        </w:rPr>
        <w:t>, который содержит аналитическую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образования) и анализ показателей</w:t>
      </w:r>
      <w:r w:rsidR="006E2805" w:rsidRPr="00426089">
        <w:rPr>
          <w:rFonts w:ascii="Times New Roman" w:hAnsi="Times New Roman"/>
          <w:sz w:val="28"/>
          <w:szCs w:val="28"/>
        </w:rPr>
        <w:t>, установленных приказом Минобрнауки России от 10.12.2013 №1324 «Об утверждении показателей  деятельности образовательной организации, подлежащей самообследованию»</w:t>
      </w:r>
      <w:r w:rsidR="001F5F9D" w:rsidRPr="00426089">
        <w:rPr>
          <w:rFonts w:ascii="Times New Roman" w:hAnsi="Times New Roman"/>
          <w:sz w:val="28"/>
          <w:szCs w:val="28"/>
        </w:rPr>
        <w:t xml:space="preserve">. </w:t>
      </w:r>
      <w:r w:rsidRPr="00426089">
        <w:rPr>
          <w:rFonts w:ascii="Times New Roman" w:hAnsi="Times New Roman"/>
          <w:sz w:val="28"/>
          <w:szCs w:val="28"/>
        </w:rPr>
        <w:t xml:space="preserve">Состав комиссии по проведению самообследования образовательной организации ежегодно назначается приказом директора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Pr="00426089">
        <w:rPr>
          <w:rFonts w:ascii="Times New Roman" w:hAnsi="Times New Roman"/>
          <w:sz w:val="28"/>
          <w:szCs w:val="28"/>
        </w:rPr>
        <w:t xml:space="preserve">.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Экспертная комиссия, созданная приказом директора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>№ 78 от  01.08.201</w:t>
      </w:r>
      <w:r w:rsidR="00003B61">
        <w:rPr>
          <w:rFonts w:ascii="Times New Roman" w:hAnsi="Times New Roman"/>
          <w:sz w:val="28"/>
          <w:szCs w:val="28"/>
        </w:rPr>
        <w:t xml:space="preserve">8 </w:t>
      </w:r>
      <w:r w:rsidRPr="00426089">
        <w:rPr>
          <w:rFonts w:ascii="Times New Roman" w:hAnsi="Times New Roman"/>
          <w:sz w:val="28"/>
          <w:szCs w:val="28"/>
        </w:rPr>
        <w:t>г. №     «О создании экспертных групп», в составе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Царева Геннадия Николаевича, директора школы,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Рябченюк Татьяны Анатольевнвы, заместителя директора по учебно-воспитательной работе , </w:t>
      </w:r>
    </w:p>
    <w:p w:rsidR="00923281" w:rsidRPr="00426089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Гришагиной Александры Николаевны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по учебно-воспитательной работе ,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Берш Натальи Владимировны, заместителя директора по воспитательной работе ,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Ка</w:t>
      </w:r>
      <w:r w:rsidR="007470F2">
        <w:rPr>
          <w:rFonts w:ascii="Times New Roman" w:hAnsi="Times New Roman"/>
          <w:sz w:val="28"/>
          <w:szCs w:val="28"/>
        </w:rPr>
        <w:t>занцева Алексея Владимировича ,</w:t>
      </w:r>
      <w:r w:rsidRPr="00426089">
        <w:rPr>
          <w:rFonts w:ascii="Times New Roman" w:hAnsi="Times New Roman"/>
          <w:sz w:val="28"/>
          <w:szCs w:val="28"/>
        </w:rPr>
        <w:t xml:space="preserve">заместителя директора по социальной  работе, </w:t>
      </w:r>
    </w:p>
    <w:p w:rsidR="00923281" w:rsidRPr="00426089" w:rsidRDefault="00003B6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Панчиной Галины Ивановны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по административно-хозяйственной работе, </w:t>
      </w:r>
    </w:p>
    <w:p w:rsidR="00923281" w:rsidRPr="00426089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Натальи Андреевны , заместителя директора по научно-методической работе,</w:t>
      </w:r>
      <w:r w:rsidR="00923281" w:rsidRPr="00426089">
        <w:rPr>
          <w:rFonts w:ascii="Times New Roman" w:hAnsi="Times New Roman"/>
          <w:sz w:val="28"/>
          <w:szCs w:val="28"/>
        </w:rPr>
        <w:t xml:space="preserve">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Федотушкиной Натальи Валентиновны, заведующей библиотекой,</w:t>
      </w:r>
    </w:p>
    <w:p w:rsidR="007470F2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Писаревой Надежды Геннадьевны, заведующая оздоровительным центром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провела процедуру самообследования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 xml:space="preserve">№ 78 г. Ульяновска и, изучив образовательную деятельность, пришла к следующим выводам о соответствии образовательной деятельности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>№ 78 г.Ульяновска государственным требованиям: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1" w:rsidRPr="00426089" w:rsidRDefault="006E2805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426089"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923281" w:rsidRPr="00426089">
        <w:rPr>
          <w:rFonts w:ascii="Times New Roman" w:hAnsi="Times New Roman"/>
          <w:b/>
          <w:sz w:val="28"/>
          <w:szCs w:val="28"/>
        </w:rPr>
        <w:t>школы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школа № 78» (далее – </w:t>
      </w:r>
      <w:r w:rsidR="00A5548D" w:rsidRPr="00426089">
        <w:rPr>
          <w:rFonts w:ascii="Times New Roman" w:hAnsi="Times New Roman"/>
          <w:sz w:val="28"/>
          <w:szCs w:val="28"/>
        </w:rPr>
        <w:t>школа</w:t>
      </w:r>
      <w:r w:rsidRPr="00426089">
        <w:rPr>
          <w:rFonts w:ascii="Times New Roman" w:hAnsi="Times New Roman"/>
          <w:sz w:val="28"/>
          <w:szCs w:val="28"/>
        </w:rPr>
        <w:t>) осуществляет образовательную деятельность в соответствии с Уставом, лицензией на осуществление образовательной деятельности по программам начального общего, основного общего, среднего общего образования</w:t>
      </w:r>
      <w:r w:rsidR="00A5548D" w:rsidRPr="00426089">
        <w:rPr>
          <w:rFonts w:ascii="Times New Roman" w:hAnsi="Times New Roman"/>
          <w:sz w:val="28"/>
          <w:szCs w:val="28"/>
        </w:rPr>
        <w:t>.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5345"/>
      </w:tblGrid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/>
                <w:bCs/>
              </w:rPr>
            </w:pPr>
            <w:r w:rsidRPr="00426089">
              <w:t>1.1. Полное наименование образовательного учреждения в соответствии с Уставом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средняя общеобразовательная школа № 78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/>
                <w:bCs/>
              </w:rPr>
            </w:pPr>
            <w:r w:rsidRPr="00426089">
              <w:t>1.2. Место нахождения образовательного учреждения в соответствии с Уставом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 432072. </w:t>
            </w:r>
            <w:r w:rsidR="00285B21" w:rsidRPr="00426089">
              <w:rPr>
                <w:rFonts w:ascii="Times New Roman" w:hAnsi="Times New Roman"/>
                <w:sz w:val="24"/>
                <w:szCs w:val="24"/>
              </w:rPr>
              <w:t>Г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 xml:space="preserve">ород Ульяновск, улица Фруктовая, дом 3 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ind w:firstLine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1.3. Телефон \ факс 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003B61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737550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>, 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737527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/>
                <w:bCs/>
              </w:rPr>
            </w:pPr>
            <w:r w:rsidRPr="00426089">
              <w:t xml:space="preserve">1.4. </w:t>
            </w:r>
            <w:r w:rsidRPr="00426089">
              <w:rPr>
                <w:lang w:val="en-US"/>
              </w:rPr>
              <w:t>E</w:t>
            </w:r>
            <w:r w:rsidRPr="00426089">
              <w:t>-</w:t>
            </w:r>
            <w:r w:rsidRPr="00426089">
              <w:rPr>
                <w:lang w:val="en-US"/>
              </w:rPr>
              <w:t>mail</w:t>
            </w:r>
            <w:r w:rsidRPr="00426089">
              <w:t xml:space="preserve"> образовательного учреждения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F074D3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285B21" w:rsidRPr="0032721B">
                <w:rPr>
                  <w:rStyle w:val="af8"/>
                  <w:rFonts w:ascii="Times New Roman" w:hAnsi="Times New Roman"/>
                  <w:sz w:val="24"/>
                  <w:szCs w:val="24"/>
                </w:rPr>
                <w:t>mou78@uom.mv.ru</w:t>
              </w:r>
            </w:hyperlink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1.5. Устав: реквизиты документов принятия, согласования и утверждения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/>
                <w:bCs/>
              </w:rPr>
            </w:pPr>
            <w:r w:rsidRPr="00426089">
              <w:t xml:space="preserve">Устав (новая редакция) утвержден приказом Управления образования мэрии г. Ульяновска № 655  от 22.06.2015 г., согласован с  Комитетом  по </w:t>
            </w:r>
            <w:r w:rsidR="00295D58" w:rsidRPr="00426089">
              <w:t xml:space="preserve">управлению городским имуществом </w:t>
            </w:r>
            <w:r w:rsidRPr="00426089">
              <w:t>,земельными ресурсами , архитектуры и градостроительства администрации города Ульяновска .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1.6. Учредитель (полное наименование), реквизиты учредительного договора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t>Управление образования администрации города Ульяновска,</w:t>
            </w:r>
          </w:p>
          <w:p w:rsidR="00142BE1" w:rsidRPr="00426089" w:rsidRDefault="00142BE1" w:rsidP="00347F3B">
            <w:pPr>
              <w:pStyle w:val="a5"/>
              <w:rPr>
                <w:bCs/>
              </w:rPr>
            </w:pP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1.7. Организационно-правовая форма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t>Муниципальное  учреждение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1.8. 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7327020505/732701001 серия 73№000294958</w:t>
            </w:r>
          </w:p>
          <w:p w:rsidR="00142BE1" w:rsidRPr="00426089" w:rsidRDefault="00142BE1" w:rsidP="00347F3B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Федеральной налоговой службы по Засвияжскому. </w:t>
            </w:r>
            <w:r w:rsidR="00285B21" w:rsidRPr="0042608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айону г. Ульяновска от 25.06.98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1.9. Свидетельство о внесении записи в Единый государственный реестр юридических лиц (серия, </w:t>
            </w: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номер, дата, кем выдано, ОГРН)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lastRenderedPageBreak/>
              <w:t xml:space="preserve">ОГРН 1027301485518 от 07.02.2012, рег.№2127327005540, выдано инспекцией Федеральной налоговой службы по Засвияжскому. </w:t>
            </w:r>
            <w:r w:rsidR="00285B21" w:rsidRPr="00426089">
              <w:rPr>
                <w:bCs/>
              </w:rPr>
              <w:t>Р</w:t>
            </w:r>
            <w:r w:rsidRPr="00426089">
              <w:rPr>
                <w:bCs/>
              </w:rPr>
              <w:t>айону г. Ульяновска</w:t>
            </w:r>
          </w:p>
        </w:tc>
      </w:tr>
      <w:tr w:rsidR="001E7078" w:rsidRPr="00426089" w:rsidTr="00347F3B">
        <w:trPr>
          <w:trHeight w:val="145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1.10. Свидетельство (документы) о праве на пользование имуществом (серия, номер, дата, кем выдано)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Выдано управлением Федеральной службы государственной регистрации, кадастра и картографии по Ульяновской области от 19 июня 2013 № 73 АА 598295</w:t>
            </w:r>
          </w:p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t>Кадастровый номер 73-73-01/205/2011-061</w:t>
            </w:r>
          </w:p>
        </w:tc>
      </w:tr>
      <w:tr w:rsidR="001E7078" w:rsidRPr="00426089" w:rsidTr="00347F3B">
        <w:trPr>
          <w:trHeight w:val="492"/>
        </w:trPr>
        <w:tc>
          <w:tcPr>
            <w:tcW w:w="3835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1.11. Свидетельство (документы) о праве на земельный участок (серия, номер, дата, кем выдано)</w:t>
            </w:r>
          </w:p>
        </w:tc>
        <w:tc>
          <w:tcPr>
            <w:tcW w:w="5345" w:type="dxa"/>
            <w:shd w:val="clear" w:color="auto" w:fill="auto"/>
          </w:tcPr>
          <w:p w:rsidR="00142BE1" w:rsidRPr="00426089" w:rsidRDefault="008754B9" w:rsidP="00347F3B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73-73/001-73/00/112/2015, выдан 18.02.2015 Министерством экономического развития РФ. </w:t>
            </w:r>
            <w:r w:rsidR="00042DD8" w:rsidRPr="00426089">
              <w:rPr>
                <w:rFonts w:ascii="Times New Roman" w:hAnsi="Times New Roman"/>
                <w:sz w:val="24"/>
                <w:szCs w:val="24"/>
              </w:rPr>
              <w:t>Выдано управлением Федеральной службы государственной регистрации, кадастра и картографии по Ульяновской области</w:t>
            </w:r>
          </w:p>
        </w:tc>
      </w:tr>
    </w:tbl>
    <w:p w:rsidR="00142BE1" w:rsidRPr="00426089" w:rsidRDefault="00142BE1" w:rsidP="00142BE1">
      <w:pPr>
        <w:pStyle w:val="ae"/>
        <w:numPr>
          <w:ilvl w:val="0"/>
          <w:numId w:val="13"/>
        </w:numPr>
        <w:ind w:left="567"/>
        <w:jc w:val="both"/>
      </w:pPr>
      <w:r w:rsidRPr="00426089">
        <w:rPr>
          <w:b/>
          <w:bCs/>
        </w:rPr>
        <w:t>Директор школы</w:t>
      </w:r>
      <w:r w:rsidR="007470F2">
        <w:t>: Царёв Геннадий Николаевич, З</w:t>
      </w:r>
      <w:r w:rsidRPr="00426089">
        <w:t>аслуженный учитель РФ</w:t>
      </w:r>
    </w:p>
    <w:p w:rsidR="00142BE1" w:rsidRPr="00426089" w:rsidRDefault="00142BE1" w:rsidP="00142BE1">
      <w:pPr>
        <w:pStyle w:val="ae"/>
        <w:numPr>
          <w:ilvl w:val="0"/>
          <w:numId w:val="13"/>
        </w:numPr>
        <w:ind w:left="567"/>
        <w:jc w:val="both"/>
        <w:rPr>
          <w:rFonts w:ascii="Verdana" w:hAnsi="Verdana"/>
          <w:sz w:val="17"/>
          <w:szCs w:val="17"/>
        </w:rPr>
      </w:pPr>
      <w:r w:rsidRPr="00426089">
        <w:t>Муниципальное образовательное учреждение средняя общеобразовательная школа №78 открыта 16 октября 1990 года на основании приказа отдела народного образования Засвияжского райисполкома города Ульяновска №18 от 15 марта 1990 года по адресу: г. Ульяновск, ул. Фруктовая, д. 3. В соответствии с приказом №21 от 01 сентября 1993 года отдела образования Засвияжского райисполкома города Ульяновска в 1993 году построено и открыто ещё одно здание школы по адресу: г. Ульяновск, ул. Фруктовая, д.  До июля 2009 года школа располагалась в двух типовых зданиях. В настоящий момент за школой осталось закреплённым одно здание.</w:t>
      </w:r>
      <w:r w:rsidRPr="00426089">
        <w:rPr>
          <w:rFonts w:ascii="Verdana" w:hAnsi="Verdana"/>
          <w:sz w:val="17"/>
          <w:szCs w:val="17"/>
        </w:rPr>
        <w:br/>
      </w:r>
    </w:p>
    <w:p w:rsidR="00142BE1" w:rsidRPr="00426089" w:rsidRDefault="00142BE1" w:rsidP="00142BE1">
      <w:pPr>
        <w:pStyle w:val="af3"/>
        <w:widowControl w:val="0"/>
        <w:numPr>
          <w:ilvl w:val="0"/>
          <w:numId w:val="13"/>
        </w:numPr>
        <w:ind w:left="567"/>
        <w:contextualSpacing/>
        <w:jc w:val="both"/>
        <w:rPr>
          <w:sz w:val="24"/>
          <w:szCs w:val="24"/>
        </w:rPr>
      </w:pPr>
      <w:r w:rsidRPr="00426089">
        <w:rPr>
          <w:b/>
          <w:bCs/>
          <w:sz w:val="24"/>
          <w:szCs w:val="24"/>
        </w:rPr>
        <w:t>Год сдачи школы в эксплуатацию</w:t>
      </w:r>
      <w:r w:rsidRPr="00426089">
        <w:rPr>
          <w:sz w:val="24"/>
          <w:szCs w:val="24"/>
        </w:rPr>
        <w:t>:           1990 год</w:t>
      </w:r>
    </w:p>
    <w:p w:rsidR="00142BE1" w:rsidRPr="00426089" w:rsidRDefault="00142BE1" w:rsidP="00142BE1">
      <w:pPr>
        <w:pStyle w:val="af3"/>
        <w:numPr>
          <w:ilvl w:val="0"/>
          <w:numId w:val="13"/>
        </w:numPr>
        <w:ind w:left="567"/>
        <w:contextualSpacing/>
        <w:jc w:val="both"/>
        <w:rPr>
          <w:sz w:val="24"/>
          <w:szCs w:val="24"/>
        </w:rPr>
      </w:pPr>
      <w:r w:rsidRPr="00426089">
        <w:rPr>
          <w:b/>
          <w:bCs/>
          <w:sz w:val="24"/>
          <w:szCs w:val="24"/>
        </w:rPr>
        <w:t>Проектная мощность школы</w:t>
      </w:r>
      <w:r w:rsidRPr="00426089">
        <w:rPr>
          <w:sz w:val="24"/>
          <w:szCs w:val="24"/>
        </w:rPr>
        <w:t>: 860 человек</w:t>
      </w:r>
    </w:p>
    <w:p w:rsidR="00142BE1" w:rsidRPr="00426089" w:rsidRDefault="00142BE1" w:rsidP="00142BE1">
      <w:pPr>
        <w:pStyle w:val="af3"/>
        <w:ind w:left="426"/>
        <w:jc w:val="both"/>
        <w:rPr>
          <w:sz w:val="24"/>
          <w:szCs w:val="24"/>
        </w:rPr>
      </w:pPr>
      <w:r w:rsidRPr="00426089">
        <w:rPr>
          <w:sz w:val="24"/>
          <w:szCs w:val="24"/>
        </w:rPr>
        <w:t xml:space="preserve">Общая площадь всех помещений-8036 м2. </w:t>
      </w:r>
    </w:p>
    <w:p w:rsidR="00142BE1" w:rsidRPr="00426089" w:rsidRDefault="00142BE1" w:rsidP="00142BE1">
      <w:pPr>
        <w:pStyle w:val="af3"/>
        <w:ind w:left="426"/>
        <w:jc w:val="both"/>
        <w:rPr>
          <w:sz w:val="24"/>
          <w:szCs w:val="24"/>
        </w:rPr>
      </w:pPr>
    </w:p>
    <w:p w:rsidR="00142BE1" w:rsidRPr="00426089" w:rsidRDefault="00142BE1" w:rsidP="00142BE1">
      <w:pPr>
        <w:pStyle w:val="af3"/>
        <w:spacing w:line="100" w:lineRule="atLeast"/>
        <w:ind w:left="1276"/>
        <w:outlineLvl w:val="0"/>
        <w:rPr>
          <w:b/>
          <w:bCs/>
        </w:rPr>
      </w:pPr>
    </w:p>
    <w:p w:rsidR="00142BE1" w:rsidRPr="00426089" w:rsidRDefault="00142BE1" w:rsidP="00142BE1">
      <w:pPr>
        <w:pStyle w:val="ae"/>
        <w:jc w:val="center"/>
      </w:pPr>
      <w:r w:rsidRPr="00426089">
        <w:rPr>
          <w:b/>
          <w:bCs/>
        </w:rPr>
        <w:t>Нормативно-правовое обеспечение деятельности школы</w:t>
      </w:r>
      <w:r w:rsidRPr="00426089"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4"/>
        <w:gridCol w:w="4801"/>
      </w:tblGrid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Лицензия образовательного учреждения (серия, № , регистрационный номер, кем и когда выдана, до какого срока действительна)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Лицензия № 1702 от 17 мая 2012 г., Комитетом по надзору и контролю в сфере образования Ульяновской области,  срок действия-бессрочно</w:t>
            </w:r>
          </w:p>
        </w:tc>
      </w:tr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Сведения о государственной  аккредитации образовательного учреждения  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серия 7301 № 0000157, выдано Комитетом по надзору и контролю в сфере образования Ульяновской области 27.11.13 рег. № 225. Действует до 22.11.2025 </w:t>
            </w:r>
          </w:p>
        </w:tc>
      </w:tr>
    </w:tbl>
    <w:p w:rsidR="00142BE1" w:rsidRPr="00426089" w:rsidRDefault="00142BE1" w:rsidP="00142BE1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2805" w:rsidRPr="00426089" w:rsidRDefault="006E2805" w:rsidP="00A66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841" w:rsidRPr="00426089" w:rsidRDefault="00880841" w:rsidP="00142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F95" w:rsidRPr="00426089" w:rsidRDefault="00EF6F95" w:rsidP="00A66547">
      <w:pPr>
        <w:pStyle w:val="afc"/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 xml:space="preserve">Организация образовательной деятельности 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осуществляется в соответствии с законодательством РФ об образовании:</w:t>
      </w:r>
    </w:p>
    <w:p w:rsidR="00EF6F95" w:rsidRPr="00426089" w:rsidRDefault="00EF6F95" w:rsidP="00A66547">
      <w:pPr>
        <w:pStyle w:val="afc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Конституцией Российской Федерации,</w:t>
      </w:r>
    </w:p>
    <w:p w:rsidR="00EF6F95" w:rsidRPr="00426089" w:rsidRDefault="00EF6F95" w:rsidP="00A66547">
      <w:pPr>
        <w:pStyle w:val="afc"/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lastRenderedPageBreak/>
        <w:t>Федеральным законом от 29.12.2012 №273-ФЗ «Об образовании в Российской Федерации»;</w:t>
      </w:r>
    </w:p>
    <w:p w:rsidR="00EF6F95" w:rsidRPr="00426089" w:rsidRDefault="00EF6F95" w:rsidP="00A66547">
      <w:pPr>
        <w:pStyle w:val="af3"/>
        <w:numPr>
          <w:ilvl w:val="0"/>
          <w:numId w:val="2"/>
        </w:numPr>
        <w:contextualSpacing/>
        <w:jc w:val="both"/>
        <w:rPr>
          <w:spacing w:val="-5"/>
        </w:rPr>
      </w:pPr>
      <w:r w:rsidRPr="00426089">
        <w:rPr>
          <w:spacing w:val="-5"/>
        </w:rPr>
        <w:t xml:space="preserve">Приказом </w:t>
      </w:r>
      <w:r w:rsidRPr="00426089">
        <w:rPr>
          <w:bCs/>
          <w:iCs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285B21">
        <w:rPr>
          <w:bCs/>
          <w:iCs/>
        </w:rPr>
        <w:t>–</w:t>
      </w:r>
      <w:r w:rsidRPr="00426089">
        <w:rPr>
          <w:bCs/>
          <w:iCs/>
        </w:rPr>
        <w:t xml:space="preserve"> общеобразовательным программам начального общего, основного общего и среднего общего образования»;</w:t>
      </w:r>
    </w:p>
    <w:p w:rsidR="00EF6F95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sz w:val="28"/>
          <w:szCs w:val="28"/>
        </w:rPr>
        <w:t>Законом Ульяновской области от 13.08.2013 №134-ЗО «Об образовании в Ульяновской области»;</w:t>
      </w:r>
    </w:p>
    <w:p w:rsidR="00EF6F95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sz w:val="28"/>
          <w:szCs w:val="28"/>
        </w:rPr>
        <w:t>Федеральными государственными образовательными стандартами общего образования;</w:t>
      </w:r>
    </w:p>
    <w:p w:rsidR="00DB16E9" w:rsidRPr="00426089" w:rsidRDefault="00EF6F95" w:rsidP="00A66547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089">
        <w:rPr>
          <w:bCs/>
          <w:iCs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№189 «Об утверждении </w:t>
      </w:r>
      <w:r w:rsidRPr="00426089">
        <w:rPr>
          <w:sz w:val="28"/>
          <w:szCs w:val="28"/>
        </w:rPr>
        <w:t>СанПин 2.4.2.2821-10 «Санитарно-эпидемиологические требованиями к условиям и организации обучения в общеобразовательных учреждениях</w:t>
      </w:r>
      <w:r w:rsidRPr="00426089">
        <w:rPr>
          <w:bCs/>
          <w:iCs/>
          <w:sz w:val="28"/>
          <w:szCs w:val="28"/>
        </w:rPr>
        <w:t xml:space="preserve">» </w:t>
      </w:r>
    </w:p>
    <w:p w:rsidR="00EF6F95" w:rsidRPr="00426089" w:rsidRDefault="00EF6F95" w:rsidP="00A66547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26089">
        <w:rPr>
          <w:bCs/>
          <w:iCs/>
          <w:sz w:val="28"/>
          <w:szCs w:val="28"/>
        </w:rPr>
        <w:t>и другими нормативными правовыми актами, устанавливающими требования в сфере образования.</w:t>
      </w:r>
    </w:p>
    <w:p w:rsidR="009C56EE" w:rsidRPr="00426089" w:rsidRDefault="009C56EE" w:rsidP="00A66547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6F95" w:rsidRPr="00426089" w:rsidRDefault="009C56EE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EF6F95" w:rsidRPr="00426089">
        <w:rPr>
          <w:color w:val="auto"/>
          <w:sz w:val="28"/>
          <w:szCs w:val="28"/>
        </w:rPr>
        <w:t>В 201</w:t>
      </w:r>
      <w:r w:rsidR="001617B7">
        <w:rPr>
          <w:color w:val="auto"/>
          <w:sz w:val="28"/>
          <w:szCs w:val="28"/>
        </w:rPr>
        <w:t>9-2020</w:t>
      </w:r>
      <w:r w:rsidR="00EF6F95" w:rsidRPr="00426089">
        <w:rPr>
          <w:color w:val="auto"/>
          <w:sz w:val="28"/>
          <w:szCs w:val="28"/>
        </w:rPr>
        <w:t xml:space="preserve"> учебном году </w:t>
      </w:r>
      <w:r w:rsidR="00295D58" w:rsidRPr="00426089">
        <w:rPr>
          <w:color w:val="auto"/>
          <w:sz w:val="28"/>
          <w:szCs w:val="28"/>
        </w:rPr>
        <w:t>в школе</w:t>
      </w:r>
      <w:r w:rsidR="00EF6F95" w:rsidRPr="00426089">
        <w:rPr>
          <w:color w:val="auto"/>
          <w:sz w:val="28"/>
          <w:szCs w:val="28"/>
        </w:rPr>
        <w:t xml:space="preserve"> организована образовательная деятельность по программам начального общего образования, </w:t>
      </w:r>
      <w:r w:rsidR="00880841" w:rsidRPr="00426089">
        <w:rPr>
          <w:color w:val="auto"/>
          <w:sz w:val="28"/>
          <w:szCs w:val="28"/>
        </w:rPr>
        <w:t xml:space="preserve">основного общего, </w:t>
      </w:r>
      <w:r w:rsidR="00EF6F95" w:rsidRPr="00426089">
        <w:rPr>
          <w:color w:val="auto"/>
          <w:sz w:val="28"/>
          <w:szCs w:val="28"/>
        </w:rPr>
        <w:t xml:space="preserve">среднего общего образования </w:t>
      </w:r>
      <w:r w:rsidR="00880841" w:rsidRPr="00426089">
        <w:rPr>
          <w:color w:val="auto"/>
          <w:sz w:val="28"/>
          <w:szCs w:val="28"/>
        </w:rPr>
        <w:t xml:space="preserve">(10-11 классы  </w:t>
      </w:r>
      <w:r w:rsidR="00295D58" w:rsidRPr="00426089">
        <w:rPr>
          <w:color w:val="auto"/>
          <w:sz w:val="28"/>
          <w:szCs w:val="28"/>
        </w:rPr>
        <w:t>социально-экономического профиля</w:t>
      </w:r>
      <w:r w:rsidR="00880841" w:rsidRPr="00426089">
        <w:rPr>
          <w:color w:val="auto"/>
          <w:sz w:val="28"/>
          <w:szCs w:val="28"/>
        </w:rPr>
        <w:t xml:space="preserve">). </w:t>
      </w:r>
    </w:p>
    <w:p w:rsidR="00295D58" w:rsidRPr="00426089" w:rsidRDefault="001617B7" w:rsidP="00295D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D3764C">
        <w:rPr>
          <w:rFonts w:ascii="Times New Roman" w:hAnsi="Times New Roman"/>
          <w:sz w:val="28"/>
          <w:szCs w:val="28"/>
        </w:rPr>
        <w:t xml:space="preserve"> учебном году </w:t>
      </w:r>
      <w:r w:rsidR="00D3764C" w:rsidRPr="00D3764C">
        <w:rPr>
          <w:rFonts w:ascii="Times New Roman" w:hAnsi="Times New Roman"/>
          <w:sz w:val="28"/>
          <w:szCs w:val="28"/>
        </w:rPr>
        <w:t xml:space="preserve">количество обучающихся составило </w:t>
      </w:r>
      <w:r>
        <w:rPr>
          <w:rFonts w:ascii="Times New Roman" w:hAnsi="Times New Roman"/>
          <w:sz w:val="28"/>
          <w:szCs w:val="28"/>
        </w:rPr>
        <w:t xml:space="preserve">910 </w:t>
      </w:r>
      <w:r w:rsidR="00D3764C" w:rsidRPr="00D3764C">
        <w:rPr>
          <w:rFonts w:ascii="Times New Roman" w:hAnsi="Times New Roman"/>
          <w:sz w:val="28"/>
          <w:szCs w:val="28"/>
        </w:rPr>
        <w:t xml:space="preserve">человек. </w:t>
      </w:r>
      <w:r w:rsidR="00295D58" w:rsidRPr="00426089">
        <w:rPr>
          <w:rFonts w:ascii="Times New Roman" w:hAnsi="Times New Roman"/>
          <w:sz w:val="28"/>
          <w:szCs w:val="28"/>
        </w:rPr>
        <w:t>Динамику сохранности ко</w:t>
      </w:r>
      <w:r>
        <w:rPr>
          <w:rFonts w:ascii="Times New Roman" w:hAnsi="Times New Roman"/>
          <w:sz w:val="28"/>
          <w:szCs w:val="28"/>
        </w:rPr>
        <w:t>нтинента в школе за предыдущие 6</w:t>
      </w:r>
      <w:r w:rsidR="00295D58" w:rsidRPr="00426089">
        <w:rPr>
          <w:rFonts w:ascii="Times New Roman" w:hAnsi="Times New Roman"/>
          <w:sz w:val="28"/>
          <w:szCs w:val="28"/>
        </w:rPr>
        <w:t xml:space="preserve"> лет  можно представить в следующей таблице:</w:t>
      </w:r>
    </w:p>
    <w:tbl>
      <w:tblPr>
        <w:tblW w:w="93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9"/>
      </w:tblGrid>
      <w:tr w:rsidR="001E7078" w:rsidRPr="00426089" w:rsidTr="00347F3B">
        <w:trPr>
          <w:trHeight w:val="570"/>
        </w:trPr>
        <w:tc>
          <w:tcPr>
            <w:tcW w:w="4679" w:type="dxa"/>
            <w:vMerge w:val="restart"/>
            <w:shd w:val="clear" w:color="auto" w:fill="auto"/>
          </w:tcPr>
          <w:p w:rsidR="00295D58" w:rsidRPr="00426089" w:rsidRDefault="00295D58" w:rsidP="00347F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295D58" w:rsidRPr="00426089" w:rsidRDefault="00295D58" w:rsidP="00347F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Количество обучающихся (всего чел.)</w:t>
            </w:r>
          </w:p>
        </w:tc>
      </w:tr>
      <w:tr w:rsidR="001E7078" w:rsidRPr="00426089" w:rsidTr="00347F3B">
        <w:trPr>
          <w:trHeight w:val="570"/>
        </w:trPr>
        <w:tc>
          <w:tcPr>
            <w:tcW w:w="4679" w:type="dxa"/>
            <w:vMerge/>
            <w:shd w:val="clear" w:color="auto" w:fill="auto"/>
            <w:vAlign w:val="center"/>
          </w:tcPr>
          <w:p w:rsidR="00295D58" w:rsidRPr="00426089" w:rsidRDefault="00295D58" w:rsidP="00347F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295D58" w:rsidRPr="00426089" w:rsidRDefault="00295D58" w:rsidP="00347F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078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295D58" w:rsidRPr="00426089" w:rsidRDefault="00295D58" w:rsidP="00347F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4679" w:type="dxa"/>
            <w:shd w:val="clear" w:color="auto" w:fill="auto"/>
          </w:tcPr>
          <w:p w:rsidR="00295D58" w:rsidRPr="00426089" w:rsidRDefault="00295D58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1E7078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295D58" w:rsidRPr="00426089" w:rsidRDefault="00295D58" w:rsidP="00347F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4679" w:type="dxa"/>
            <w:shd w:val="clear" w:color="auto" w:fill="auto"/>
          </w:tcPr>
          <w:p w:rsidR="00295D58" w:rsidRPr="00426089" w:rsidRDefault="00295D58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</w:tr>
      <w:tr w:rsidR="001E7078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295D58" w:rsidRPr="00426089" w:rsidRDefault="00295D58" w:rsidP="00295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4679" w:type="dxa"/>
            <w:shd w:val="clear" w:color="auto" w:fill="auto"/>
          </w:tcPr>
          <w:p w:rsidR="00295D58" w:rsidRPr="00426089" w:rsidRDefault="00295D58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089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</w:tr>
      <w:tr w:rsidR="00003B61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003B61" w:rsidRPr="00426089" w:rsidRDefault="00003B61" w:rsidP="00295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4679" w:type="dxa"/>
            <w:shd w:val="clear" w:color="auto" w:fill="auto"/>
          </w:tcPr>
          <w:p w:rsidR="00003B61" w:rsidRPr="00426089" w:rsidRDefault="00003B61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</w:tr>
      <w:tr w:rsidR="00003B61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003B61" w:rsidRPr="00426089" w:rsidRDefault="00003B61" w:rsidP="00295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4679" w:type="dxa"/>
            <w:shd w:val="clear" w:color="auto" w:fill="auto"/>
          </w:tcPr>
          <w:p w:rsidR="00003B61" w:rsidRPr="00426089" w:rsidRDefault="00003B61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</w:tr>
      <w:tr w:rsidR="00285B21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285B21" w:rsidRDefault="00285B21" w:rsidP="00295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4679" w:type="dxa"/>
            <w:shd w:val="clear" w:color="auto" w:fill="auto"/>
          </w:tcPr>
          <w:p w:rsidR="00285B21" w:rsidRDefault="00285B21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</w:tr>
      <w:tr w:rsidR="001617B7" w:rsidRPr="00426089" w:rsidTr="00347F3B">
        <w:trPr>
          <w:trHeight w:val="568"/>
        </w:trPr>
        <w:tc>
          <w:tcPr>
            <w:tcW w:w="4679" w:type="dxa"/>
            <w:shd w:val="clear" w:color="auto" w:fill="auto"/>
          </w:tcPr>
          <w:p w:rsidR="001617B7" w:rsidRDefault="001617B7" w:rsidP="00295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679" w:type="dxa"/>
            <w:shd w:val="clear" w:color="auto" w:fill="auto"/>
          </w:tcPr>
          <w:p w:rsidR="001617B7" w:rsidRDefault="001617B7" w:rsidP="00347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</w:tr>
    </w:tbl>
    <w:p w:rsidR="00295D58" w:rsidRPr="00426089" w:rsidRDefault="00295D58" w:rsidP="00295D58">
      <w:pPr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Структура контингента</w:t>
      </w:r>
    </w:p>
    <w:tbl>
      <w:tblPr>
        <w:tblW w:w="102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888"/>
        <w:gridCol w:w="890"/>
        <w:gridCol w:w="665"/>
        <w:gridCol w:w="890"/>
        <w:gridCol w:w="888"/>
        <w:gridCol w:w="890"/>
        <w:gridCol w:w="888"/>
        <w:gridCol w:w="890"/>
        <w:gridCol w:w="966"/>
        <w:gridCol w:w="812"/>
      </w:tblGrid>
      <w:tr w:rsidR="00003B61" w:rsidRPr="00003B61" w:rsidTr="00003B61">
        <w:trPr>
          <w:trHeight w:val="399"/>
        </w:trPr>
        <w:tc>
          <w:tcPr>
            <w:tcW w:w="1557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78" w:type="dxa"/>
            <w:gridSpan w:val="2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003B61" w:rsidRPr="00003B61" w:rsidTr="00003B61">
        <w:trPr>
          <w:trHeight w:val="399"/>
        </w:trPr>
        <w:tc>
          <w:tcPr>
            <w:tcW w:w="1557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52,3%</w:t>
            </w:r>
          </w:p>
        </w:tc>
        <w:tc>
          <w:tcPr>
            <w:tcW w:w="665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890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56,64%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66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812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003B61" w:rsidRPr="00003B61" w:rsidTr="00003B61">
        <w:trPr>
          <w:trHeight w:val="399"/>
        </w:trPr>
        <w:tc>
          <w:tcPr>
            <w:tcW w:w="1557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665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90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39,20%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966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12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003B61" w:rsidRPr="00003B61" w:rsidTr="00003B61">
        <w:trPr>
          <w:trHeight w:val="399"/>
        </w:trPr>
        <w:tc>
          <w:tcPr>
            <w:tcW w:w="1557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4,5 %</w:t>
            </w:r>
          </w:p>
        </w:tc>
        <w:tc>
          <w:tcPr>
            <w:tcW w:w="665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4,17%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88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9" w:type="dxa"/>
            <w:shd w:val="clear" w:color="auto" w:fill="auto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66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2" w:type="dxa"/>
          </w:tcPr>
          <w:p w:rsidR="00003B61" w:rsidRPr="00003B61" w:rsidRDefault="00003B61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295D58" w:rsidRPr="00426089" w:rsidRDefault="00295D58" w:rsidP="00295D58">
      <w:pPr>
        <w:pStyle w:val="11"/>
      </w:pPr>
    </w:p>
    <w:p w:rsidR="00295D58" w:rsidRPr="00426089" w:rsidRDefault="00295D58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Прогноз</w:t>
      </w:r>
      <w:r w:rsidR="001617B7">
        <w:rPr>
          <w:rFonts w:ascii="Times New Roman" w:hAnsi="Times New Roman"/>
          <w:bCs/>
          <w:sz w:val="28"/>
          <w:szCs w:val="28"/>
        </w:rPr>
        <w:t xml:space="preserve"> численности обучающихся на 2018-2022</w:t>
      </w:r>
      <w:r w:rsidRPr="00426089">
        <w:rPr>
          <w:rFonts w:ascii="Times New Roman" w:hAnsi="Times New Roman"/>
          <w:bCs/>
          <w:sz w:val="28"/>
          <w:szCs w:val="28"/>
        </w:rPr>
        <w:t xml:space="preserve"> гг.:</w: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1607"/>
        <w:gridCol w:w="1607"/>
        <w:gridCol w:w="1605"/>
        <w:gridCol w:w="1598"/>
        <w:gridCol w:w="1140"/>
      </w:tblGrid>
      <w:tr w:rsidR="001617B7" w:rsidRPr="00426089" w:rsidTr="001617B7">
        <w:trPr>
          <w:trHeight w:val="681"/>
        </w:trPr>
        <w:tc>
          <w:tcPr>
            <w:tcW w:w="852" w:type="pct"/>
            <w:vMerge w:val="restart"/>
            <w:vAlign w:val="center"/>
          </w:tcPr>
          <w:p w:rsidR="001617B7" w:rsidRPr="00003B61" w:rsidRDefault="001617B7" w:rsidP="00003B61">
            <w:pPr>
              <w:rPr>
                <w:rFonts w:ascii="Times New Roman" w:hAnsi="Times New Roman"/>
                <w:kern w:val="2"/>
                <w:sz w:val="24"/>
                <w:szCs w:val="24"/>
                <w:lang w:val="en-US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Численность учащихся</w:t>
            </w:r>
          </w:p>
        </w:tc>
        <w:tc>
          <w:tcPr>
            <w:tcW w:w="882" w:type="pct"/>
          </w:tcPr>
          <w:p w:rsidR="001617B7" w:rsidRPr="00003B61" w:rsidRDefault="001617B7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год</w:t>
            </w:r>
          </w:p>
        </w:tc>
        <w:tc>
          <w:tcPr>
            <w:tcW w:w="882" w:type="pct"/>
          </w:tcPr>
          <w:p w:rsidR="001617B7" w:rsidRPr="00003B61" w:rsidRDefault="001617B7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201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год</w:t>
            </w:r>
          </w:p>
        </w:tc>
        <w:tc>
          <w:tcPr>
            <w:tcW w:w="881" w:type="pct"/>
          </w:tcPr>
          <w:p w:rsidR="001617B7" w:rsidRPr="00003B61" w:rsidRDefault="001617B7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2020 год</w:t>
            </w:r>
          </w:p>
        </w:tc>
        <w:tc>
          <w:tcPr>
            <w:tcW w:w="877" w:type="pct"/>
          </w:tcPr>
          <w:p w:rsidR="001617B7" w:rsidRPr="00003B61" w:rsidRDefault="001617B7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2021 год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1617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1617B7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1617B7" w:rsidRPr="00426089" w:rsidTr="001617B7">
        <w:trPr>
          <w:trHeight w:val="164"/>
        </w:trPr>
        <w:tc>
          <w:tcPr>
            <w:tcW w:w="852" w:type="pct"/>
            <w:vMerge/>
            <w:vAlign w:val="center"/>
          </w:tcPr>
          <w:p w:rsidR="001617B7" w:rsidRPr="00003B61" w:rsidRDefault="001617B7" w:rsidP="00347F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882" w:type="pct"/>
          </w:tcPr>
          <w:p w:rsidR="001617B7" w:rsidRPr="00003B61" w:rsidRDefault="001617B7" w:rsidP="00347F3B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896</w:t>
            </w:r>
          </w:p>
        </w:tc>
        <w:tc>
          <w:tcPr>
            <w:tcW w:w="882" w:type="pct"/>
          </w:tcPr>
          <w:p w:rsidR="001617B7" w:rsidRPr="00003B61" w:rsidRDefault="001617B7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81" w:type="pct"/>
          </w:tcPr>
          <w:p w:rsidR="001617B7" w:rsidRPr="00003B61" w:rsidRDefault="001617B7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900</w:t>
            </w:r>
          </w:p>
        </w:tc>
        <w:tc>
          <w:tcPr>
            <w:tcW w:w="877" w:type="pct"/>
          </w:tcPr>
          <w:p w:rsidR="001617B7" w:rsidRPr="00003B61" w:rsidRDefault="001617B7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900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1617B7">
            <w:pPr>
              <w:rPr>
                <w:rFonts w:ascii="Times New Roman" w:hAnsi="Times New Roman"/>
              </w:rPr>
            </w:pPr>
            <w:r w:rsidRPr="001617B7">
              <w:rPr>
                <w:rFonts w:ascii="Times New Roman" w:hAnsi="Times New Roman"/>
              </w:rPr>
              <w:t>900</w:t>
            </w:r>
          </w:p>
        </w:tc>
      </w:tr>
    </w:tbl>
    <w:p w:rsidR="00295D58" w:rsidRPr="00426089" w:rsidRDefault="00295D58" w:rsidP="00295D58">
      <w:pPr>
        <w:pStyle w:val="11"/>
        <w:rPr>
          <w:sz w:val="28"/>
          <w:szCs w:val="28"/>
        </w:rPr>
      </w:pPr>
      <w:r w:rsidRPr="00426089">
        <w:rPr>
          <w:sz w:val="28"/>
          <w:szCs w:val="28"/>
        </w:rPr>
        <w:tab/>
      </w:r>
    </w:p>
    <w:p w:rsidR="00295D58" w:rsidRPr="00003B61" w:rsidRDefault="00295D58" w:rsidP="00295D58">
      <w:pPr>
        <w:pStyle w:val="11"/>
        <w:rPr>
          <w:sz w:val="28"/>
          <w:szCs w:val="28"/>
        </w:rPr>
      </w:pPr>
      <w:r w:rsidRPr="00426089">
        <w:tab/>
      </w:r>
      <w:r w:rsidRPr="00003B61">
        <w:rPr>
          <w:sz w:val="28"/>
          <w:szCs w:val="28"/>
        </w:rPr>
        <w:t xml:space="preserve"> </w:t>
      </w:r>
    </w:p>
    <w:p w:rsidR="00003B61" w:rsidRPr="000A64FE" w:rsidRDefault="00295D58" w:rsidP="00003B61">
      <w:pPr>
        <w:pStyle w:val="11"/>
        <w:jc w:val="both"/>
        <w:rPr>
          <w:color w:val="0D0D0D" w:themeColor="text1" w:themeTint="F2"/>
          <w:sz w:val="28"/>
          <w:szCs w:val="28"/>
        </w:rPr>
      </w:pPr>
      <w:r w:rsidRPr="00003B61">
        <w:rPr>
          <w:sz w:val="28"/>
          <w:szCs w:val="28"/>
        </w:rPr>
        <w:tab/>
      </w:r>
      <w:r w:rsidR="001617B7" w:rsidRPr="000A64FE">
        <w:rPr>
          <w:color w:val="0D0D0D" w:themeColor="text1" w:themeTint="F2"/>
          <w:sz w:val="28"/>
          <w:szCs w:val="28"/>
        </w:rPr>
        <w:t>В 2018-2019</w:t>
      </w:r>
      <w:r w:rsidR="00003B61" w:rsidRPr="000A64FE">
        <w:rPr>
          <w:color w:val="0D0D0D" w:themeColor="text1" w:themeTint="F2"/>
          <w:sz w:val="28"/>
          <w:szCs w:val="28"/>
        </w:rPr>
        <w:t xml:space="preserve"> учебном году 14 выпускников окончило 11 класс. 11 человек поступили в высшие учебные заведения, получают высшее профессиональное образование, 10 из них  в Ульяновской области.</w:t>
      </w:r>
    </w:p>
    <w:p w:rsidR="00880841" w:rsidRPr="000A64FE" w:rsidRDefault="00EF6F95" w:rsidP="00003B61">
      <w:pPr>
        <w:pStyle w:val="11"/>
        <w:jc w:val="both"/>
        <w:rPr>
          <w:color w:val="0D0D0D" w:themeColor="text1" w:themeTint="F2"/>
          <w:sz w:val="28"/>
          <w:szCs w:val="28"/>
        </w:rPr>
      </w:pPr>
      <w:r w:rsidRPr="000A64FE">
        <w:rPr>
          <w:color w:val="0D0D0D" w:themeColor="text1" w:themeTint="F2"/>
          <w:sz w:val="28"/>
          <w:szCs w:val="28"/>
        </w:rPr>
        <w:t xml:space="preserve"> </w:t>
      </w:r>
    </w:p>
    <w:p w:rsidR="00880841" w:rsidRPr="00426089" w:rsidRDefault="00880841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ab/>
        <w:t xml:space="preserve">Перспективные направления развития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>, в том числе влияющие на качество и эффективность организации профильного обучения, отражены в Программе развития муниципального бюджетного общеобразовательного учреждения «</w:t>
      </w:r>
      <w:r w:rsidR="00923281" w:rsidRPr="00426089">
        <w:rPr>
          <w:sz w:val="28"/>
          <w:szCs w:val="28"/>
        </w:rPr>
        <w:t>Средняя школа № 78</w:t>
      </w:r>
      <w:r w:rsidRPr="00426089">
        <w:rPr>
          <w:sz w:val="28"/>
          <w:szCs w:val="28"/>
        </w:rPr>
        <w:t>» на 201</w:t>
      </w:r>
      <w:r w:rsidR="00295D58" w:rsidRPr="00426089">
        <w:rPr>
          <w:sz w:val="28"/>
          <w:szCs w:val="28"/>
        </w:rPr>
        <w:t>5</w:t>
      </w:r>
      <w:r w:rsidRPr="00426089">
        <w:rPr>
          <w:sz w:val="28"/>
          <w:szCs w:val="28"/>
        </w:rPr>
        <w:t xml:space="preserve"> -2020 годы, составленной в соответствии с основными тенденциями развития системы образования до 2020 года. </w:t>
      </w:r>
      <w:r w:rsidR="001617B7">
        <w:rPr>
          <w:sz w:val="28"/>
          <w:szCs w:val="28"/>
        </w:rPr>
        <w:t>В настоящее время в школе осуществляется работа по Программе развития на 2020-2025 годы.</w:t>
      </w:r>
    </w:p>
    <w:p w:rsidR="005662D0" w:rsidRPr="000A64FE" w:rsidRDefault="005662D0" w:rsidP="00A66547">
      <w:pPr>
        <w:pStyle w:val="a5"/>
        <w:spacing w:after="0"/>
        <w:ind w:firstLine="540"/>
        <w:rPr>
          <w:color w:val="000000" w:themeColor="text1"/>
          <w:sz w:val="28"/>
          <w:szCs w:val="28"/>
        </w:rPr>
      </w:pPr>
      <w:r w:rsidRPr="000A64FE">
        <w:rPr>
          <w:color w:val="000000" w:themeColor="text1"/>
          <w:sz w:val="28"/>
          <w:szCs w:val="28"/>
        </w:rPr>
        <w:t>В соответствии с изменениями законодательства в сфере</w:t>
      </w:r>
      <w:r w:rsidR="008C41C3" w:rsidRPr="000A64FE">
        <w:rPr>
          <w:color w:val="000000" w:themeColor="text1"/>
          <w:sz w:val="28"/>
          <w:szCs w:val="28"/>
        </w:rPr>
        <w:t xml:space="preserve"> образования, а также особенности</w:t>
      </w:r>
      <w:r w:rsidRPr="000A64FE">
        <w:rPr>
          <w:color w:val="000000" w:themeColor="text1"/>
          <w:sz w:val="28"/>
          <w:szCs w:val="28"/>
        </w:rPr>
        <w:t xml:space="preserve"> деятельности в 201</w:t>
      </w:r>
      <w:r w:rsidR="00295D58" w:rsidRPr="000A64FE">
        <w:rPr>
          <w:color w:val="000000" w:themeColor="text1"/>
          <w:sz w:val="28"/>
          <w:szCs w:val="28"/>
        </w:rPr>
        <w:t>5</w:t>
      </w:r>
      <w:r w:rsidRPr="000A64FE">
        <w:rPr>
          <w:color w:val="000000" w:themeColor="text1"/>
          <w:sz w:val="28"/>
          <w:szCs w:val="28"/>
        </w:rPr>
        <w:t xml:space="preserve"> году в Устав </w:t>
      </w:r>
      <w:r w:rsidR="00923281" w:rsidRPr="000A64FE">
        <w:rPr>
          <w:color w:val="000000" w:themeColor="text1"/>
          <w:sz w:val="28"/>
          <w:szCs w:val="28"/>
        </w:rPr>
        <w:t>школы</w:t>
      </w:r>
      <w:r w:rsidRPr="000A64FE">
        <w:rPr>
          <w:color w:val="000000" w:themeColor="text1"/>
          <w:sz w:val="28"/>
          <w:szCs w:val="28"/>
        </w:rPr>
        <w:t xml:space="preserve"> внесены соответствующие изменения, новая редакция Устава зарегистрирована в установленном порядке.</w:t>
      </w:r>
    </w:p>
    <w:p w:rsidR="005662D0" w:rsidRPr="00426089" w:rsidRDefault="005662D0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Выводы: образовательная деятельность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осуществляется в соответствии с законодательством в сфере образования.</w:t>
      </w:r>
    </w:p>
    <w:p w:rsidR="00EF6F95" w:rsidRPr="00426089" w:rsidRDefault="00EF6F95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9C56EE" w:rsidRPr="00426089" w:rsidRDefault="001617B7" w:rsidP="001617B7">
      <w:pPr>
        <w:pStyle w:val="af0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9C56EE" w:rsidRPr="00426089">
        <w:rPr>
          <w:b/>
          <w:sz w:val="28"/>
          <w:szCs w:val="28"/>
        </w:rPr>
        <w:t xml:space="preserve">Система управления </w:t>
      </w:r>
      <w:r w:rsidR="00923281" w:rsidRPr="00426089">
        <w:rPr>
          <w:b/>
          <w:sz w:val="28"/>
          <w:szCs w:val="28"/>
        </w:rPr>
        <w:t>школой</w:t>
      </w:r>
    </w:p>
    <w:p w:rsidR="009C56EE" w:rsidRPr="00426089" w:rsidRDefault="009C56EE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BA5C84" w:rsidRPr="00426089" w:rsidRDefault="00BA5C84" w:rsidP="00A66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С целью оценки системы управления в </w:t>
      </w:r>
      <w:r w:rsidR="00295D58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проанализированы документы: Устав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, локальные акты, регламентирующие деятельность органов самоуправления, протоколы заседаний органов самоуправления, решения органов самоуправления, оформленные приказами по </w:t>
      </w:r>
      <w:r w:rsidR="00386ABF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, учебно-методическая документация, рассматриваемая и прин</w:t>
      </w:r>
      <w:r w:rsidR="006815AE" w:rsidRPr="00426089">
        <w:rPr>
          <w:rFonts w:ascii="Times New Roman" w:eastAsiaTheme="minorHAnsi" w:hAnsi="Times New Roman"/>
          <w:sz w:val="28"/>
          <w:szCs w:val="28"/>
          <w:lang w:eastAsia="en-US"/>
        </w:rPr>
        <w:t>имаемая органами самоуправления, приказы.</w:t>
      </w:r>
    </w:p>
    <w:p w:rsidR="001617B7" w:rsidRDefault="009C56EE" w:rsidP="001617B7">
      <w:pPr>
        <w:pStyle w:val="af0"/>
        <w:spacing w:before="240" w:beforeAutospacing="0" w:after="0"/>
        <w:ind w:firstLine="709"/>
        <w:jc w:val="both"/>
        <w:rPr>
          <w:sz w:val="28"/>
          <w:szCs w:val="28"/>
        </w:rPr>
      </w:pPr>
      <w:r w:rsidRPr="00426089">
        <w:rPr>
          <w:rFonts w:eastAsiaTheme="minorHAnsi"/>
          <w:sz w:val="28"/>
          <w:szCs w:val="28"/>
          <w:lang w:eastAsia="en-US"/>
        </w:rPr>
        <w:lastRenderedPageBreak/>
        <w:t xml:space="preserve">Управление </w:t>
      </w:r>
      <w:r w:rsidR="00923281" w:rsidRPr="00426089">
        <w:rPr>
          <w:rFonts w:eastAsiaTheme="minorHAnsi"/>
          <w:sz w:val="28"/>
          <w:szCs w:val="28"/>
          <w:lang w:eastAsia="en-US"/>
        </w:rPr>
        <w:t>школой</w:t>
      </w:r>
      <w:r w:rsidRPr="00426089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действующим законодательством в сфере образования и Уставом. В соответствии с Уставом управление </w:t>
      </w:r>
      <w:r w:rsidR="00923281" w:rsidRPr="00426089">
        <w:rPr>
          <w:rFonts w:eastAsiaTheme="minorHAnsi"/>
          <w:sz w:val="28"/>
          <w:szCs w:val="28"/>
          <w:lang w:eastAsia="en-US"/>
        </w:rPr>
        <w:t>школой</w:t>
      </w:r>
      <w:r w:rsidRPr="00426089">
        <w:rPr>
          <w:rFonts w:eastAsiaTheme="minorHAnsi"/>
          <w:sz w:val="28"/>
          <w:szCs w:val="28"/>
          <w:lang w:eastAsia="en-US"/>
        </w:rPr>
        <w:t xml:space="preserve"> строится на принципах единоначалия и коллегиальности. </w:t>
      </w:r>
      <w:r w:rsidR="00295D58" w:rsidRPr="00426089">
        <w:rPr>
          <w:sz w:val="28"/>
          <w:szCs w:val="28"/>
        </w:rPr>
        <w:t>Формами самоуправления являются общее собра</w:t>
      </w:r>
      <w:r w:rsidR="001617B7">
        <w:rPr>
          <w:sz w:val="28"/>
          <w:szCs w:val="28"/>
        </w:rPr>
        <w:t>ние трудового коллектива,</w:t>
      </w:r>
      <w:r w:rsidR="00295D58" w:rsidRPr="00426089">
        <w:rPr>
          <w:sz w:val="28"/>
          <w:szCs w:val="28"/>
        </w:rPr>
        <w:t>Педагогический Совет, Совет председателей родительских комитетов и другие формы.</w:t>
      </w:r>
      <w:r w:rsidR="001617B7">
        <w:rPr>
          <w:sz w:val="28"/>
          <w:szCs w:val="28"/>
        </w:rPr>
        <w:t xml:space="preserve"> </w:t>
      </w:r>
    </w:p>
    <w:p w:rsidR="00A5548D" w:rsidRPr="00426089" w:rsidRDefault="00632BCE" w:rsidP="001617B7">
      <w:pPr>
        <w:pStyle w:val="af0"/>
        <w:spacing w:before="240" w:beforeAutospacing="0" w:after="0"/>
        <w:ind w:firstLine="709"/>
        <w:jc w:val="both"/>
        <w:rPr>
          <w:sz w:val="28"/>
          <w:szCs w:val="28"/>
        </w:rPr>
      </w:pPr>
      <w:r w:rsidRPr="00426089">
        <w:rPr>
          <w:sz w:val="28"/>
          <w:szCs w:val="28"/>
        </w:rPr>
        <w:t xml:space="preserve">На </w:t>
      </w:r>
      <w:r w:rsidRPr="00426089">
        <w:rPr>
          <w:iCs/>
          <w:sz w:val="28"/>
          <w:szCs w:val="28"/>
        </w:rPr>
        <w:t>оперативном</w:t>
      </w:r>
      <w:r w:rsidRPr="00426089">
        <w:rPr>
          <w:sz w:val="28"/>
          <w:szCs w:val="28"/>
        </w:rPr>
        <w:t xml:space="preserve"> уровне школой  руководит директор и Педагогический совет. На нау</w:t>
      </w:r>
      <w:r w:rsidR="001617B7">
        <w:rPr>
          <w:sz w:val="28"/>
          <w:szCs w:val="28"/>
        </w:rPr>
        <w:t xml:space="preserve">чно-методическом уровне школой </w:t>
      </w:r>
      <w:r w:rsidRPr="00426089">
        <w:rPr>
          <w:sz w:val="28"/>
          <w:szCs w:val="28"/>
        </w:rPr>
        <w:t xml:space="preserve">руководит </w:t>
      </w:r>
      <w:r w:rsidR="001617B7">
        <w:rPr>
          <w:sz w:val="28"/>
          <w:szCs w:val="28"/>
        </w:rPr>
        <w:t>научно-</w:t>
      </w:r>
      <w:r w:rsidRPr="00426089">
        <w:rPr>
          <w:sz w:val="28"/>
          <w:szCs w:val="28"/>
        </w:rPr>
        <w:t xml:space="preserve">методический совет. На уровне </w:t>
      </w:r>
      <w:r w:rsidRPr="00426089">
        <w:rPr>
          <w:iCs/>
          <w:sz w:val="28"/>
          <w:szCs w:val="28"/>
        </w:rPr>
        <w:t>самоуправления</w:t>
      </w:r>
      <w:r w:rsidRPr="00426089">
        <w:rPr>
          <w:sz w:val="28"/>
          <w:szCs w:val="28"/>
        </w:rPr>
        <w:t xml:space="preserve"> обучающихся ведущая роль принадлежит детской организации «МИР», включающей представителей всех параллелей классов.</w:t>
      </w:r>
    </w:p>
    <w:p w:rsidR="00295D58" w:rsidRPr="00426089" w:rsidRDefault="00295D58" w:rsidP="001617B7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426089">
        <w:rPr>
          <w:sz w:val="28"/>
          <w:szCs w:val="28"/>
        </w:rPr>
        <w:t xml:space="preserve">Деятельность каждого из перечисленных органов самоуправления регламентируется соответствующим локальным актом Учреждения – Положением о данном органе самоуправления. </w:t>
      </w:r>
    </w:p>
    <w:p w:rsidR="009C56EE" w:rsidRPr="00426089" w:rsidRDefault="004F0661" w:rsidP="0016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Общее руководство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школой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директор. </w:t>
      </w:r>
      <w:r w:rsidR="009C56EE" w:rsidRPr="00426089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Образовательное учреждение имеет линейно-функциональную организацию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56EE" w:rsidRPr="00426089">
        <w:rPr>
          <w:rFonts w:ascii="Times New Roman" w:eastAsiaTheme="minorHAnsi" w:hAnsi="Times New Roman"/>
          <w:sz w:val="28"/>
          <w:szCs w:val="28"/>
          <w:lang w:eastAsia="en-US"/>
        </w:rPr>
        <w:t>системы управления и четко выраженные вертикальные связи.</w:t>
      </w:r>
    </w:p>
    <w:p w:rsidR="009C56EE" w:rsidRPr="00426089" w:rsidRDefault="009C56EE" w:rsidP="0016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Структура управления включает следующие уровни:</w:t>
      </w:r>
    </w:p>
    <w:p w:rsidR="009C56EE" w:rsidRPr="00426089" w:rsidRDefault="004F0661" w:rsidP="001617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C56EE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администрация; </w:t>
      </w:r>
    </w:p>
    <w:p w:rsidR="009C56EE" w:rsidRPr="00426089" w:rsidRDefault="004F0661" w:rsidP="001617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- специалисты, </w:t>
      </w:r>
      <w:r w:rsidR="00295D58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руководители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предметных </w:t>
      </w:r>
      <w:r w:rsidR="00295D58" w:rsidRPr="00426089">
        <w:rPr>
          <w:rFonts w:ascii="Times New Roman" w:eastAsiaTheme="minorHAnsi" w:hAnsi="Times New Roman"/>
          <w:sz w:val="28"/>
          <w:szCs w:val="28"/>
          <w:lang w:eastAsia="en-US"/>
        </w:rPr>
        <w:t>объединений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C56EE" w:rsidRPr="00426089" w:rsidRDefault="004F0661" w:rsidP="001617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- педагогические работники</w:t>
      </w:r>
      <w:r w:rsidR="009C56EE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9C56EE" w:rsidRPr="00426089" w:rsidRDefault="004F0661" w:rsidP="001617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- т</w:t>
      </w:r>
      <w:r w:rsidR="009C56EE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ехнический персонал. </w:t>
      </w:r>
    </w:p>
    <w:p w:rsidR="005336B0" w:rsidRPr="00426089" w:rsidRDefault="005336B0" w:rsidP="0016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органов управления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школой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оформляются приказами директора. </w:t>
      </w:r>
    </w:p>
    <w:p w:rsidR="00BA5C84" w:rsidRPr="00426089" w:rsidRDefault="00BA5C84" w:rsidP="0016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Выводы: структура управления соответствует Уставу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органы самоуправления осуществляют свою деятельность в пределах полномочий, определенных соответствующими Положениями. </w:t>
      </w:r>
    </w:p>
    <w:p w:rsidR="00BA5C84" w:rsidRPr="00426089" w:rsidRDefault="00BA5C84" w:rsidP="0016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3852" w:rsidRPr="00426089" w:rsidRDefault="00E03852" w:rsidP="0016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4E1A" w:rsidRPr="00426089" w:rsidRDefault="00514E1A" w:rsidP="001617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26089">
        <w:rPr>
          <w:rFonts w:ascii="Times New Roman" w:hAnsi="Times New Roman"/>
          <w:b/>
          <w:sz w:val="28"/>
          <w:szCs w:val="28"/>
        </w:rPr>
        <w:br w:type="page"/>
      </w:r>
    </w:p>
    <w:p w:rsidR="00BA5C84" w:rsidRPr="00426089" w:rsidRDefault="00BA5C84" w:rsidP="00A665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26089">
        <w:rPr>
          <w:rFonts w:ascii="Times New Roman" w:hAnsi="Times New Roman"/>
          <w:b/>
          <w:sz w:val="28"/>
          <w:szCs w:val="28"/>
        </w:rPr>
        <w:lastRenderedPageBreak/>
        <w:t>Содержание и качеств</w:t>
      </w:r>
      <w:r w:rsidR="00EC74FF" w:rsidRPr="00426089">
        <w:rPr>
          <w:rFonts w:ascii="Times New Roman" w:hAnsi="Times New Roman"/>
          <w:b/>
          <w:sz w:val="28"/>
          <w:szCs w:val="28"/>
        </w:rPr>
        <w:t>о</w:t>
      </w:r>
      <w:r w:rsidRPr="00426089">
        <w:rPr>
          <w:rFonts w:ascii="Times New Roman" w:hAnsi="Times New Roman"/>
          <w:b/>
          <w:sz w:val="28"/>
          <w:szCs w:val="28"/>
        </w:rPr>
        <w:t xml:space="preserve"> подготовки обучающихся</w:t>
      </w:r>
    </w:p>
    <w:p w:rsidR="009C56EE" w:rsidRPr="00426089" w:rsidRDefault="009C56EE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BA5C84" w:rsidRPr="00426089" w:rsidRDefault="00BA5C84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С целью </w:t>
      </w:r>
      <w:r w:rsidRPr="00426089">
        <w:rPr>
          <w:b/>
          <w:sz w:val="28"/>
          <w:szCs w:val="28"/>
        </w:rPr>
        <w:t xml:space="preserve">оценки </w:t>
      </w:r>
      <w:r w:rsidR="00DB16E9" w:rsidRPr="00426089">
        <w:rPr>
          <w:b/>
          <w:sz w:val="28"/>
          <w:szCs w:val="28"/>
        </w:rPr>
        <w:t>содержания</w:t>
      </w:r>
      <w:r w:rsidR="00DB16E9" w:rsidRPr="00426089">
        <w:rPr>
          <w:sz w:val="28"/>
          <w:szCs w:val="28"/>
        </w:rPr>
        <w:t xml:space="preserve"> и качества подготовки обучающихся проанализированы документы </w:t>
      </w:r>
      <w:r w:rsidR="00923281" w:rsidRPr="00426089">
        <w:rPr>
          <w:sz w:val="28"/>
          <w:szCs w:val="28"/>
        </w:rPr>
        <w:t>школы</w:t>
      </w:r>
      <w:r w:rsidR="00DB16E9" w:rsidRPr="00426089">
        <w:rPr>
          <w:sz w:val="28"/>
          <w:szCs w:val="28"/>
        </w:rPr>
        <w:t xml:space="preserve">: основные общеобразовательные программы начального общего, среднего общего образования, </w:t>
      </w:r>
      <w:r w:rsidR="0098551D" w:rsidRPr="00426089">
        <w:rPr>
          <w:sz w:val="28"/>
          <w:szCs w:val="28"/>
        </w:rPr>
        <w:t xml:space="preserve">результаты промежуточной и итоговой аттестации обучающихся </w:t>
      </w:r>
      <w:r w:rsidR="00923281" w:rsidRPr="00426089">
        <w:rPr>
          <w:sz w:val="28"/>
          <w:szCs w:val="28"/>
        </w:rPr>
        <w:t>школы</w:t>
      </w:r>
      <w:r w:rsidR="0098551D" w:rsidRPr="00426089">
        <w:rPr>
          <w:sz w:val="28"/>
          <w:szCs w:val="28"/>
        </w:rPr>
        <w:t>.</w:t>
      </w:r>
    </w:p>
    <w:p w:rsidR="00B37E6E" w:rsidRPr="00426089" w:rsidRDefault="006D4120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Содержание начального общего образования, основного общего образования, среднего общего образования определяется разработанными и принятыми в </w:t>
      </w:r>
      <w:r w:rsidR="00295D58" w:rsidRPr="00426089">
        <w:rPr>
          <w:sz w:val="28"/>
          <w:szCs w:val="28"/>
        </w:rPr>
        <w:t>школе</w:t>
      </w:r>
      <w:r w:rsidRPr="00426089">
        <w:rPr>
          <w:sz w:val="28"/>
          <w:szCs w:val="28"/>
        </w:rPr>
        <w:t xml:space="preserve"> основными образовательными программами.</w:t>
      </w:r>
      <w:r w:rsidR="00B37E6E" w:rsidRPr="00426089">
        <w:rPr>
          <w:sz w:val="28"/>
          <w:szCs w:val="28"/>
        </w:rPr>
        <w:t xml:space="preserve"> Основные образовательные программы </w:t>
      </w:r>
      <w:r w:rsidR="00923281" w:rsidRPr="00426089">
        <w:rPr>
          <w:sz w:val="28"/>
          <w:szCs w:val="28"/>
        </w:rPr>
        <w:t>школы</w:t>
      </w:r>
      <w:r w:rsidR="00B37E6E" w:rsidRPr="00426089">
        <w:rPr>
          <w:sz w:val="28"/>
          <w:szCs w:val="28"/>
        </w:rPr>
        <w:t xml:space="preserve"> – это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B37E6E" w:rsidRPr="00426089" w:rsidRDefault="00B37E6E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Разработка программ и их ежегодное обновление в </w:t>
      </w:r>
      <w:r w:rsidR="00295D58" w:rsidRPr="00426089">
        <w:rPr>
          <w:sz w:val="28"/>
          <w:szCs w:val="28"/>
        </w:rPr>
        <w:t>школе</w:t>
      </w:r>
      <w:r w:rsidRPr="00426089">
        <w:rPr>
          <w:sz w:val="28"/>
          <w:szCs w:val="28"/>
        </w:rPr>
        <w:t xml:space="preserve"> осуществляется рабочими группами, в состав которых входят педагогические и административные работники.</w:t>
      </w:r>
    </w:p>
    <w:p w:rsidR="00B37E6E" w:rsidRPr="005E1635" w:rsidRDefault="00B37E6E" w:rsidP="00A66547">
      <w:pPr>
        <w:pStyle w:val="a5"/>
        <w:spacing w:after="0"/>
        <w:ind w:firstLine="540"/>
        <w:rPr>
          <w:sz w:val="28"/>
          <w:szCs w:val="28"/>
        </w:rPr>
      </w:pPr>
      <w:r w:rsidRPr="005E1635">
        <w:rPr>
          <w:sz w:val="28"/>
          <w:szCs w:val="28"/>
        </w:rPr>
        <w:t>В 201</w:t>
      </w:r>
      <w:r w:rsidR="00F059E7">
        <w:rPr>
          <w:sz w:val="28"/>
          <w:szCs w:val="28"/>
        </w:rPr>
        <w:t>8</w:t>
      </w:r>
      <w:r w:rsidRPr="005E1635">
        <w:rPr>
          <w:sz w:val="28"/>
          <w:szCs w:val="28"/>
        </w:rPr>
        <w:t>-201</w:t>
      </w:r>
      <w:r w:rsidR="00F059E7">
        <w:rPr>
          <w:sz w:val="28"/>
          <w:szCs w:val="28"/>
        </w:rPr>
        <w:t>9</w:t>
      </w:r>
      <w:r w:rsidRPr="005E1635">
        <w:rPr>
          <w:sz w:val="28"/>
          <w:szCs w:val="28"/>
        </w:rPr>
        <w:t xml:space="preserve"> учебном году содержание образования определяли программы начального общего образования, основного общего образования, среднего общего образования, принятые на педагогическом совете от </w:t>
      </w:r>
      <w:r w:rsidRPr="000A64FE">
        <w:rPr>
          <w:color w:val="000000" w:themeColor="text1"/>
          <w:sz w:val="28"/>
          <w:szCs w:val="28"/>
        </w:rPr>
        <w:t>2</w:t>
      </w:r>
      <w:r w:rsidR="005E1635" w:rsidRPr="000A64FE">
        <w:rPr>
          <w:color w:val="000000" w:themeColor="text1"/>
          <w:sz w:val="28"/>
          <w:szCs w:val="28"/>
        </w:rPr>
        <w:t>9</w:t>
      </w:r>
      <w:r w:rsidRPr="000A64FE">
        <w:rPr>
          <w:color w:val="000000" w:themeColor="text1"/>
          <w:sz w:val="28"/>
          <w:szCs w:val="28"/>
        </w:rPr>
        <w:t>.08.201</w:t>
      </w:r>
      <w:r w:rsidR="00003B61" w:rsidRPr="000A64FE">
        <w:rPr>
          <w:color w:val="000000" w:themeColor="text1"/>
          <w:sz w:val="28"/>
          <w:szCs w:val="28"/>
        </w:rPr>
        <w:t>7</w:t>
      </w:r>
      <w:r w:rsidRPr="000A64FE">
        <w:rPr>
          <w:color w:val="000000" w:themeColor="text1"/>
          <w:sz w:val="28"/>
          <w:szCs w:val="28"/>
        </w:rPr>
        <w:t xml:space="preserve"> протокол №1</w:t>
      </w:r>
      <w:r w:rsidR="005E1635" w:rsidRPr="000A64FE">
        <w:rPr>
          <w:color w:val="000000" w:themeColor="text1"/>
          <w:sz w:val="28"/>
          <w:szCs w:val="28"/>
        </w:rPr>
        <w:t>0</w:t>
      </w:r>
      <w:r w:rsidRPr="000A64FE">
        <w:rPr>
          <w:color w:val="000000" w:themeColor="text1"/>
          <w:sz w:val="28"/>
          <w:szCs w:val="28"/>
        </w:rPr>
        <w:t xml:space="preserve">, утвержденные приказом директора </w:t>
      </w:r>
      <w:r w:rsidR="00923281" w:rsidRPr="000A64FE">
        <w:rPr>
          <w:color w:val="000000" w:themeColor="text1"/>
          <w:sz w:val="28"/>
          <w:szCs w:val="28"/>
        </w:rPr>
        <w:t>школы</w:t>
      </w:r>
      <w:r w:rsidRPr="000A64FE">
        <w:rPr>
          <w:color w:val="000000" w:themeColor="text1"/>
          <w:sz w:val="28"/>
          <w:szCs w:val="28"/>
        </w:rPr>
        <w:t xml:space="preserve"> от </w:t>
      </w:r>
      <w:r w:rsidR="005E1635" w:rsidRPr="000A64FE">
        <w:rPr>
          <w:color w:val="000000" w:themeColor="text1"/>
          <w:sz w:val="28"/>
          <w:szCs w:val="28"/>
        </w:rPr>
        <w:t>3</w:t>
      </w:r>
      <w:r w:rsidRPr="000A64FE">
        <w:rPr>
          <w:color w:val="000000" w:themeColor="text1"/>
          <w:sz w:val="28"/>
          <w:szCs w:val="28"/>
        </w:rPr>
        <w:t>1.0</w:t>
      </w:r>
      <w:r w:rsidR="005E1635" w:rsidRPr="000A64FE">
        <w:rPr>
          <w:color w:val="000000" w:themeColor="text1"/>
          <w:sz w:val="28"/>
          <w:szCs w:val="28"/>
        </w:rPr>
        <w:t>8</w:t>
      </w:r>
      <w:r w:rsidRPr="000A64FE">
        <w:rPr>
          <w:color w:val="000000" w:themeColor="text1"/>
          <w:sz w:val="28"/>
          <w:szCs w:val="28"/>
        </w:rPr>
        <w:t>.201</w:t>
      </w:r>
      <w:r w:rsidR="005E1635" w:rsidRPr="000A64FE">
        <w:rPr>
          <w:color w:val="000000" w:themeColor="text1"/>
          <w:sz w:val="28"/>
          <w:szCs w:val="28"/>
        </w:rPr>
        <w:t>7</w:t>
      </w:r>
      <w:r w:rsidRPr="000A64FE">
        <w:rPr>
          <w:color w:val="000000" w:themeColor="text1"/>
          <w:sz w:val="28"/>
          <w:szCs w:val="28"/>
        </w:rPr>
        <w:t xml:space="preserve"> №</w:t>
      </w:r>
      <w:r w:rsidR="005E1635" w:rsidRPr="000A64FE">
        <w:rPr>
          <w:color w:val="000000" w:themeColor="text1"/>
          <w:sz w:val="28"/>
          <w:szCs w:val="28"/>
        </w:rPr>
        <w:t xml:space="preserve"> 232</w:t>
      </w:r>
      <w:r w:rsidRPr="000A64FE">
        <w:rPr>
          <w:color w:val="000000" w:themeColor="text1"/>
          <w:sz w:val="28"/>
          <w:szCs w:val="28"/>
        </w:rPr>
        <w:t>.</w:t>
      </w:r>
    </w:p>
    <w:p w:rsidR="006C21C9" w:rsidRPr="006C21C9" w:rsidRDefault="00AF3323" w:rsidP="006C21C9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>Начальное общее образование, основное общее образование (5-</w:t>
      </w:r>
      <w:r w:rsidR="006C21C9">
        <w:rPr>
          <w:sz w:val="28"/>
          <w:szCs w:val="28"/>
        </w:rPr>
        <w:t>9</w:t>
      </w:r>
      <w:r w:rsidRPr="00426089">
        <w:rPr>
          <w:sz w:val="28"/>
          <w:szCs w:val="28"/>
        </w:rPr>
        <w:t xml:space="preserve"> классы) в </w:t>
      </w:r>
      <w:r w:rsidR="00295D58" w:rsidRPr="00426089">
        <w:rPr>
          <w:sz w:val="28"/>
          <w:szCs w:val="28"/>
        </w:rPr>
        <w:t>школе</w:t>
      </w:r>
      <w:r w:rsidRPr="00426089">
        <w:rPr>
          <w:sz w:val="28"/>
          <w:szCs w:val="28"/>
        </w:rPr>
        <w:t xml:space="preserve"> реализуется в соответствии с федеральными </w:t>
      </w:r>
      <w:r w:rsidR="006815AE" w:rsidRPr="00426089">
        <w:rPr>
          <w:sz w:val="28"/>
          <w:szCs w:val="28"/>
        </w:rPr>
        <w:t>государственными</w:t>
      </w:r>
      <w:r w:rsidRPr="00426089">
        <w:rPr>
          <w:sz w:val="28"/>
          <w:szCs w:val="28"/>
        </w:rPr>
        <w:t xml:space="preserve"> образовательными стандартами</w:t>
      </w:r>
      <w:r w:rsidR="006815AE" w:rsidRPr="00426089">
        <w:rPr>
          <w:sz w:val="28"/>
          <w:szCs w:val="28"/>
        </w:rPr>
        <w:t xml:space="preserve"> (далее - ФГОС).</w:t>
      </w:r>
      <w:r w:rsidRPr="00426089">
        <w:rPr>
          <w:sz w:val="28"/>
          <w:szCs w:val="28"/>
        </w:rPr>
        <w:t xml:space="preserve"> Структура и содержание разделов образовательных программ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составлены в </w:t>
      </w:r>
      <w:r w:rsidR="006815AE" w:rsidRPr="00426089">
        <w:rPr>
          <w:sz w:val="28"/>
          <w:szCs w:val="28"/>
        </w:rPr>
        <w:t>соответствии с требованиями ФГОС.</w:t>
      </w:r>
      <w:r w:rsidR="00EC74FF" w:rsidRPr="00426089">
        <w:rPr>
          <w:sz w:val="28"/>
          <w:szCs w:val="28"/>
        </w:rPr>
        <w:t xml:space="preserve"> </w:t>
      </w:r>
      <w:r w:rsidR="006C21C9">
        <w:rPr>
          <w:sz w:val="28"/>
          <w:szCs w:val="28"/>
        </w:rPr>
        <w:t xml:space="preserve">Рабочие программы составлены в соответствии с требованием </w:t>
      </w:r>
      <w:r w:rsidR="006C21C9" w:rsidRPr="006C21C9">
        <w:rPr>
          <w:sz w:val="28"/>
          <w:szCs w:val="28"/>
        </w:rPr>
        <w:t>министерства образован</w:t>
      </w:r>
      <w:r w:rsidR="00042DD8">
        <w:rPr>
          <w:sz w:val="28"/>
          <w:szCs w:val="28"/>
        </w:rPr>
        <w:t xml:space="preserve">ия и науки российской федерации </w:t>
      </w:r>
      <w:r w:rsidR="006C21C9" w:rsidRPr="006C21C9">
        <w:rPr>
          <w:sz w:val="28"/>
          <w:szCs w:val="28"/>
        </w:rPr>
        <w:t>(</w:t>
      </w:r>
      <w:r w:rsidR="006C21C9">
        <w:rPr>
          <w:sz w:val="28"/>
          <w:szCs w:val="28"/>
        </w:rPr>
        <w:t xml:space="preserve">письмо </w:t>
      </w:r>
      <w:r w:rsidR="006C21C9" w:rsidRPr="006C21C9">
        <w:rPr>
          <w:sz w:val="28"/>
          <w:szCs w:val="28"/>
        </w:rPr>
        <w:t xml:space="preserve"> от 28 октября 2015 г. n 08-1786</w:t>
      </w:r>
      <w:r w:rsidR="006C21C9">
        <w:rPr>
          <w:sz w:val="28"/>
          <w:szCs w:val="28"/>
        </w:rPr>
        <w:t xml:space="preserve">  «О</w:t>
      </w:r>
      <w:r w:rsidR="006C21C9" w:rsidRPr="006C21C9">
        <w:rPr>
          <w:sz w:val="28"/>
          <w:szCs w:val="28"/>
        </w:rPr>
        <w:t xml:space="preserve"> рабочих программах учебных предметов</w:t>
      </w:r>
      <w:r w:rsidR="00042DD8">
        <w:rPr>
          <w:sz w:val="28"/>
          <w:szCs w:val="28"/>
        </w:rPr>
        <w:t>)</w:t>
      </w:r>
      <w:r w:rsidR="006C21C9" w:rsidRPr="006C21C9">
        <w:rPr>
          <w:sz w:val="28"/>
          <w:szCs w:val="28"/>
        </w:rPr>
        <w:t>.</w:t>
      </w:r>
    </w:p>
    <w:p w:rsidR="00EC74FF" w:rsidRPr="00426089" w:rsidRDefault="00EC74FF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 образовательной деятельности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также используются авторские программы</w:t>
      </w:r>
      <w:r w:rsidR="00347F3B" w:rsidRPr="00426089">
        <w:rPr>
          <w:sz w:val="28"/>
          <w:szCs w:val="28"/>
        </w:rPr>
        <w:t xml:space="preserve"> спецкурсов и внеурочной деятельности учащихся. </w:t>
      </w:r>
      <w:r w:rsidR="006C21C9">
        <w:rPr>
          <w:sz w:val="28"/>
          <w:szCs w:val="28"/>
        </w:rPr>
        <w:t>Большинство</w:t>
      </w:r>
      <w:r w:rsidR="008C41C3" w:rsidRPr="00426089">
        <w:rPr>
          <w:sz w:val="28"/>
          <w:szCs w:val="28"/>
        </w:rPr>
        <w:t xml:space="preserve"> программ имеют </w:t>
      </w:r>
      <w:r w:rsidR="00316732" w:rsidRPr="00426089">
        <w:rPr>
          <w:sz w:val="28"/>
          <w:szCs w:val="28"/>
        </w:rPr>
        <w:t>положительные рецензии</w:t>
      </w:r>
      <w:r w:rsidR="008C41C3" w:rsidRPr="00426089">
        <w:rPr>
          <w:sz w:val="28"/>
          <w:szCs w:val="28"/>
        </w:rPr>
        <w:t>.</w:t>
      </w:r>
    </w:p>
    <w:p w:rsidR="005662D0" w:rsidRPr="00426089" w:rsidRDefault="00EC74FF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>С</w:t>
      </w:r>
      <w:r w:rsidR="00BA5C84" w:rsidRPr="00426089">
        <w:rPr>
          <w:sz w:val="28"/>
          <w:szCs w:val="28"/>
        </w:rPr>
        <w:t xml:space="preserve">одержание среднего общего образования по </w:t>
      </w:r>
      <w:r w:rsidR="00347F3B" w:rsidRPr="00426089">
        <w:rPr>
          <w:sz w:val="28"/>
          <w:szCs w:val="28"/>
        </w:rPr>
        <w:t xml:space="preserve">социально-экономическому профилю </w:t>
      </w:r>
      <w:r w:rsidR="00BA5C84" w:rsidRPr="00426089">
        <w:rPr>
          <w:sz w:val="28"/>
          <w:szCs w:val="28"/>
        </w:rPr>
        <w:t xml:space="preserve">в </w:t>
      </w:r>
      <w:r w:rsidR="00295D58" w:rsidRPr="00426089">
        <w:rPr>
          <w:sz w:val="28"/>
          <w:szCs w:val="28"/>
        </w:rPr>
        <w:t>школе</w:t>
      </w:r>
      <w:r w:rsidR="00BA5C84" w:rsidRPr="00426089">
        <w:rPr>
          <w:sz w:val="28"/>
          <w:szCs w:val="28"/>
        </w:rPr>
        <w:t xml:space="preserve"> регламентировано основной образовательной программой среднего общего образования, разработанной и утвержденной </w:t>
      </w:r>
      <w:r w:rsidR="00923281" w:rsidRPr="00426089">
        <w:rPr>
          <w:sz w:val="28"/>
          <w:szCs w:val="28"/>
        </w:rPr>
        <w:t>школой</w:t>
      </w:r>
      <w:r w:rsidR="00BA5C84" w:rsidRPr="00426089">
        <w:rPr>
          <w:sz w:val="28"/>
          <w:szCs w:val="28"/>
        </w:rPr>
        <w:t xml:space="preserve"> на основе федерального компонента государственного стандарта общего образования, утвержденного приказом Минобрнауки России от 05.03.2004 №1089 «Об утверждении федерального компонента образовательных стандартов начального общего, основного общего, среднего (полного) общего образования», с учетом регионального компонента, компонента </w:t>
      </w:r>
      <w:r w:rsidR="00923281" w:rsidRPr="00426089">
        <w:rPr>
          <w:sz w:val="28"/>
          <w:szCs w:val="28"/>
        </w:rPr>
        <w:t>школы</w:t>
      </w:r>
      <w:r w:rsidR="00BA5C84" w:rsidRPr="00426089">
        <w:rPr>
          <w:sz w:val="28"/>
          <w:szCs w:val="28"/>
        </w:rPr>
        <w:t xml:space="preserve">. Организационной основой для реализации образовательной программы среднего общего образования в </w:t>
      </w:r>
      <w:r w:rsidR="00295D58" w:rsidRPr="00426089">
        <w:rPr>
          <w:sz w:val="28"/>
          <w:szCs w:val="28"/>
        </w:rPr>
        <w:t>школе</w:t>
      </w:r>
      <w:r w:rsidR="00BA5C84" w:rsidRPr="00426089">
        <w:rPr>
          <w:sz w:val="28"/>
          <w:szCs w:val="28"/>
        </w:rPr>
        <w:t xml:space="preserve"> являются соответствующие учебные планы реализации программы среднего </w:t>
      </w:r>
      <w:r w:rsidR="00BA5C84" w:rsidRPr="00426089">
        <w:rPr>
          <w:sz w:val="28"/>
          <w:szCs w:val="28"/>
        </w:rPr>
        <w:lastRenderedPageBreak/>
        <w:t xml:space="preserve">образования, составленные в соответствии с Приказом Минобрнауки России от 09.03.2004 №1312 </w:t>
      </w:r>
      <w:r w:rsidR="00BA5C84" w:rsidRPr="00426089">
        <w:rPr>
          <w:spacing w:val="-7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BA5C84" w:rsidRPr="00426089">
        <w:rPr>
          <w:sz w:val="28"/>
          <w:szCs w:val="28"/>
        </w:rPr>
        <w:t xml:space="preserve">, распоряжением Министерства образования Ульяновской области от 15.03.2012 г. № 929-р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 </w:t>
      </w:r>
    </w:p>
    <w:p w:rsidR="0024698E" w:rsidRPr="00426089" w:rsidRDefault="005336B0" w:rsidP="005336B0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24698E" w:rsidRPr="00426089">
        <w:rPr>
          <w:b/>
          <w:color w:val="auto"/>
          <w:sz w:val="28"/>
          <w:szCs w:val="28"/>
        </w:rPr>
        <w:t>Оценка качества подготовки обучающихся</w:t>
      </w:r>
      <w:r w:rsidR="0024698E" w:rsidRPr="00426089">
        <w:rPr>
          <w:color w:val="auto"/>
          <w:sz w:val="28"/>
          <w:szCs w:val="28"/>
        </w:rPr>
        <w:t xml:space="preserve"> в ходе самообследования проведена путем анализа данных мониторинга итоговой аттестации обучающихся основного и среднего общего образования.</w:t>
      </w:r>
    </w:p>
    <w:p w:rsidR="00347F3B" w:rsidRPr="00F059E7" w:rsidRDefault="00347F3B" w:rsidP="00347F3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47F3B" w:rsidRPr="000A64FE" w:rsidRDefault="00347F3B" w:rsidP="00347F3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Мониторинг состава и успеваемости учащихся </w:t>
      </w:r>
    </w:p>
    <w:p w:rsidR="00347F3B" w:rsidRPr="000A64FE" w:rsidRDefault="00347F3B" w:rsidP="00347F3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</w:t>
      </w:r>
      <w:r w:rsidR="006B2ABF" w:rsidRPr="000A64FE">
        <w:rPr>
          <w:rFonts w:ascii="Times New Roman" w:hAnsi="Times New Roman"/>
          <w:b/>
          <w:color w:val="000000" w:themeColor="text1"/>
          <w:sz w:val="24"/>
          <w:szCs w:val="24"/>
        </w:rPr>
        <w:t>пять</w:t>
      </w: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учебных </w:t>
      </w:r>
      <w:r w:rsidR="006B2ABF" w:rsidRPr="000A64FE">
        <w:rPr>
          <w:rFonts w:ascii="Times New Roman" w:hAnsi="Times New Roman"/>
          <w:b/>
          <w:color w:val="000000" w:themeColor="text1"/>
          <w:sz w:val="24"/>
          <w:szCs w:val="24"/>
        </w:rPr>
        <w:t>лет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66"/>
        <w:gridCol w:w="1241"/>
        <w:gridCol w:w="1241"/>
        <w:gridCol w:w="1435"/>
        <w:gridCol w:w="1694"/>
      </w:tblGrid>
      <w:tr w:rsidR="000A64FE" w:rsidRPr="000A64FE" w:rsidTr="00347F3B">
        <w:trPr>
          <w:trHeight w:val="145"/>
        </w:trPr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школе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2017-2018учебный год</w:t>
            </w: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904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278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61,8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51,8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обученности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99,4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65,9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45,0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6B2ABF" w:rsidRPr="000A64FE" w:rsidRDefault="006B2ABF" w:rsidP="006C21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2016-2017 учебный год</w:t>
            </w: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858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270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50,5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обученности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98,6</w:t>
            </w:r>
          </w:p>
        </w:tc>
      </w:tr>
      <w:tr w:rsidR="000A64FE" w:rsidRPr="000A64FE" w:rsidTr="0036217E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B2ABF" w:rsidRPr="000A64FE" w:rsidRDefault="006B2ABF" w:rsidP="003621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B2ABF" w:rsidRPr="000A64FE" w:rsidRDefault="006B2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43,1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2015-2016 учебный год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848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256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39,8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51,3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обученности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98,3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98,8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45,0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 w:val="restart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2014-2015 учебный год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785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275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53,4</w:t>
            </w:r>
          </w:p>
        </w:tc>
      </w:tr>
      <w:tr w:rsidR="000A64FE" w:rsidRPr="000A64FE" w:rsidTr="00003B61">
        <w:trPr>
          <w:trHeight w:val="145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обученности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CE2BB6" w:rsidRPr="000A64FE" w:rsidRDefault="00CE2BB6" w:rsidP="00003B61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BB6" w:rsidRPr="000A64FE" w:rsidRDefault="00CE2BB6" w:rsidP="00003B61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2013-2014 учебный год</w:t>
            </w: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66,8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  <w:textDirection w:val="btLr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аттестуемых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757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«отлично»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Закончили на «4» и «5»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248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СОУ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48,1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54,3</w:t>
            </w:r>
          </w:p>
        </w:tc>
      </w:tr>
      <w:tr w:rsidR="000A64FE" w:rsidRPr="000A64FE" w:rsidTr="00003B61">
        <w:trPr>
          <w:cantSplit/>
          <w:trHeight w:val="286"/>
        </w:trPr>
        <w:tc>
          <w:tcPr>
            <w:tcW w:w="0" w:type="auto"/>
            <w:vMerge/>
            <w:shd w:val="clear" w:color="auto" w:fill="auto"/>
          </w:tcPr>
          <w:p w:rsidR="00CE2BB6" w:rsidRPr="000A64FE" w:rsidRDefault="00CE2BB6" w:rsidP="00347F3B">
            <w:pPr>
              <w:ind w:left="113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2BB6" w:rsidRPr="000A64FE" w:rsidRDefault="00CE2BB6" w:rsidP="00347F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Коэффициент обученности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694" w:type="dxa"/>
            <w:shd w:val="clear" w:color="auto" w:fill="auto"/>
          </w:tcPr>
          <w:p w:rsidR="00CE2BB6" w:rsidRPr="000A64FE" w:rsidRDefault="00CE2BB6" w:rsidP="00347F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99,8</w:t>
            </w:r>
          </w:p>
        </w:tc>
      </w:tr>
    </w:tbl>
    <w:p w:rsidR="00347F3B" w:rsidRPr="000A64FE" w:rsidRDefault="00347F3B" w:rsidP="00347F3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ind w:firstLine="720"/>
        <w:rPr>
          <w:rFonts w:ascii="Times New Roman" w:eastAsia="Arial Unicode MS" w:hAnsi="Times New Roman"/>
          <w:b/>
          <w:i/>
          <w:color w:val="000000" w:themeColor="text1"/>
          <w:sz w:val="24"/>
          <w:szCs w:val="24"/>
        </w:rPr>
      </w:pPr>
      <w:r w:rsidRPr="000A64FE">
        <w:rPr>
          <w:rFonts w:ascii="Times New Roman" w:eastAsia="Arial Unicode MS" w:hAnsi="Times New Roman"/>
          <w:b/>
          <w:i/>
          <w:color w:val="000000" w:themeColor="text1"/>
          <w:sz w:val="24"/>
          <w:szCs w:val="24"/>
        </w:rPr>
        <w:t>В течение 2-х последних лет наблюдается положительная динамика уровня качества знаний учащихся.</w:t>
      </w:r>
    </w:p>
    <w:p w:rsidR="00CE2BB6" w:rsidRPr="000A64FE" w:rsidRDefault="00CE2BB6" w:rsidP="00CE2BB6">
      <w:pPr>
        <w:spacing w:after="0" w:line="240" w:lineRule="auto"/>
        <w:ind w:firstLine="720"/>
        <w:rPr>
          <w:rFonts w:ascii="Times New Roman" w:eastAsia="Arial Unicode MS" w:hAnsi="Times New Roman"/>
          <w:b/>
          <w:i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64FE">
        <w:rPr>
          <w:rFonts w:ascii="Times New Roman" w:hAnsi="Times New Roman"/>
          <w:color w:val="000000" w:themeColor="text1"/>
          <w:sz w:val="28"/>
          <w:szCs w:val="28"/>
        </w:rPr>
        <w:t xml:space="preserve">Доля обучающихся, успешно осваивающих учебные программы (на «4» и  «5») (за три года по ступеням образования) в %  от  общего числа. </w:t>
      </w:r>
    </w:p>
    <w:p w:rsidR="00CE2BB6" w:rsidRPr="000A64FE" w:rsidRDefault="00CE2BB6" w:rsidP="00CE2BB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5"/>
        <w:gridCol w:w="942"/>
        <w:gridCol w:w="942"/>
        <w:gridCol w:w="942"/>
        <w:gridCol w:w="750"/>
        <w:gridCol w:w="992"/>
        <w:gridCol w:w="942"/>
        <w:gridCol w:w="942"/>
        <w:gridCol w:w="778"/>
      </w:tblGrid>
      <w:tr w:rsidR="000A64FE" w:rsidRPr="000A64FE" w:rsidTr="00003B61">
        <w:tc>
          <w:tcPr>
            <w:tcW w:w="1242" w:type="dxa"/>
            <w:vMerge w:val="restart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обучаю-щихся (всего чел.)</w:t>
            </w:r>
          </w:p>
        </w:tc>
        <w:tc>
          <w:tcPr>
            <w:tcW w:w="3576" w:type="dxa"/>
            <w:gridSpan w:val="4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обучающихся, успешно осваивающих учебные программы (на «4» и «5»)</w:t>
            </w:r>
          </w:p>
        </w:tc>
        <w:tc>
          <w:tcPr>
            <w:tcW w:w="3654" w:type="dxa"/>
            <w:gridSpan w:val="4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обучающихся, успешно осваивающих учебные программы (на «4» и  «5»)</w:t>
            </w:r>
          </w:p>
        </w:tc>
      </w:tr>
      <w:tr w:rsidR="000A64FE" w:rsidRPr="000A64FE" w:rsidTr="00003B61">
        <w:tc>
          <w:tcPr>
            <w:tcW w:w="1242" w:type="dxa"/>
            <w:vMerge/>
            <w:shd w:val="clear" w:color="auto" w:fill="auto"/>
            <w:vAlign w:val="center"/>
          </w:tcPr>
          <w:p w:rsidR="00042DD8" w:rsidRPr="000A64FE" w:rsidRDefault="00042DD8" w:rsidP="00003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042DD8" w:rsidRPr="000A64FE" w:rsidRDefault="00042DD8" w:rsidP="00003B6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042DD8" w:rsidRPr="000A64FE" w:rsidRDefault="00042DD8" w:rsidP="00042D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начальное общее образование</w:t>
            </w:r>
          </w:p>
          <w:p w:rsidR="00042DD8" w:rsidRPr="000A64FE" w:rsidRDefault="00042DD8" w:rsidP="00042DD8">
            <w:pPr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0" w:name="dst100187"/>
            <w:bookmarkEnd w:id="0"/>
          </w:p>
        </w:tc>
        <w:tc>
          <w:tcPr>
            <w:tcW w:w="942" w:type="dxa"/>
            <w:shd w:val="clear" w:color="auto" w:fill="auto"/>
          </w:tcPr>
          <w:p w:rsidR="00042DD8" w:rsidRPr="000A64FE" w:rsidRDefault="00042DD8" w:rsidP="00003B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942" w:type="dxa"/>
            <w:shd w:val="clear" w:color="auto" w:fill="auto"/>
          </w:tcPr>
          <w:p w:rsidR="00042DD8" w:rsidRPr="000A64FE" w:rsidRDefault="00042DD8" w:rsidP="00042D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среднее общее образование</w:t>
            </w:r>
          </w:p>
          <w:p w:rsidR="00042DD8" w:rsidRPr="000A64FE" w:rsidRDefault="00042DD8" w:rsidP="00003B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42DD8" w:rsidRPr="000A64FE" w:rsidRDefault="00042DD8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42DD8" w:rsidRPr="000A64FE" w:rsidRDefault="00042DD8" w:rsidP="003621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начальное общее образование</w:t>
            </w:r>
          </w:p>
          <w:p w:rsidR="00042DD8" w:rsidRPr="000A64FE" w:rsidRDefault="00042DD8" w:rsidP="0036217E">
            <w:pPr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</w:tcPr>
          <w:p w:rsidR="00042DD8" w:rsidRPr="000A64FE" w:rsidRDefault="00042DD8" w:rsidP="0036217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942" w:type="dxa"/>
            <w:shd w:val="clear" w:color="auto" w:fill="auto"/>
          </w:tcPr>
          <w:p w:rsidR="00042DD8" w:rsidRPr="000A64FE" w:rsidRDefault="00042DD8" w:rsidP="003621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среднее общее образование</w:t>
            </w:r>
          </w:p>
          <w:p w:rsidR="00042DD8" w:rsidRPr="000A64FE" w:rsidRDefault="00042DD8" w:rsidP="0036217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42DD8" w:rsidRPr="000A64FE" w:rsidRDefault="00042DD8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0A64FE" w:rsidRPr="000A64FE" w:rsidTr="00003B61">
        <w:tc>
          <w:tcPr>
            <w:tcW w:w="1242" w:type="dxa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2013-2014</w:t>
            </w:r>
          </w:p>
        </w:tc>
        <w:tc>
          <w:tcPr>
            <w:tcW w:w="1025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99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1,7</w:t>
            </w:r>
          </w:p>
        </w:tc>
        <w:tc>
          <w:tcPr>
            <w:tcW w:w="778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0A64FE" w:rsidRPr="000A64FE" w:rsidTr="00003B61">
        <w:tc>
          <w:tcPr>
            <w:tcW w:w="1242" w:type="dxa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2014-2015</w:t>
            </w:r>
          </w:p>
        </w:tc>
        <w:tc>
          <w:tcPr>
            <w:tcW w:w="1025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99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778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44,1</w:t>
            </w:r>
          </w:p>
        </w:tc>
      </w:tr>
      <w:tr w:rsidR="000A64FE" w:rsidRPr="000A64FE" w:rsidTr="00003B61">
        <w:tc>
          <w:tcPr>
            <w:tcW w:w="1242" w:type="dxa"/>
            <w:shd w:val="clear" w:color="auto" w:fill="auto"/>
          </w:tcPr>
          <w:p w:rsidR="00CE2BB6" w:rsidRPr="000A64FE" w:rsidRDefault="00CE2BB6" w:rsidP="00003B6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1025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848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99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42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78" w:type="dxa"/>
            <w:shd w:val="clear" w:color="auto" w:fill="auto"/>
          </w:tcPr>
          <w:p w:rsidR="00CE2BB6" w:rsidRPr="000A64FE" w:rsidRDefault="00CE2BB6" w:rsidP="00003B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39,6</w:t>
            </w:r>
          </w:p>
        </w:tc>
      </w:tr>
      <w:tr w:rsidR="000A64FE" w:rsidRPr="000A64FE" w:rsidTr="0036217E">
        <w:tc>
          <w:tcPr>
            <w:tcW w:w="1242" w:type="dxa"/>
            <w:shd w:val="clear" w:color="auto" w:fill="auto"/>
          </w:tcPr>
          <w:p w:rsidR="007D6A00" w:rsidRPr="000A64FE" w:rsidRDefault="007D6A00" w:rsidP="006B2ABF">
            <w:pPr>
              <w:rPr>
                <w:color w:val="000000" w:themeColor="text1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1025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858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362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362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38,3</w:t>
            </w:r>
          </w:p>
        </w:tc>
      </w:tr>
      <w:tr w:rsidR="000A64FE" w:rsidRPr="000A64FE" w:rsidTr="0036217E">
        <w:tc>
          <w:tcPr>
            <w:tcW w:w="1242" w:type="dxa"/>
            <w:shd w:val="clear" w:color="auto" w:fill="auto"/>
          </w:tcPr>
          <w:p w:rsidR="007D6A00" w:rsidRPr="000A64FE" w:rsidRDefault="007D6A00" w:rsidP="006B2ABF">
            <w:pPr>
              <w:rPr>
                <w:color w:val="000000" w:themeColor="text1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1025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42" w:type="dxa"/>
            <w:shd w:val="clear" w:color="auto" w:fill="auto"/>
          </w:tcPr>
          <w:p w:rsidR="007D6A00" w:rsidRPr="000A64FE" w:rsidRDefault="007D6A00" w:rsidP="00003B6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D6A00" w:rsidRPr="000A64FE" w:rsidRDefault="007D6A0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41,2</w:t>
            </w:r>
          </w:p>
        </w:tc>
      </w:tr>
    </w:tbl>
    <w:p w:rsidR="00CE2BB6" w:rsidRPr="000A64FE" w:rsidRDefault="00CE2BB6" w:rsidP="00CE2BB6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A64F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</w:t>
      </w:r>
    </w:p>
    <w:p w:rsidR="00042DD8" w:rsidRPr="00042DD8" w:rsidRDefault="00CE2BB6" w:rsidP="00042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ab/>
      </w:r>
      <w:r w:rsidRPr="00042DD8">
        <w:rPr>
          <w:rFonts w:ascii="Times New Roman" w:hAnsi="Times New Roman"/>
          <w:sz w:val="28"/>
          <w:szCs w:val="28"/>
        </w:rPr>
        <w:t xml:space="preserve">Представленные  показатели свидетельствуют  о снижении показателя на </w:t>
      </w:r>
      <w:r w:rsidR="00042DD8" w:rsidRPr="00042DD8">
        <w:rPr>
          <w:rFonts w:ascii="Times New Roman" w:hAnsi="Times New Roman"/>
          <w:sz w:val="28"/>
          <w:szCs w:val="28"/>
        </w:rPr>
        <w:t>уровне начального общего и п</w:t>
      </w:r>
      <w:r w:rsidRPr="00042DD8">
        <w:rPr>
          <w:rFonts w:ascii="Times New Roman" w:hAnsi="Times New Roman"/>
          <w:sz w:val="28"/>
          <w:szCs w:val="28"/>
        </w:rPr>
        <w:t xml:space="preserve">овышение  качества образования </w:t>
      </w:r>
      <w:r w:rsidR="00042DD8" w:rsidRPr="00042DD8">
        <w:rPr>
          <w:rFonts w:ascii="Times New Roman" w:hAnsi="Times New Roman"/>
          <w:sz w:val="28"/>
          <w:szCs w:val="28"/>
        </w:rPr>
        <w:t>на уровне среднего общего образования, стабильный показатель на уровне основного общего образования.</w:t>
      </w:r>
    </w:p>
    <w:p w:rsidR="00CE2BB6" w:rsidRPr="00426089" w:rsidRDefault="00042DD8" w:rsidP="00CE2BB6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042DD8">
        <w:rPr>
          <w:rFonts w:ascii="Times New Roman" w:hAnsi="Times New Roman"/>
          <w:sz w:val="28"/>
          <w:szCs w:val="28"/>
        </w:rPr>
        <w:t xml:space="preserve"> Повышение показателя </w:t>
      </w:r>
      <w:r w:rsidR="00CE2BB6" w:rsidRPr="00042DD8">
        <w:rPr>
          <w:rFonts w:ascii="Times New Roman" w:hAnsi="Times New Roman"/>
          <w:sz w:val="28"/>
          <w:szCs w:val="28"/>
        </w:rPr>
        <w:t xml:space="preserve">достигнуто за счет создания  системы мотивации, морального и материального поощрения высокомотивированных учащихся. </w:t>
      </w:r>
    </w:p>
    <w:p w:rsidR="00CE2BB6" w:rsidRPr="000A64FE" w:rsidRDefault="00CE2BB6" w:rsidP="00CE2BB6">
      <w:pPr>
        <w:spacing w:before="120" w:after="120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64FE">
        <w:rPr>
          <w:rFonts w:ascii="Times New Roman" w:hAnsi="Times New Roman"/>
          <w:b/>
          <w:color w:val="000000" w:themeColor="text1"/>
          <w:sz w:val="24"/>
          <w:szCs w:val="24"/>
        </w:rPr>
        <w:t>Данные о результатах внутреннего мониторинга образовательного учреждения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«Русский язык» в 4АБВГ классах  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tabs>
                <w:tab w:val="left" w:pos="58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ab/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76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93,6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62,7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«Русский язык»  в   4АБВГ классах 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по итогам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2017-2018 </w:t>
            </w: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70,9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65,4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в 4АБВГ  классах (указать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84,8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97,6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70,8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 в 4АБВГ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по итогам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63,8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по учебному предмету «Русский язык» в 5 классах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59,7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77,6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«Русский язык»  в   5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по итогам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итогам 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58 ,6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59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в 5 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61,4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 в 5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по итогам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70 .3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55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по учебному предмету «Русский язык» в 9 классах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89,7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«Русский язык»  в   9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по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итогам 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в 9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93,8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 в 9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итогам 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по учебному предмету «Русский язык» в 10классах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«Русский язык»  в   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итогам 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47,2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независимой оценки качества образования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в 10 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Результаты ВСОКО (внутренней системы оценки качества образования)</w:t>
      </w: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0A64FE">
        <w:rPr>
          <w:rFonts w:ascii="Times New Roman" w:hAnsi="Times New Roman"/>
          <w:b/>
          <w:i/>
          <w:color w:val="000000" w:themeColor="text1"/>
          <w:sz w:val="20"/>
          <w:szCs w:val="20"/>
        </w:rPr>
        <w:t>по учебному предмету «Математика»  в 10классах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4FE" w:rsidRPr="000A64FE" w:rsidTr="00003B61">
        <w:tc>
          <w:tcPr>
            <w:tcW w:w="9345" w:type="dxa"/>
            <w:gridSpan w:val="3"/>
            <w:shd w:val="clear" w:color="auto" w:fill="auto"/>
          </w:tcPr>
          <w:p w:rsidR="00042DD8" w:rsidRPr="000A64FE" w:rsidRDefault="00CE2BB6" w:rsidP="00042D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Результаты успеваемости обучающихся </w:t>
            </w:r>
            <w:r w:rsidR="00042DD8"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итогам 2017-2018  учебного года</w:t>
            </w: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A64FE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Успеваемость %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 %</w:t>
            </w:r>
          </w:p>
        </w:tc>
      </w:tr>
      <w:tr w:rsidR="00CE2BB6" w:rsidRPr="000A64FE" w:rsidTr="00003B61"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115" w:type="dxa"/>
            <w:shd w:val="clear" w:color="auto" w:fill="auto"/>
          </w:tcPr>
          <w:p w:rsidR="00CE2BB6" w:rsidRPr="000A64FE" w:rsidRDefault="00CE2BB6" w:rsidP="00003B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</w:t>
            </w:r>
          </w:p>
        </w:tc>
      </w:tr>
    </w:tbl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spacing w:before="120" w:after="120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0A64FE" w:rsidRDefault="00CE2BB6" w:rsidP="00CE2BB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4FE">
        <w:rPr>
          <w:rFonts w:ascii="Times New Roman" w:hAnsi="Times New Roman"/>
          <w:color w:val="000000" w:themeColor="text1"/>
          <w:sz w:val="24"/>
          <w:szCs w:val="24"/>
        </w:rPr>
        <w:t>Результаты  ЕГЭ по обязательным с региональным показателем.</w:t>
      </w:r>
    </w:p>
    <w:tbl>
      <w:tblPr>
        <w:tblW w:w="9066" w:type="dxa"/>
        <w:tblLook w:val="04A0" w:firstRow="1" w:lastRow="0" w:firstColumn="1" w:lastColumn="0" w:noHBand="0" w:noVBand="1"/>
      </w:tblPr>
      <w:tblGrid>
        <w:gridCol w:w="3248"/>
        <w:gridCol w:w="3031"/>
        <w:gridCol w:w="2787"/>
      </w:tblGrid>
      <w:tr w:rsidR="000A64FE" w:rsidRPr="000A64FE" w:rsidTr="00CE2BB6">
        <w:trPr>
          <w:trHeight w:val="117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42DD8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балл 201</w:t>
            </w:r>
            <w:r w:rsidR="00042DD8" w:rsidRPr="000A64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-201</w:t>
            </w:r>
            <w:r w:rsidR="00042DD8" w:rsidRPr="000A64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по школе 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42DD8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балл по Ульян.обл.</w:t>
            </w:r>
            <w:r w:rsidRPr="000A64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042DD8"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-201</w:t>
            </w:r>
            <w:r w:rsidR="00042DD8" w:rsidRPr="000A64F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59,32</w:t>
            </w:r>
          </w:p>
        </w:tc>
      </w:tr>
      <w:tr w:rsidR="000A64FE" w:rsidRPr="000A64FE" w:rsidTr="00CE2BB6">
        <w:trPr>
          <w:trHeight w:val="427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72,07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50,47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МатематикаП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49,95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CE2BB6"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тематикаБ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76,42%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57,6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0A64F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0A64FE" w:rsidRPr="000A64FE" w:rsidTr="00CE2BB6">
        <w:trPr>
          <w:trHeight w:val="383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57,43</w:t>
            </w:r>
          </w:p>
        </w:tc>
      </w:tr>
      <w:tr w:rsidR="000A64FE" w:rsidRPr="000A64FE" w:rsidTr="00CE2BB6">
        <w:trPr>
          <w:trHeight w:val="383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68,57</w:t>
            </w:r>
          </w:p>
        </w:tc>
      </w:tr>
      <w:tr w:rsidR="000A64FE" w:rsidRPr="000A64FE" w:rsidTr="0036217E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BB6" w:rsidRPr="000A64FE" w:rsidRDefault="00CE2BB6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2BB6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56,1</w:t>
            </w:r>
          </w:p>
        </w:tc>
      </w:tr>
      <w:tr w:rsidR="0036217E" w:rsidRPr="000A64FE" w:rsidTr="00CE2BB6">
        <w:trPr>
          <w:trHeight w:val="295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17E" w:rsidRPr="000A64FE" w:rsidRDefault="0036217E" w:rsidP="00003B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2BB6" w:rsidRPr="000A64FE" w:rsidRDefault="00CE2BB6" w:rsidP="00CE2BB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2BB6" w:rsidRPr="0063145D" w:rsidRDefault="00CE2BB6" w:rsidP="00CE2BB6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042DD8">
        <w:rPr>
          <w:rFonts w:ascii="Times New Roman" w:hAnsi="Times New Roman"/>
          <w:color w:val="FF0000"/>
          <w:sz w:val="24"/>
          <w:szCs w:val="24"/>
        </w:rPr>
        <w:tab/>
      </w:r>
      <w:r w:rsidRPr="0063145D">
        <w:rPr>
          <w:rFonts w:ascii="Times New Roman" w:hAnsi="Times New Roman"/>
          <w:sz w:val="28"/>
          <w:szCs w:val="28"/>
        </w:rPr>
        <w:t xml:space="preserve">За  последний год  показатели ЕГЭ выпускников школе выше средних по региону по </w:t>
      </w:r>
      <w:r w:rsidR="0036217E" w:rsidRPr="0063145D">
        <w:rPr>
          <w:rFonts w:ascii="Times New Roman" w:hAnsi="Times New Roman"/>
          <w:sz w:val="28"/>
          <w:szCs w:val="28"/>
        </w:rPr>
        <w:t xml:space="preserve">3 </w:t>
      </w:r>
      <w:r w:rsidRPr="0063145D">
        <w:rPr>
          <w:rFonts w:ascii="Times New Roman" w:hAnsi="Times New Roman"/>
          <w:sz w:val="28"/>
          <w:szCs w:val="28"/>
        </w:rPr>
        <w:t>предметам</w:t>
      </w:r>
      <w:r w:rsidR="0036217E" w:rsidRPr="0063145D">
        <w:rPr>
          <w:rFonts w:ascii="Times New Roman" w:hAnsi="Times New Roman"/>
          <w:sz w:val="28"/>
          <w:szCs w:val="28"/>
        </w:rPr>
        <w:t xml:space="preserve"> (литература, химия и биология)</w:t>
      </w:r>
      <w:r w:rsidRPr="0063145D">
        <w:rPr>
          <w:rFonts w:ascii="Times New Roman" w:hAnsi="Times New Roman"/>
          <w:sz w:val="28"/>
          <w:szCs w:val="28"/>
        </w:rPr>
        <w:t>.</w:t>
      </w:r>
      <w:r w:rsidR="0036217E" w:rsidRPr="0063145D">
        <w:rPr>
          <w:rFonts w:ascii="Times New Roman" w:hAnsi="Times New Roman"/>
          <w:sz w:val="28"/>
          <w:szCs w:val="28"/>
        </w:rPr>
        <w:t xml:space="preserve"> По </w:t>
      </w:r>
      <w:r w:rsidR="0063145D" w:rsidRPr="0063145D">
        <w:rPr>
          <w:rFonts w:ascii="Times New Roman" w:hAnsi="Times New Roman"/>
          <w:sz w:val="28"/>
          <w:szCs w:val="28"/>
        </w:rPr>
        <w:t>русскому</w:t>
      </w:r>
      <w:r w:rsidR="0036217E" w:rsidRPr="0063145D">
        <w:rPr>
          <w:rFonts w:ascii="Times New Roman" w:hAnsi="Times New Roman"/>
          <w:sz w:val="28"/>
          <w:szCs w:val="28"/>
        </w:rPr>
        <w:t xml:space="preserve"> языку один учащийся имеет 100 балов, по химии 98 баллов, по биологии 92 балла. По обществознанию, русскому языку и истории средний балл на уровне средне</w:t>
      </w:r>
      <w:r w:rsidR="0063145D" w:rsidRPr="0063145D">
        <w:rPr>
          <w:rFonts w:ascii="Times New Roman" w:hAnsi="Times New Roman"/>
          <w:sz w:val="28"/>
          <w:szCs w:val="28"/>
        </w:rPr>
        <w:t>областного.</w:t>
      </w:r>
      <w:r w:rsidR="0036217E" w:rsidRPr="0063145D">
        <w:rPr>
          <w:rFonts w:ascii="Times New Roman" w:hAnsi="Times New Roman"/>
          <w:sz w:val="28"/>
          <w:szCs w:val="28"/>
        </w:rPr>
        <w:t xml:space="preserve">Возросло количество учащихся, имеющих баллы по </w:t>
      </w:r>
      <w:r w:rsidR="0036217E" w:rsidRPr="0063145D">
        <w:rPr>
          <w:rFonts w:ascii="Times New Roman" w:hAnsi="Times New Roman"/>
          <w:sz w:val="28"/>
          <w:szCs w:val="28"/>
        </w:rPr>
        <w:lastRenderedPageBreak/>
        <w:t>пр</w:t>
      </w:r>
      <w:r w:rsidR="0063145D" w:rsidRPr="0063145D">
        <w:rPr>
          <w:rFonts w:ascii="Times New Roman" w:hAnsi="Times New Roman"/>
          <w:sz w:val="28"/>
          <w:szCs w:val="28"/>
        </w:rPr>
        <w:t>едметам более 80. Несмотря на э</w:t>
      </w:r>
      <w:r w:rsidR="0036217E" w:rsidRPr="0063145D">
        <w:rPr>
          <w:rFonts w:ascii="Times New Roman" w:hAnsi="Times New Roman"/>
          <w:sz w:val="28"/>
          <w:szCs w:val="28"/>
        </w:rPr>
        <w:t>то необходимо отметить низкий уровень подготовки по математике, информатике.</w:t>
      </w:r>
      <w:r w:rsidR="0063145D" w:rsidRPr="0063145D">
        <w:rPr>
          <w:rFonts w:ascii="Times New Roman" w:hAnsi="Times New Roman"/>
          <w:sz w:val="28"/>
          <w:szCs w:val="28"/>
        </w:rPr>
        <w:t xml:space="preserve"> Учителям –предметникам необходимо в следующем учебном году повысить мотивацию учащихся для более успешного прохождения итоговой аттестации.</w:t>
      </w:r>
    </w:p>
    <w:p w:rsidR="00514E1A" w:rsidRDefault="0024698E" w:rsidP="0063145D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63145D">
        <w:rPr>
          <w:color w:val="auto"/>
          <w:sz w:val="28"/>
          <w:szCs w:val="28"/>
        </w:rPr>
        <w:tab/>
      </w:r>
      <w:r w:rsidR="00514E1A" w:rsidRPr="0063145D">
        <w:rPr>
          <w:color w:val="auto"/>
          <w:sz w:val="28"/>
          <w:szCs w:val="28"/>
        </w:rPr>
        <w:tab/>
        <w:t xml:space="preserve">Результаты промежуточной, итоговой, независимой оценки обучающихся демонстрируют </w:t>
      </w:r>
      <w:r w:rsidR="00CE2BB6" w:rsidRPr="0063145D">
        <w:rPr>
          <w:color w:val="auto"/>
          <w:sz w:val="28"/>
          <w:szCs w:val="28"/>
        </w:rPr>
        <w:t xml:space="preserve">стабильный результат </w:t>
      </w:r>
      <w:r w:rsidR="00514E1A" w:rsidRPr="0063145D">
        <w:rPr>
          <w:color w:val="auto"/>
          <w:sz w:val="28"/>
          <w:szCs w:val="28"/>
        </w:rPr>
        <w:t xml:space="preserve"> качества обучения.</w:t>
      </w:r>
    </w:p>
    <w:p w:rsidR="00F059E7" w:rsidRDefault="00F059E7" w:rsidP="0063145D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F059E7" w:rsidRPr="00F059E7" w:rsidRDefault="00F059E7" w:rsidP="00F059E7">
      <w:pPr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059E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Итоги освоения ООП НОО  </w:t>
      </w:r>
      <w:r w:rsidRPr="00F059E7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учащимися начальных </w:t>
      </w:r>
      <w:r w:rsidRPr="00F059E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классов  за  2018-2019 учебный год</w:t>
      </w:r>
    </w:p>
    <w:tbl>
      <w:tblPr>
        <w:tblpPr w:leftFromText="180" w:rightFromText="180" w:vertAnchor="text" w:horzAnchor="margin" w:tblpY="514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252"/>
        <w:gridCol w:w="1158"/>
        <w:gridCol w:w="850"/>
        <w:gridCol w:w="851"/>
      </w:tblGrid>
      <w:tr w:rsidR="00F059E7" w:rsidRPr="00F059E7" w:rsidTr="00F059E7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/ Процент</w:t>
            </w:r>
          </w:p>
        </w:tc>
      </w:tr>
      <w:tr w:rsidR="00F059E7" w:rsidRPr="00F059E7" w:rsidTr="00F059E7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4кл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2-4кл</w:t>
            </w:r>
          </w:p>
        </w:tc>
      </w:tr>
      <w:tr w:rsidR="00F059E7" w:rsidRPr="00F059E7" w:rsidTr="00F059E7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Количество  классов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F059E7" w:rsidRPr="00F059E7" w:rsidTr="00F059E7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Число учащихся в классах:  ОШ -1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294</w:t>
            </w:r>
          </w:p>
        </w:tc>
      </w:tr>
      <w:tr w:rsidR="00F059E7" w:rsidRPr="00F059E7" w:rsidTr="00F059E7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Выбыли за год 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059E7" w:rsidRPr="00F059E7" w:rsidTr="00F059E7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Прибыли за год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059E7" w:rsidRPr="00F059E7" w:rsidTr="00F059E7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Число учащихся на конец года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295</w:t>
            </w:r>
          </w:p>
        </w:tc>
      </w:tr>
      <w:tr w:rsidR="00F059E7" w:rsidRPr="00F059E7" w:rsidTr="00F059E7">
        <w:trPr>
          <w:trHeight w:val="2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 xml:space="preserve">Число аттестуемых учащихся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295</w:t>
            </w:r>
          </w:p>
        </w:tc>
      </w:tr>
      <w:tr w:rsidR="00F059E7" w:rsidRPr="00F059E7" w:rsidTr="00F059E7">
        <w:trPr>
          <w:trHeight w:val="2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 xml:space="preserve">Отличники  ( количество учеников)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F059E7" w:rsidRPr="00F059E7" w:rsidTr="00F059E7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% отличников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14,1%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14,6</w:t>
            </w:r>
          </w:p>
        </w:tc>
      </w:tr>
      <w:tr w:rsidR="00F059E7" w:rsidRPr="00F059E7" w:rsidTr="00F059E7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 xml:space="preserve">Ударники ( количество учеников)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</w:p>
        </w:tc>
      </w:tr>
      <w:tr w:rsidR="00F059E7" w:rsidRPr="00F059E7" w:rsidTr="00F059E7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%  ударников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55,8%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50,6</w:t>
            </w:r>
          </w:p>
        </w:tc>
      </w:tr>
      <w:tr w:rsidR="00F059E7" w:rsidRPr="00F059E7" w:rsidTr="00F059E7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Количество отличников и  ударников.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</w:tr>
      <w:tr w:rsidR="00F059E7" w:rsidRPr="00F059E7" w:rsidTr="00F059E7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98%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99,3</w:t>
            </w:r>
          </w:p>
        </w:tc>
      </w:tr>
      <w:tr w:rsidR="00F059E7" w:rsidRPr="00F059E7" w:rsidTr="00F059E7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образования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70%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F059E7" w:rsidRPr="00F059E7" w:rsidTr="00F059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Резерв КО образования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F059E7" w:rsidRPr="00F059E7" w:rsidTr="00F059E7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с одной "4"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F059E7" w:rsidRPr="00F059E7" w:rsidTr="00F059E7">
        <w:trPr>
          <w:trHeight w:val="3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с одной "3"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059E7" w:rsidRPr="00F059E7" w:rsidTr="00F059E7">
        <w:trPr>
          <w:trHeight w:val="3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Неуспевающие    (количество учеников)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059E7" w:rsidRPr="00F059E7" w:rsidTr="00F059E7">
        <w:trPr>
          <w:trHeight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E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E7" w:rsidRPr="00F059E7" w:rsidRDefault="00F059E7" w:rsidP="00F059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%  неуспевающих от числа аттестуемых учеников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59E7" w:rsidRPr="00F059E7" w:rsidRDefault="00F059E7" w:rsidP="00F059E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E7" w:rsidRPr="00F059E7" w:rsidRDefault="00F059E7" w:rsidP="00F05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9E7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</w:tbl>
    <w:p w:rsidR="00F059E7" w:rsidRPr="00F059E7" w:rsidRDefault="00F059E7" w:rsidP="00F059E7">
      <w:pPr>
        <w:rPr>
          <w:rFonts w:ascii="Times New Roman" w:hAnsi="Times New Roman"/>
          <w:sz w:val="28"/>
          <w:szCs w:val="28"/>
        </w:rPr>
      </w:pPr>
    </w:p>
    <w:p w:rsidR="00F059E7" w:rsidRPr="00D20961" w:rsidRDefault="00F059E7" w:rsidP="00F059E7">
      <w:pPr>
        <w:rPr>
          <w:rFonts w:ascii="Times New Roman" w:hAnsi="Times New Roman"/>
          <w:sz w:val="28"/>
          <w:szCs w:val="28"/>
        </w:rPr>
      </w:pPr>
      <w:r w:rsidRPr="00D20961">
        <w:rPr>
          <w:rFonts w:ascii="Times New Roman" w:hAnsi="Times New Roman"/>
          <w:sz w:val="28"/>
          <w:szCs w:val="28"/>
        </w:rPr>
        <w:t>Анализируя итоги освоения ООП НОО за 2018-2019 уч. год по параллелям  видно, что в параллели 2 классов  качество образования  70 %,в параллели 4 классов 66 % и в параллели 3 классов 58 %. Процент качества образования по школе -65%, что выше прошлого  учебного года на 1,8 %  (63,2 %)</w:t>
      </w:r>
    </w:p>
    <w:tbl>
      <w:tblPr>
        <w:tblStyle w:val="aa"/>
        <w:tblpPr w:leftFromText="180" w:rightFromText="180" w:vertAnchor="text" w:horzAnchor="margin" w:tblpXSpec="center" w:tblpY="1208"/>
        <w:tblW w:w="10960" w:type="dxa"/>
        <w:tblLook w:val="04A0" w:firstRow="1" w:lastRow="0" w:firstColumn="1" w:lastColumn="0" w:noHBand="0" w:noVBand="1"/>
      </w:tblPr>
      <w:tblGrid>
        <w:gridCol w:w="866"/>
        <w:gridCol w:w="736"/>
        <w:gridCol w:w="1467"/>
        <w:gridCol w:w="1327"/>
        <w:gridCol w:w="1428"/>
        <w:gridCol w:w="1204"/>
        <w:gridCol w:w="1765"/>
        <w:gridCol w:w="1231"/>
        <w:gridCol w:w="936"/>
      </w:tblGrid>
      <w:tr w:rsidR="00D20961" w:rsidRPr="00D20961" w:rsidTr="00D20961">
        <w:trPr>
          <w:trHeight w:val="1186"/>
        </w:trPr>
        <w:tc>
          <w:tcPr>
            <w:tcW w:w="86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7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Кол-во уч.</w:t>
            </w:r>
          </w:p>
        </w:tc>
        <w:tc>
          <w:tcPr>
            <w:tcW w:w="1467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Отличники </w:t>
            </w:r>
          </w:p>
        </w:tc>
        <w:tc>
          <w:tcPr>
            <w:tcW w:w="1327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Ударники </w:t>
            </w:r>
          </w:p>
        </w:tc>
        <w:tc>
          <w:tcPr>
            <w:tcW w:w="1428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Имеют отметку «3»</w:t>
            </w:r>
          </w:p>
        </w:tc>
        <w:tc>
          <w:tcPr>
            <w:tcW w:w="1204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Неуспев.</w:t>
            </w:r>
          </w:p>
        </w:tc>
        <w:tc>
          <w:tcPr>
            <w:tcW w:w="1765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Успеваемость</w:t>
            </w:r>
          </w:p>
        </w:tc>
        <w:tc>
          <w:tcPr>
            <w:tcW w:w="1231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Качество </w:t>
            </w:r>
          </w:p>
        </w:tc>
        <w:tc>
          <w:tcPr>
            <w:tcW w:w="9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СОУ</w:t>
            </w:r>
          </w:p>
        </w:tc>
      </w:tr>
      <w:tr w:rsidR="00D20961" w:rsidRPr="00D20961" w:rsidTr="00D20961">
        <w:trPr>
          <w:trHeight w:val="903"/>
        </w:trPr>
        <w:tc>
          <w:tcPr>
            <w:tcW w:w="86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2-е кл.</w:t>
            </w:r>
          </w:p>
        </w:tc>
        <w:tc>
          <w:tcPr>
            <w:tcW w:w="7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120</w:t>
            </w:r>
          </w:p>
        </w:tc>
        <w:tc>
          <w:tcPr>
            <w:tcW w:w="146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17</w:t>
            </w:r>
          </w:p>
        </w:tc>
        <w:tc>
          <w:tcPr>
            <w:tcW w:w="132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67</w:t>
            </w:r>
          </w:p>
        </w:tc>
        <w:tc>
          <w:tcPr>
            <w:tcW w:w="1428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99%</w:t>
            </w:r>
          </w:p>
        </w:tc>
        <w:tc>
          <w:tcPr>
            <w:tcW w:w="1231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70%</w:t>
            </w:r>
          </w:p>
        </w:tc>
        <w:tc>
          <w:tcPr>
            <w:tcW w:w="936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60,5%</w:t>
            </w:r>
          </w:p>
        </w:tc>
      </w:tr>
      <w:tr w:rsidR="00D20961" w:rsidRPr="00D20961" w:rsidTr="00D20961">
        <w:trPr>
          <w:trHeight w:val="890"/>
        </w:trPr>
        <w:tc>
          <w:tcPr>
            <w:tcW w:w="86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3-и кл.</w:t>
            </w:r>
          </w:p>
        </w:tc>
        <w:tc>
          <w:tcPr>
            <w:tcW w:w="7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90</w:t>
            </w:r>
          </w:p>
        </w:tc>
        <w:tc>
          <w:tcPr>
            <w:tcW w:w="146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11</w:t>
            </w:r>
          </w:p>
        </w:tc>
        <w:tc>
          <w:tcPr>
            <w:tcW w:w="132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41</w:t>
            </w:r>
          </w:p>
        </w:tc>
        <w:tc>
          <w:tcPr>
            <w:tcW w:w="1428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38</w:t>
            </w:r>
          </w:p>
        </w:tc>
        <w:tc>
          <w:tcPr>
            <w:tcW w:w="1204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765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100%</w:t>
            </w:r>
          </w:p>
        </w:tc>
        <w:tc>
          <w:tcPr>
            <w:tcW w:w="1231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57,7%</w:t>
            </w:r>
          </w:p>
        </w:tc>
        <w:tc>
          <w:tcPr>
            <w:tcW w:w="936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56,6</w:t>
            </w:r>
          </w:p>
        </w:tc>
      </w:tr>
      <w:tr w:rsidR="00D20961" w:rsidRPr="00D20961" w:rsidTr="00D20961">
        <w:trPr>
          <w:trHeight w:val="903"/>
        </w:trPr>
        <w:tc>
          <w:tcPr>
            <w:tcW w:w="86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4-е кл.</w:t>
            </w:r>
          </w:p>
        </w:tc>
        <w:tc>
          <w:tcPr>
            <w:tcW w:w="7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85</w:t>
            </w:r>
          </w:p>
        </w:tc>
        <w:tc>
          <w:tcPr>
            <w:tcW w:w="146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15</w:t>
            </w:r>
          </w:p>
        </w:tc>
        <w:tc>
          <w:tcPr>
            <w:tcW w:w="132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41</w:t>
            </w:r>
          </w:p>
        </w:tc>
        <w:tc>
          <w:tcPr>
            <w:tcW w:w="1428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29</w:t>
            </w:r>
          </w:p>
        </w:tc>
        <w:tc>
          <w:tcPr>
            <w:tcW w:w="1204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765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100%</w:t>
            </w:r>
          </w:p>
        </w:tc>
        <w:tc>
          <w:tcPr>
            <w:tcW w:w="1231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65,8%</w:t>
            </w:r>
          </w:p>
        </w:tc>
        <w:tc>
          <w:tcPr>
            <w:tcW w:w="936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pacing w:val="-10"/>
                <w:sz w:val="28"/>
                <w:szCs w:val="28"/>
              </w:rPr>
              <w:t>60,8%</w:t>
            </w:r>
          </w:p>
        </w:tc>
      </w:tr>
      <w:tr w:rsidR="00D20961" w:rsidRPr="00D20961" w:rsidTr="00D20961">
        <w:trPr>
          <w:trHeight w:val="890"/>
        </w:trPr>
        <w:tc>
          <w:tcPr>
            <w:tcW w:w="86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2-4 кл.</w:t>
            </w:r>
          </w:p>
        </w:tc>
        <w:tc>
          <w:tcPr>
            <w:tcW w:w="736" w:type="dxa"/>
          </w:tcPr>
          <w:p w:rsidR="00D20961" w:rsidRPr="00D20961" w:rsidRDefault="00D20961" w:rsidP="00D20961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295</w:t>
            </w:r>
          </w:p>
        </w:tc>
        <w:tc>
          <w:tcPr>
            <w:tcW w:w="146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43</w:t>
            </w:r>
          </w:p>
        </w:tc>
        <w:tc>
          <w:tcPr>
            <w:tcW w:w="1327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149</w:t>
            </w:r>
          </w:p>
        </w:tc>
        <w:tc>
          <w:tcPr>
            <w:tcW w:w="1428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102</w:t>
            </w:r>
          </w:p>
        </w:tc>
        <w:tc>
          <w:tcPr>
            <w:tcW w:w="1204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99,6%</w:t>
            </w:r>
          </w:p>
        </w:tc>
        <w:tc>
          <w:tcPr>
            <w:tcW w:w="1231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65,1%</w:t>
            </w:r>
          </w:p>
        </w:tc>
        <w:tc>
          <w:tcPr>
            <w:tcW w:w="936" w:type="dxa"/>
          </w:tcPr>
          <w:p w:rsidR="00D20961" w:rsidRPr="00D20961" w:rsidRDefault="00D20961" w:rsidP="00D20961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59,4%</w:t>
            </w:r>
          </w:p>
        </w:tc>
      </w:tr>
    </w:tbl>
    <w:p w:rsidR="00F059E7" w:rsidRDefault="00F059E7" w:rsidP="00F059E7">
      <w:pPr>
        <w:rPr>
          <w:sz w:val="28"/>
          <w:szCs w:val="28"/>
        </w:rPr>
      </w:pPr>
    </w:p>
    <w:p w:rsidR="00F059E7" w:rsidRPr="00166B80" w:rsidRDefault="00F059E7" w:rsidP="00F059E7">
      <w:pPr>
        <w:spacing w:before="240" w:after="120"/>
        <w:jc w:val="center"/>
        <w:outlineLvl w:val="1"/>
        <w:rPr>
          <w:b/>
          <w:spacing w:val="-10"/>
        </w:rPr>
      </w:pPr>
      <w:r w:rsidRPr="00D20961">
        <w:rPr>
          <w:rFonts w:ascii="Times New Roman" w:hAnsi="Times New Roman"/>
          <w:b/>
          <w:spacing w:val="-10"/>
          <w:sz w:val="28"/>
          <w:szCs w:val="28"/>
        </w:rPr>
        <w:t>Итоги</w:t>
      </w:r>
      <w:r w:rsidRPr="00166B80">
        <w:rPr>
          <w:b/>
          <w:spacing w:val="-10"/>
        </w:rPr>
        <w:t xml:space="preserve"> </w:t>
      </w:r>
      <w:r w:rsidRPr="00D20961">
        <w:rPr>
          <w:rFonts w:ascii="Times New Roman" w:hAnsi="Times New Roman"/>
          <w:b/>
          <w:spacing w:val="-10"/>
          <w:sz w:val="28"/>
          <w:szCs w:val="28"/>
        </w:rPr>
        <w:t>2018-2019 учебного года.</w:t>
      </w:r>
    </w:p>
    <w:p w:rsidR="00F059E7" w:rsidRDefault="00F059E7" w:rsidP="00F059E7">
      <w:pPr>
        <w:rPr>
          <w:sz w:val="28"/>
          <w:szCs w:val="28"/>
        </w:rPr>
      </w:pPr>
    </w:p>
    <w:p w:rsidR="00F059E7" w:rsidRPr="00E31775" w:rsidRDefault="00F059E7" w:rsidP="00F059E7">
      <w:pPr>
        <w:jc w:val="center"/>
        <w:rPr>
          <w:sz w:val="28"/>
          <w:szCs w:val="28"/>
        </w:rPr>
      </w:pPr>
    </w:p>
    <w:p w:rsidR="00F059E7" w:rsidRPr="00D20961" w:rsidRDefault="00F059E7" w:rsidP="00F059E7">
      <w:pPr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Результаты независимой оценки качества образования</w:t>
      </w:r>
    </w:p>
    <w:p w:rsidR="00F059E7" w:rsidRPr="00D20961" w:rsidRDefault="00F059E7" w:rsidP="00F059E7">
      <w:pPr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по учебному предмету «Русский язык» в 4АБВГ классах  (указать классы)</w:t>
      </w:r>
    </w:p>
    <w:p w:rsidR="00F059E7" w:rsidRPr="00D20961" w:rsidRDefault="00F059E7" w:rsidP="00F059E7">
      <w:pPr>
        <w:ind w:left="-284"/>
        <w:jc w:val="center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D20961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(</w:t>
      </w:r>
      <w:r w:rsidRPr="00D20961">
        <w:rPr>
          <w:rFonts w:ascii="Times New Roman" w:hAnsi="Times New Roman"/>
          <w:b/>
          <w:i/>
          <w:sz w:val="28"/>
          <w:szCs w:val="28"/>
        </w:rPr>
        <w:t>ВПР</w:t>
      </w:r>
      <w:r w:rsidRPr="00D20961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tbl>
      <w:tblPr>
        <w:tblW w:w="10091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677"/>
        <w:gridCol w:w="1602"/>
        <w:gridCol w:w="1541"/>
        <w:gridCol w:w="1479"/>
        <w:gridCol w:w="1783"/>
      </w:tblGrid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4 классы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 xml:space="preserve">Выполняли 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«5»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«4»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«3»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«2»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059E7" w:rsidRPr="00D20961" w:rsidTr="00F059E7">
        <w:tc>
          <w:tcPr>
            <w:tcW w:w="2009" w:type="dxa"/>
            <w:shd w:val="clear" w:color="auto" w:fill="auto"/>
          </w:tcPr>
          <w:p w:rsidR="00F059E7" w:rsidRPr="00D20961" w:rsidRDefault="00F059E7" w:rsidP="00F059E7">
            <w:pPr>
              <w:ind w:left="-284" w:firstLine="20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95 %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720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479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83" w:type="dxa"/>
            <w:shd w:val="clear" w:color="auto" w:fill="auto"/>
          </w:tcPr>
          <w:p w:rsidR="00F059E7" w:rsidRPr="00D20961" w:rsidRDefault="00F059E7" w:rsidP="00F059E7">
            <w:pPr>
              <w:ind w:left="-284"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93,7%</w:t>
            </w:r>
          </w:p>
        </w:tc>
      </w:tr>
    </w:tbl>
    <w:p w:rsidR="00F059E7" w:rsidRPr="00D20961" w:rsidRDefault="00F059E7" w:rsidP="00F059E7">
      <w:pPr>
        <w:ind w:left="-284"/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677"/>
        <w:gridCol w:w="1602"/>
        <w:gridCol w:w="1541"/>
        <w:gridCol w:w="1561"/>
        <w:gridCol w:w="1701"/>
      </w:tblGrid>
      <w:tr w:rsidR="00F059E7" w:rsidRPr="00D20961" w:rsidTr="00F059E7">
        <w:tc>
          <w:tcPr>
            <w:tcW w:w="2024" w:type="dxa"/>
            <w:shd w:val="clear" w:color="auto" w:fill="auto"/>
          </w:tcPr>
          <w:p w:rsidR="00F059E7" w:rsidRPr="00D20961" w:rsidRDefault="00F059E7" w:rsidP="00F059E7">
            <w:pPr>
              <w:ind w:left="-284" w:firstLine="217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74%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579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561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71 %</w:t>
            </w:r>
          </w:p>
        </w:tc>
        <w:tc>
          <w:tcPr>
            <w:tcW w:w="1701" w:type="dxa"/>
            <w:shd w:val="clear" w:color="auto" w:fill="auto"/>
          </w:tcPr>
          <w:p w:rsidR="00F059E7" w:rsidRPr="00D20961" w:rsidRDefault="00F059E7" w:rsidP="00F059E7">
            <w:pPr>
              <w:ind w:left="-284" w:firstLine="60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57%</w:t>
            </w:r>
          </w:p>
        </w:tc>
      </w:tr>
      <w:tr w:rsidR="00F059E7" w:rsidRPr="00D20961" w:rsidTr="00F059E7">
        <w:tc>
          <w:tcPr>
            <w:tcW w:w="2024" w:type="dxa"/>
            <w:shd w:val="clear" w:color="auto" w:fill="auto"/>
          </w:tcPr>
          <w:p w:rsidR="00F059E7" w:rsidRPr="00D20961" w:rsidRDefault="00F059E7" w:rsidP="00F059E7">
            <w:pPr>
              <w:ind w:left="-284" w:firstLine="217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  <w:tc>
          <w:tcPr>
            <w:tcW w:w="1677" w:type="dxa"/>
            <w:shd w:val="clear" w:color="auto" w:fill="auto"/>
          </w:tcPr>
          <w:p w:rsidR="00F059E7" w:rsidRPr="00D20961" w:rsidRDefault="00F059E7" w:rsidP="00F059E7">
            <w:pPr>
              <w:ind w:left="-284" w:firstLine="745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602" w:type="dxa"/>
            <w:shd w:val="clear" w:color="auto" w:fill="auto"/>
          </w:tcPr>
          <w:p w:rsidR="00F059E7" w:rsidRPr="00D20961" w:rsidRDefault="00F059E7" w:rsidP="00F059E7">
            <w:pPr>
              <w:ind w:left="-284" w:firstLine="76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541" w:type="dxa"/>
            <w:shd w:val="clear" w:color="auto" w:fill="auto"/>
          </w:tcPr>
          <w:p w:rsidR="00F059E7" w:rsidRPr="00D20961" w:rsidRDefault="00F059E7" w:rsidP="00F059E7">
            <w:pPr>
              <w:ind w:left="-284" w:firstLine="579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561" w:type="dxa"/>
            <w:shd w:val="clear" w:color="auto" w:fill="auto"/>
          </w:tcPr>
          <w:p w:rsidR="00F059E7" w:rsidRPr="00D20961" w:rsidRDefault="00F059E7" w:rsidP="00F059E7">
            <w:pPr>
              <w:ind w:left="-284" w:firstLine="608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701" w:type="dxa"/>
            <w:shd w:val="clear" w:color="auto" w:fill="auto"/>
          </w:tcPr>
          <w:p w:rsidR="00F059E7" w:rsidRPr="00D20961" w:rsidRDefault="00F059E7" w:rsidP="00F059E7">
            <w:pPr>
              <w:ind w:left="-284" w:firstLine="60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56%</w:t>
            </w:r>
          </w:p>
        </w:tc>
      </w:tr>
    </w:tbl>
    <w:p w:rsidR="00F059E7" w:rsidRDefault="00F059E7" w:rsidP="00F059E7"/>
    <w:p w:rsidR="00F059E7" w:rsidRDefault="00F059E7" w:rsidP="00F059E7"/>
    <w:p w:rsidR="00F059E7" w:rsidRPr="00D20961" w:rsidRDefault="00F059E7" w:rsidP="00D20961">
      <w:pPr>
        <w:ind w:left="-284"/>
        <w:rPr>
          <w:rFonts w:ascii="Times New Roman" w:hAnsi="Times New Roman"/>
          <w:b/>
          <w:sz w:val="28"/>
          <w:szCs w:val="28"/>
        </w:rPr>
      </w:pPr>
      <w:r w:rsidRPr="00D20961">
        <w:rPr>
          <w:rFonts w:ascii="Times New Roman" w:hAnsi="Times New Roman"/>
          <w:sz w:val="28"/>
          <w:szCs w:val="28"/>
        </w:rPr>
        <w:t xml:space="preserve">    Исходя из анализа ВПР по русскому языку можно сделать вывод, что ученики четвёртых классов усвоили </w:t>
      </w:r>
      <w:r w:rsidRPr="00D20961">
        <w:rPr>
          <w:rFonts w:ascii="Times New Roman" w:hAnsi="Times New Roman"/>
          <w:b/>
          <w:sz w:val="28"/>
          <w:szCs w:val="28"/>
        </w:rPr>
        <w:t>на  высоком уровне</w:t>
      </w:r>
      <w:r w:rsidRPr="00D20961">
        <w:rPr>
          <w:rFonts w:ascii="Times New Roman" w:hAnsi="Times New Roman"/>
          <w:sz w:val="28"/>
          <w:szCs w:val="28"/>
        </w:rPr>
        <w:t xml:space="preserve"> письмо  под диктовку текстов в соответствии с изученными правилами правописания; научились проверять предложенный текст, находить и исправлять пунктуационные ошибки, выделять предложения с однородными членами, находить главные и второстепенные (без деления на виды) члены предложения. </w:t>
      </w:r>
      <w:r w:rsidR="00D20961">
        <w:rPr>
          <w:rFonts w:ascii="Times New Roman" w:hAnsi="Times New Roman"/>
          <w:b/>
          <w:sz w:val="28"/>
          <w:szCs w:val="28"/>
        </w:rPr>
        <w:t>На недостаточном</w:t>
      </w:r>
      <w:r w:rsidRPr="00D20961">
        <w:rPr>
          <w:rFonts w:ascii="Times New Roman" w:hAnsi="Times New Roman"/>
          <w:b/>
          <w:sz w:val="28"/>
          <w:szCs w:val="28"/>
        </w:rPr>
        <w:t xml:space="preserve"> уровне</w:t>
      </w:r>
      <w:r w:rsidR="00D20961">
        <w:rPr>
          <w:rFonts w:ascii="Times New Roman" w:hAnsi="Times New Roman"/>
          <w:b/>
          <w:sz w:val="28"/>
          <w:szCs w:val="28"/>
        </w:rPr>
        <w:t xml:space="preserve"> </w:t>
      </w:r>
      <w:r w:rsidR="00D20961">
        <w:rPr>
          <w:rFonts w:ascii="Times New Roman" w:hAnsi="Times New Roman"/>
          <w:sz w:val="28"/>
          <w:szCs w:val="28"/>
        </w:rPr>
        <w:t>определяют</w:t>
      </w:r>
      <w:r w:rsidRPr="00D20961">
        <w:rPr>
          <w:rFonts w:ascii="Times New Roman" w:hAnsi="Times New Roman"/>
          <w:sz w:val="28"/>
          <w:szCs w:val="28"/>
        </w:rPr>
        <w:t xml:space="preserve"> тему и главную мысль текста.</w:t>
      </w:r>
    </w:p>
    <w:p w:rsidR="00F059E7" w:rsidRPr="00E31775" w:rsidRDefault="00F059E7" w:rsidP="00F059E7">
      <w:pPr>
        <w:ind w:left="720"/>
        <w:rPr>
          <w:sz w:val="28"/>
          <w:szCs w:val="28"/>
        </w:rPr>
      </w:pPr>
    </w:p>
    <w:p w:rsidR="00F059E7" w:rsidRPr="00D20961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Результаты ВСОКО (внутренней системы оценки качества образования)</w:t>
      </w:r>
    </w:p>
    <w:p w:rsidR="00F059E7" w:rsidRPr="00D20961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по учебному предмету «Русский язык»  в   4АБВГ классах (указать классы)</w:t>
      </w:r>
    </w:p>
    <w:p w:rsidR="00F059E7" w:rsidRDefault="00F059E7" w:rsidP="00F059E7">
      <w:pPr>
        <w:outlineLvl w:val="1"/>
        <w:rPr>
          <w:rFonts w:ascii="Times New Roman" w:hAnsi="Times New Roman"/>
          <w:spacing w:val="-10"/>
          <w:sz w:val="28"/>
          <w:szCs w:val="28"/>
        </w:rPr>
      </w:pPr>
    </w:p>
    <w:p w:rsidR="00D20961" w:rsidRPr="00D20961" w:rsidRDefault="00D20961" w:rsidP="00F059E7">
      <w:pPr>
        <w:outlineLvl w:val="1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0" w:type="auto"/>
        <w:tblInd w:w="843" w:type="dxa"/>
        <w:tblLook w:val="04A0" w:firstRow="1" w:lastRow="0" w:firstColumn="1" w:lastColumn="0" w:noHBand="0" w:noVBand="1"/>
      </w:tblPr>
      <w:tblGrid>
        <w:gridCol w:w="762"/>
        <w:gridCol w:w="879"/>
        <w:gridCol w:w="507"/>
        <w:gridCol w:w="507"/>
        <w:gridCol w:w="507"/>
        <w:gridCol w:w="507"/>
        <w:gridCol w:w="445"/>
        <w:gridCol w:w="537"/>
        <w:gridCol w:w="1395"/>
        <w:gridCol w:w="1894"/>
        <w:gridCol w:w="657"/>
      </w:tblGrid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Кол-во</w:t>
            </w: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осв.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СОУ</w:t>
            </w:r>
          </w:p>
        </w:tc>
      </w:tr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63,4</w:t>
            </w:r>
          </w:p>
        </w:tc>
      </w:tr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62,8</w:t>
            </w:r>
          </w:p>
        </w:tc>
      </w:tr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58,7</w:t>
            </w:r>
          </w:p>
        </w:tc>
      </w:tr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color w:val="111111"/>
                <w:sz w:val="24"/>
                <w:szCs w:val="24"/>
              </w:rPr>
              <w:t>62,2</w:t>
            </w:r>
          </w:p>
        </w:tc>
      </w:tr>
      <w:tr w:rsidR="00F059E7" w:rsidRPr="00D20961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D20961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20961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61,8</w:t>
            </w:r>
          </w:p>
        </w:tc>
      </w:tr>
    </w:tbl>
    <w:p w:rsidR="00F059E7" w:rsidRPr="00440D73" w:rsidRDefault="00F059E7" w:rsidP="00F059E7">
      <w:pPr>
        <w:ind w:left="720"/>
        <w:rPr>
          <w:sz w:val="28"/>
          <w:szCs w:val="28"/>
        </w:rPr>
      </w:pPr>
    </w:p>
    <w:p w:rsidR="00F059E7" w:rsidRDefault="00F059E7" w:rsidP="00F059E7"/>
    <w:p w:rsidR="00F059E7" w:rsidRDefault="00F059E7" w:rsidP="00F059E7"/>
    <w:p w:rsidR="00F059E7" w:rsidRPr="00D20961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sz w:val="28"/>
          <w:szCs w:val="28"/>
        </w:rPr>
        <w:t xml:space="preserve">                  </w:t>
      </w:r>
      <w:r w:rsidRPr="00D20961">
        <w:rPr>
          <w:rFonts w:ascii="Times New Roman" w:hAnsi="Times New Roman"/>
          <w:b/>
          <w:i/>
          <w:sz w:val="28"/>
          <w:szCs w:val="28"/>
        </w:rPr>
        <w:t>Результаты независимой оценки качества образования</w:t>
      </w:r>
    </w:p>
    <w:p w:rsidR="00F059E7" w:rsidRPr="00D20961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по учебному</w:t>
      </w:r>
      <w:r w:rsidR="00CF305C">
        <w:rPr>
          <w:rFonts w:ascii="Times New Roman" w:hAnsi="Times New Roman"/>
          <w:b/>
          <w:i/>
          <w:sz w:val="28"/>
          <w:szCs w:val="28"/>
        </w:rPr>
        <w:t xml:space="preserve"> предмету «Математика» в 4АБВГ </w:t>
      </w:r>
      <w:r w:rsidRPr="00D20961">
        <w:rPr>
          <w:rFonts w:ascii="Times New Roman" w:hAnsi="Times New Roman"/>
          <w:b/>
          <w:i/>
          <w:sz w:val="28"/>
          <w:szCs w:val="28"/>
        </w:rPr>
        <w:t>классах (указать классы)</w:t>
      </w:r>
    </w:p>
    <w:p w:rsidR="00F059E7" w:rsidRPr="00D20961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20961">
        <w:rPr>
          <w:rFonts w:ascii="Times New Roman" w:hAnsi="Times New Roman"/>
          <w:b/>
          <w:i/>
          <w:sz w:val="28"/>
          <w:szCs w:val="28"/>
        </w:rPr>
        <w:t>(ВПР)</w:t>
      </w:r>
    </w:p>
    <w:p w:rsidR="00F059E7" w:rsidRPr="00D20961" w:rsidRDefault="00F059E7" w:rsidP="00F059E7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47"/>
        <w:gridCol w:w="1469"/>
        <w:gridCol w:w="1511"/>
        <w:gridCol w:w="1494"/>
        <w:gridCol w:w="2046"/>
      </w:tblGrid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4 классы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По списку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«5»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«4»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«3»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Кол-во «2»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059E7" w:rsidRPr="00D20961" w:rsidTr="00F059E7">
        <w:tc>
          <w:tcPr>
            <w:tcW w:w="1898" w:type="dxa"/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647" w:type="dxa"/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69" w:type="dxa"/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11" w:type="dxa"/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046" w:type="dxa"/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F059E7" w:rsidRPr="00D20961" w:rsidTr="00F059E7"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95 %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86%</w:t>
            </w:r>
          </w:p>
        </w:tc>
      </w:tr>
      <w:tr w:rsidR="00F059E7" w:rsidRPr="00D20961" w:rsidTr="00F059E7"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9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03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64 %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692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736"/>
              <w:rPr>
                <w:rFonts w:ascii="Times New Roman" w:hAnsi="Times New Roman"/>
                <w:sz w:val="28"/>
                <w:szCs w:val="28"/>
              </w:rPr>
            </w:pPr>
            <w:r w:rsidRPr="00D20961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F059E7" w:rsidRPr="00D20961" w:rsidRDefault="00F059E7" w:rsidP="00F059E7">
            <w:pPr>
              <w:ind w:left="-284" w:firstLine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D20961">
              <w:rPr>
                <w:rFonts w:ascii="Times New Roman" w:hAnsi="Times New Roman"/>
                <w:b/>
                <w:sz w:val="28"/>
                <w:szCs w:val="28"/>
              </w:rPr>
              <w:t>71%</w:t>
            </w:r>
          </w:p>
        </w:tc>
      </w:tr>
    </w:tbl>
    <w:p w:rsidR="00F059E7" w:rsidRPr="00440D73" w:rsidRDefault="00F059E7" w:rsidP="00CF305C">
      <w:pPr>
        <w:ind w:left="-284"/>
        <w:jc w:val="both"/>
        <w:rPr>
          <w:sz w:val="28"/>
          <w:szCs w:val="28"/>
        </w:rPr>
      </w:pPr>
      <w:r w:rsidRPr="00CF305C">
        <w:rPr>
          <w:rFonts w:ascii="Times New Roman" w:hAnsi="Times New Roman"/>
          <w:sz w:val="28"/>
          <w:szCs w:val="28"/>
        </w:rPr>
        <w:lastRenderedPageBreak/>
        <w:t xml:space="preserve">Исходя из анализа ВПР по математике можно сделать вывод, что у учеников  четвёртых классов </w:t>
      </w:r>
      <w:r w:rsidRPr="00CF305C">
        <w:rPr>
          <w:rFonts w:ascii="Times New Roman" w:hAnsi="Times New Roman"/>
          <w:color w:val="000000" w:themeColor="text1"/>
          <w:sz w:val="28"/>
          <w:szCs w:val="28"/>
        </w:rPr>
        <w:t xml:space="preserve">на высоком уровне </w:t>
      </w:r>
      <w:r w:rsidRPr="00CF305C">
        <w:rPr>
          <w:rFonts w:ascii="Times New Roman" w:hAnsi="Times New Roman"/>
          <w:sz w:val="28"/>
          <w:szCs w:val="28"/>
        </w:rPr>
        <w:t>сформировано  умение выполнять арифметические действия с числами и числовыми выражениями</w:t>
      </w:r>
      <w:r w:rsidR="00CF305C" w:rsidRPr="00CF305C">
        <w:rPr>
          <w:rFonts w:ascii="Times New Roman" w:hAnsi="Times New Roman"/>
          <w:sz w:val="28"/>
          <w:szCs w:val="28"/>
        </w:rPr>
        <w:t>.</w:t>
      </w:r>
      <w:r w:rsidR="00CF305C" w:rsidRPr="00CF305C">
        <w:rPr>
          <w:rFonts w:ascii="Times New Roman" w:hAnsi="Times New Roman"/>
          <w:iCs/>
          <w:sz w:val="28"/>
          <w:szCs w:val="28"/>
        </w:rPr>
        <w:t xml:space="preserve"> </w:t>
      </w:r>
      <w:r w:rsidRPr="00CF30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низком уровне </w:t>
      </w:r>
      <w:r w:rsidRPr="00CF305C">
        <w:rPr>
          <w:rFonts w:ascii="Times New Roman" w:hAnsi="Times New Roman"/>
          <w:iCs/>
          <w:sz w:val="28"/>
          <w:szCs w:val="28"/>
        </w:rPr>
        <w:t xml:space="preserve">сформировано </w:t>
      </w:r>
      <w:r w:rsidRPr="00CF305C">
        <w:rPr>
          <w:rFonts w:ascii="Times New Roman" w:hAnsi="Times New Roman"/>
          <w:sz w:val="28"/>
          <w:szCs w:val="28"/>
        </w:rPr>
        <w:t>умение решать текстовые задачи</w:t>
      </w:r>
      <w:r w:rsidRPr="00440D73">
        <w:rPr>
          <w:sz w:val="28"/>
          <w:szCs w:val="28"/>
        </w:rPr>
        <w:t xml:space="preserve">. </w:t>
      </w:r>
    </w:p>
    <w:p w:rsidR="00F059E7" w:rsidRPr="00CF305C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F305C">
        <w:rPr>
          <w:rFonts w:ascii="Times New Roman" w:hAnsi="Times New Roman"/>
          <w:b/>
          <w:i/>
          <w:sz w:val="28"/>
          <w:szCs w:val="28"/>
        </w:rPr>
        <w:t>Результаты ВСОКО (внутренней системы оценки качества образования)</w:t>
      </w:r>
    </w:p>
    <w:p w:rsidR="00F059E7" w:rsidRPr="00CF305C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F305C">
        <w:rPr>
          <w:rFonts w:ascii="Times New Roman" w:hAnsi="Times New Roman"/>
          <w:b/>
          <w:i/>
          <w:sz w:val="28"/>
          <w:szCs w:val="28"/>
        </w:rPr>
        <w:t>по учебному предмету «Математика»  в 4АБВГ классах</w:t>
      </w:r>
    </w:p>
    <w:p w:rsidR="00F059E7" w:rsidRPr="00CF305C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701" w:type="dxa"/>
        <w:tblLook w:val="04A0" w:firstRow="1" w:lastRow="0" w:firstColumn="1" w:lastColumn="0" w:noHBand="0" w:noVBand="1"/>
      </w:tblPr>
      <w:tblGrid>
        <w:gridCol w:w="762"/>
        <w:gridCol w:w="879"/>
        <w:gridCol w:w="507"/>
        <w:gridCol w:w="507"/>
        <w:gridCol w:w="507"/>
        <w:gridCol w:w="507"/>
        <w:gridCol w:w="445"/>
        <w:gridCol w:w="537"/>
        <w:gridCol w:w="1395"/>
        <w:gridCol w:w="1894"/>
        <w:gridCol w:w="657"/>
      </w:tblGrid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Кол-во</w:t>
            </w: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осв.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СОУ</w:t>
            </w:r>
          </w:p>
        </w:tc>
      </w:tr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73,6</w:t>
            </w:r>
          </w:p>
        </w:tc>
      </w:tr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64,6</w:t>
            </w:r>
          </w:p>
        </w:tc>
      </w:tr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62,9</w:t>
            </w:r>
          </w:p>
        </w:tc>
      </w:tr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right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color w:val="111111"/>
                <w:sz w:val="24"/>
                <w:szCs w:val="24"/>
              </w:rPr>
              <w:t>67,8</w:t>
            </w:r>
          </w:p>
        </w:tc>
      </w:tr>
      <w:tr w:rsidR="00F059E7" w:rsidRPr="00CF305C" w:rsidTr="00F05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059E7" w:rsidRPr="00CF305C" w:rsidRDefault="00F059E7" w:rsidP="00F059E7">
            <w:pPr>
              <w:spacing w:after="255"/>
              <w:jc w:val="center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67,5</w:t>
            </w:r>
          </w:p>
        </w:tc>
      </w:tr>
    </w:tbl>
    <w:p w:rsidR="00F059E7" w:rsidRPr="00166B80" w:rsidRDefault="00F059E7" w:rsidP="00F059E7">
      <w:pPr>
        <w:ind w:left="-284"/>
        <w:rPr>
          <w:bCs/>
          <w:sz w:val="28"/>
          <w:szCs w:val="28"/>
        </w:rPr>
      </w:pPr>
    </w:p>
    <w:p w:rsidR="00F059E7" w:rsidRDefault="00F059E7" w:rsidP="00F059E7"/>
    <w:p w:rsidR="00F059E7" w:rsidRDefault="00F059E7" w:rsidP="00F059E7"/>
    <w:p w:rsidR="00F059E7" w:rsidRPr="00CF305C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F305C">
        <w:rPr>
          <w:rFonts w:ascii="Times New Roman" w:hAnsi="Times New Roman"/>
          <w:b/>
          <w:i/>
          <w:sz w:val="28"/>
          <w:szCs w:val="28"/>
        </w:rPr>
        <w:t>Результаты независимой оценки качества образования</w:t>
      </w:r>
    </w:p>
    <w:p w:rsidR="00F059E7" w:rsidRPr="00CF305C" w:rsidRDefault="00F059E7" w:rsidP="00F059E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F305C">
        <w:rPr>
          <w:rFonts w:ascii="Times New Roman" w:hAnsi="Times New Roman"/>
          <w:b/>
          <w:i/>
          <w:sz w:val="28"/>
          <w:szCs w:val="28"/>
        </w:rPr>
        <w:t>по учебному предмету «Окружающий мир» в 4АБВГ  классах (указать классы)</w:t>
      </w:r>
    </w:p>
    <w:p w:rsidR="00F059E7" w:rsidRPr="00E40F65" w:rsidRDefault="00F059E7" w:rsidP="00F059E7">
      <w:pPr>
        <w:shd w:val="clear" w:color="auto" w:fill="FFFFFF"/>
        <w:spacing w:after="150" w:line="2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479"/>
        <w:gridCol w:w="1421"/>
        <w:gridCol w:w="1421"/>
        <w:gridCol w:w="1422"/>
        <w:gridCol w:w="1476"/>
      </w:tblGrid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4г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классы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По списку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Выполняли работу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Кол-во «5»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Кол-во «4»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Кол-во «3»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Кол-во «2»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83%</w:t>
            </w:r>
          </w:p>
        </w:tc>
      </w:tr>
      <w:tr w:rsidR="00F059E7" w:rsidRPr="00CF305C" w:rsidTr="00F059E7">
        <w:tc>
          <w:tcPr>
            <w:tcW w:w="2269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1580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65 %</w:t>
            </w:r>
          </w:p>
        </w:tc>
        <w:tc>
          <w:tcPr>
            <w:tcW w:w="1512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513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531" w:type="dxa"/>
            <w:shd w:val="clear" w:color="auto" w:fill="auto"/>
          </w:tcPr>
          <w:p w:rsidR="00F059E7" w:rsidRPr="00CF305C" w:rsidRDefault="00F059E7" w:rsidP="00F059E7">
            <w:pPr>
              <w:spacing w:after="150" w:line="26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30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65%</w:t>
            </w:r>
          </w:p>
        </w:tc>
      </w:tr>
    </w:tbl>
    <w:p w:rsidR="00F059E7" w:rsidRPr="00CF305C" w:rsidRDefault="00F059E7" w:rsidP="00F059E7">
      <w:pPr>
        <w:rPr>
          <w:rFonts w:ascii="Times New Roman" w:hAnsi="Times New Roman"/>
          <w:sz w:val="28"/>
          <w:szCs w:val="28"/>
        </w:rPr>
      </w:pPr>
    </w:p>
    <w:p w:rsidR="00F059E7" w:rsidRPr="00CF305C" w:rsidRDefault="00F059E7" w:rsidP="00CF305C">
      <w:pPr>
        <w:ind w:left="-284"/>
        <w:rPr>
          <w:rFonts w:ascii="Times New Roman" w:hAnsi="Times New Roman"/>
          <w:bCs/>
          <w:sz w:val="28"/>
          <w:szCs w:val="28"/>
        </w:rPr>
      </w:pPr>
      <w:r w:rsidRPr="00CF305C">
        <w:rPr>
          <w:rFonts w:ascii="Times New Roman" w:hAnsi="Times New Roman"/>
          <w:sz w:val="28"/>
          <w:szCs w:val="28"/>
        </w:rPr>
        <w:t xml:space="preserve">  Исходя из анализа ВПР по окружающему миру можно сделать вывод, что у учеников  четвёртых классов на высоком уровне сформировано овладение начальными сведениями о сущности и особенностях объектов, процессов и явлений действительности (природных, социальных,</w:t>
      </w:r>
      <w:r w:rsidR="00CF305C" w:rsidRPr="00CF305C">
        <w:rPr>
          <w:rFonts w:ascii="Times New Roman" w:hAnsi="Times New Roman"/>
          <w:sz w:val="28"/>
          <w:szCs w:val="28"/>
        </w:rPr>
        <w:t xml:space="preserve"> культурных, технических и др.).</w:t>
      </w:r>
      <w:r w:rsidRPr="00CF305C">
        <w:rPr>
          <w:rFonts w:ascii="Times New Roman" w:hAnsi="Times New Roman"/>
          <w:sz w:val="28"/>
          <w:szCs w:val="28"/>
        </w:rPr>
        <w:t xml:space="preserve"> На низком уровне</w:t>
      </w:r>
      <w:r w:rsidRPr="00CF305C">
        <w:rPr>
          <w:rFonts w:ascii="Times New Roman" w:hAnsi="Times New Roman"/>
          <w:b/>
          <w:sz w:val="28"/>
          <w:szCs w:val="28"/>
        </w:rPr>
        <w:t xml:space="preserve"> </w:t>
      </w:r>
      <w:r w:rsidRPr="00CF305C">
        <w:rPr>
          <w:rFonts w:ascii="Times New Roman" w:hAnsi="Times New Roman"/>
          <w:sz w:val="28"/>
          <w:szCs w:val="28"/>
        </w:rPr>
        <w:t>сформировано овладение начальными сведениями о сущности и особенностях объектов, процессов и явлений действительности</w:t>
      </w:r>
      <w:r w:rsidR="00CF305C" w:rsidRPr="00CF305C">
        <w:rPr>
          <w:rFonts w:ascii="Times New Roman" w:hAnsi="Times New Roman"/>
          <w:sz w:val="28"/>
          <w:szCs w:val="28"/>
        </w:rPr>
        <w:t xml:space="preserve"> (социальных).</w:t>
      </w:r>
      <w:r w:rsidRPr="00CF305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Y="1270"/>
        <w:tblW w:w="9298" w:type="dxa"/>
        <w:tblLook w:val="04A0" w:firstRow="1" w:lastRow="0" w:firstColumn="1" w:lastColumn="0" w:noHBand="0" w:noVBand="1"/>
      </w:tblPr>
      <w:tblGrid>
        <w:gridCol w:w="770"/>
        <w:gridCol w:w="656"/>
        <w:gridCol w:w="1276"/>
        <w:gridCol w:w="1157"/>
        <w:gridCol w:w="1054"/>
        <w:gridCol w:w="1051"/>
        <w:gridCol w:w="1527"/>
        <w:gridCol w:w="1078"/>
        <w:gridCol w:w="729"/>
      </w:tblGrid>
      <w:tr w:rsidR="00CF305C" w:rsidRPr="00CF305C" w:rsidTr="00CF305C">
        <w:trPr>
          <w:trHeight w:val="815"/>
        </w:trPr>
        <w:tc>
          <w:tcPr>
            <w:tcW w:w="770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Класс</w:t>
            </w:r>
          </w:p>
        </w:tc>
        <w:tc>
          <w:tcPr>
            <w:tcW w:w="656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Кол-во уч.</w:t>
            </w:r>
          </w:p>
        </w:tc>
        <w:tc>
          <w:tcPr>
            <w:tcW w:w="1276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Отличники </w:t>
            </w:r>
          </w:p>
        </w:tc>
        <w:tc>
          <w:tcPr>
            <w:tcW w:w="1157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Ударники </w:t>
            </w:r>
          </w:p>
        </w:tc>
        <w:tc>
          <w:tcPr>
            <w:tcW w:w="1054" w:type="dxa"/>
          </w:tcPr>
          <w:p w:rsidR="00F059E7" w:rsidRPr="00CF305C" w:rsidRDefault="00CF305C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Имеют отметку «3»</w:t>
            </w:r>
          </w:p>
        </w:tc>
        <w:tc>
          <w:tcPr>
            <w:tcW w:w="1051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Неуспев.</w:t>
            </w:r>
          </w:p>
        </w:tc>
        <w:tc>
          <w:tcPr>
            <w:tcW w:w="1527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Успеваемость</w:t>
            </w:r>
          </w:p>
        </w:tc>
        <w:tc>
          <w:tcPr>
            <w:tcW w:w="1078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Качество </w:t>
            </w:r>
          </w:p>
        </w:tc>
        <w:tc>
          <w:tcPr>
            <w:tcW w:w="729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СОУ</w:t>
            </w:r>
          </w:p>
        </w:tc>
      </w:tr>
      <w:tr w:rsidR="00CF305C" w:rsidRPr="00CF305C" w:rsidTr="00CF305C">
        <w:trPr>
          <w:trHeight w:val="582"/>
        </w:trPr>
        <w:tc>
          <w:tcPr>
            <w:tcW w:w="770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3-и кл.</w:t>
            </w:r>
          </w:p>
        </w:tc>
        <w:tc>
          <w:tcPr>
            <w:tcW w:w="656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34</w:t>
            </w:r>
          </w:p>
        </w:tc>
        <w:tc>
          <w:tcPr>
            <w:tcW w:w="1051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98,3 %</w:t>
            </w:r>
          </w:p>
        </w:tc>
        <w:tc>
          <w:tcPr>
            <w:tcW w:w="1078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69 %</w:t>
            </w:r>
          </w:p>
        </w:tc>
        <w:tc>
          <w:tcPr>
            <w:tcW w:w="729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59,6 %</w:t>
            </w:r>
          </w:p>
        </w:tc>
      </w:tr>
      <w:tr w:rsidR="00CF305C" w:rsidRPr="00CF305C" w:rsidTr="00CF305C">
        <w:trPr>
          <w:trHeight w:val="582"/>
        </w:trPr>
        <w:tc>
          <w:tcPr>
            <w:tcW w:w="770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4-е кл.</w:t>
            </w:r>
          </w:p>
        </w:tc>
        <w:tc>
          <w:tcPr>
            <w:tcW w:w="656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40</w:t>
            </w:r>
          </w:p>
        </w:tc>
        <w:tc>
          <w:tcPr>
            <w:tcW w:w="1054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41</w:t>
            </w:r>
          </w:p>
        </w:tc>
        <w:tc>
          <w:tcPr>
            <w:tcW w:w="1051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99 %</w:t>
            </w:r>
          </w:p>
        </w:tc>
        <w:tc>
          <w:tcPr>
            <w:tcW w:w="1078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53 %</w:t>
            </w:r>
          </w:p>
        </w:tc>
        <w:tc>
          <w:tcPr>
            <w:tcW w:w="729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spacing w:val="-10"/>
                <w:sz w:val="24"/>
                <w:szCs w:val="24"/>
              </w:rPr>
              <w:t>53,9 %</w:t>
            </w:r>
          </w:p>
        </w:tc>
      </w:tr>
      <w:tr w:rsidR="00CF305C" w:rsidRPr="00CF305C" w:rsidTr="00CF305C">
        <w:trPr>
          <w:trHeight w:val="1005"/>
        </w:trPr>
        <w:tc>
          <w:tcPr>
            <w:tcW w:w="770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3-4 кл.</w:t>
            </w:r>
          </w:p>
        </w:tc>
        <w:tc>
          <w:tcPr>
            <w:tcW w:w="656" w:type="dxa"/>
          </w:tcPr>
          <w:p w:rsidR="00F059E7" w:rsidRPr="00CF305C" w:rsidRDefault="00F059E7" w:rsidP="00F059E7">
            <w:pPr>
              <w:spacing w:before="240" w:after="120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23</w:t>
            </w:r>
          </w:p>
        </w:tc>
        <w:tc>
          <w:tcPr>
            <w:tcW w:w="115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105</w:t>
            </w:r>
          </w:p>
        </w:tc>
        <w:tc>
          <w:tcPr>
            <w:tcW w:w="1054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75</w:t>
            </w:r>
          </w:p>
        </w:tc>
        <w:tc>
          <w:tcPr>
            <w:tcW w:w="1051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97 %</w:t>
            </w:r>
          </w:p>
        </w:tc>
        <w:tc>
          <w:tcPr>
            <w:tcW w:w="1078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62 %</w:t>
            </w:r>
          </w:p>
        </w:tc>
        <w:tc>
          <w:tcPr>
            <w:tcW w:w="729" w:type="dxa"/>
          </w:tcPr>
          <w:p w:rsidR="00F059E7" w:rsidRPr="00CF305C" w:rsidRDefault="00F059E7" w:rsidP="00F059E7">
            <w:pPr>
              <w:spacing w:before="240" w:after="120"/>
              <w:jc w:val="center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F305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56,7 %</w:t>
            </w:r>
          </w:p>
        </w:tc>
      </w:tr>
    </w:tbl>
    <w:p w:rsidR="00F059E7" w:rsidRPr="00CF305C" w:rsidRDefault="00CF305C" w:rsidP="00CF305C">
      <w:pPr>
        <w:spacing w:before="240" w:after="120"/>
        <w:outlineLvl w:val="1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 xml:space="preserve">                                           </w:t>
      </w:r>
      <w:r w:rsidR="00F059E7" w:rsidRPr="00CF305C">
        <w:rPr>
          <w:rFonts w:ascii="Times New Roman" w:hAnsi="Times New Roman"/>
          <w:b/>
          <w:spacing w:val="-10"/>
          <w:sz w:val="24"/>
          <w:szCs w:val="24"/>
        </w:rPr>
        <w:t>Итоги 1 полугодия 2019-2020 учебного года.</w:t>
      </w:r>
    </w:p>
    <w:p w:rsidR="00F059E7" w:rsidRPr="00CF305C" w:rsidRDefault="00F059E7" w:rsidP="00F059E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059E7" w:rsidRPr="00CF305C" w:rsidRDefault="00F059E7" w:rsidP="00F059E7">
      <w:pPr>
        <w:rPr>
          <w:rFonts w:ascii="Times New Roman" w:hAnsi="Times New Roman"/>
          <w:sz w:val="24"/>
          <w:szCs w:val="24"/>
        </w:rPr>
      </w:pPr>
    </w:p>
    <w:p w:rsidR="00F059E7" w:rsidRPr="0063145D" w:rsidRDefault="00F059E7" w:rsidP="0063145D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14E1A" w:rsidRPr="0063145D" w:rsidRDefault="00514E1A" w:rsidP="00514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E1A" w:rsidRPr="0063145D" w:rsidRDefault="00514E1A">
      <w:pP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3145D">
        <w:rPr>
          <w:b/>
          <w:sz w:val="28"/>
          <w:szCs w:val="28"/>
        </w:rPr>
        <w:br w:type="page"/>
      </w:r>
    </w:p>
    <w:p w:rsidR="00BA5C84" w:rsidRPr="00426089" w:rsidRDefault="00EC74FF" w:rsidP="00ED2A05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426089">
        <w:rPr>
          <w:b/>
          <w:color w:val="auto"/>
          <w:sz w:val="28"/>
          <w:szCs w:val="28"/>
        </w:rPr>
        <w:lastRenderedPageBreak/>
        <w:t>О</w:t>
      </w:r>
      <w:r w:rsidR="005662D0" w:rsidRPr="00426089">
        <w:rPr>
          <w:b/>
          <w:color w:val="auto"/>
          <w:sz w:val="28"/>
          <w:szCs w:val="28"/>
        </w:rPr>
        <w:t>рганизаци</w:t>
      </w:r>
      <w:r w:rsidRPr="00426089">
        <w:rPr>
          <w:b/>
          <w:color w:val="auto"/>
          <w:sz w:val="28"/>
          <w:szCs w:val="28"/>
        </w:rPr>
        <w:t>я</w:t>
      </w:r>
      <w:r w:rsidR="005662D0" w:rsidRPr="00426089">
        <w:rPr>
          <w:b/>
          <w:color w:val="auto"/>
          <w:sz w:val="28"/>
          <w:szCs w:val="28"/>
        </w:rPr>
        <w:t xml:space="preserve"> учебного процесса, востребованност</w:t>
      </w:r>
      <w:r w:rsidR="00C72684" w:rsidRPr="00426089">
        <w:rPr>
          <w:b/>
          <w:color w:val="auto"/>
          <w:sz w:val="28"/>
          <w:szCs w:val="28"/>
        </w:rPr>
        <w:t>ь</w:t>
      </w:r>
      <w:r w:rsidR="005662D0" w:rsidRPr="00426089">
        <w:rPr>
          <w:b/>
          <w:color w:val="auto"/>
          <w:sz w:val="28"/>
          <w:szCs w:val="28"/>
        </w:rPr>
        <w:t xml:space="preserve"> выпускников</w:t>
      </w:r>
    </w:p>
    <w:p w:rsidR="005662D0" w:rsidRPr="00426089" w:rsidRDefault="005662D0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784A27" w:rsidRPr="00426089" w:rsidRDefault="00316732" w:rsidP="00A66547">
      <w:pPr>
        <w:pStyle w:val="afc"/>
        <w:spacing w:line="240" w:lineRule="auto"/>
        <w:ind w:firstLine="0"/>
        <w:rPr>
          <w:bCs/>
          <w:iCs/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784A27" w:rsidRPr="00426089">
        <w:rPr>
          <w:b/>
          <w:color w:val="auto"/>
          <w:sz w:val="28"/>
          <w:szCs w:val="28"/>
        </w:rPr>
        <w:t>Учебный процесс ор</w:t>
      </w:r>
      <w:r w:rsidRPr="00426089">
        <w:rPr>
          <w:b/>
          <w:color w:val="auto"/>
          <w:sz w:val="28"/>
          <w:szCs w:val="28"/>
        </w:rPr>
        <w:t>ганизован</w:t>
      </w:r>
      <w:r w:rsidRPr="00426089">
        <w:rPr>
          <w:color w:val="auto"/>
          <w:sz w:val="28"/>
          <w:szCs w:val="28"/>
        </w:rPr>
        <w:t xml:space="preserve"> 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в соответствии с </w:t>
      </w:r>
      <w:r w:rsidRPr="00426089">
        <w:rPr>
          <w:color w:val="auto"/>
          <w:spacing w:val="-5"/>
          <w:sz w:val="28"/>
          <w:szCs w:val="28"/>
        </w:rPr>
        <w:t xml:space="preserve">Приказом </w:t>
      </w:r>
      <w:r w:rsidRPr="00426089">
        <w:rPr>
          <w:bCs/>
          <w:iCs/>
          <w:color w:val="auto"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образования». </w:t>
      </w:r>
    </w:p>
    <w:p w:rsidR="00256B37" w:rsidRPr="00426089" w:rsidRDefault="00B7272A" w:rsidP="00256B37">
      <w:pPr>
        <w:pStyle w:val="afc"/>
        <w:spacing w:line="240" w:lineRule="auto"/>
        <w:ind w:firstLine="851"/>
        <w:rPr>
          <w:rStyle w:val="af7"/>
          <w:b w:val="0"/>
          <w:color w:val="auto"/>
          <w:sz w:val="28"/>
          <w:szCs w:val="28"/>
        </w:rPr>
      </w:pPr>
      <w:r w:rsidRPr="00426089">
        <w:rPr>
          <w:bCs/>
          <w:iCs/>
          <w:color w:val="auto"/>
          <w:sz w:val="28"/>
          <w:szCs w:val="28"/>
        </w:rPr>
        <w:t>Организация учебного процесса в течение учебного года регламентирована календарным учебным графиком</w:t>
      </w:r>
      <w:r w:rsidR="00E605C4" w:rsidRPr="00426089">
        <w:rPr>
          <w:bCs/>
          <w:iCs/>
          <w:color w:val="auto"/>
          <w:sz w:val="28"/>
          <w:szCs w:val="28"/>
        </w:rPr>
        <w:t xml:space="preserve">, согласованным с Управлением образования администрации Ульяновской области. </w:t>
      </w:r>
      <w:r w:rsidR="00404639" w:rsidRPr="00426089">
        <w:rPr>
          <w:rFonts w:eastAsiaTheme="minorHAnsi"/>
          <w:color w:val="auto"/>
          <w:sz w:val="28"/>
          <w:szCs w:val="28"/>
          <w:lang w:eastAsia="en-US"/>
        </w:rPr>
        <w:t>Школа работает в 2 смены</w:t>
      </w:r>
      <w:r w:rsidRPr="00426089">
        <w:rPr>
          <w:rFonts w:eastAsiaTheme="minorHAnsi"/>
          <w:color w:val="auto"/>
          <w:sz w:val="28"/>
          <w:szCs w:val="28"/>
          <w:lang w:eastAsia="en-US"/>
        </w:rPr>
        <w:t>.</w:t>
      </w:r>
      <w:r w:rsidR="00E605C4" w:rsidRPr="0042608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D3764C" w:rsidRPr="000A64FE" w:rsidRDefault="00D3764C" w:rsidP="00D3764C">
      <w:pPr>
        <w:pStyle w:val="5"/>
        <w:jc w:val="center"/>
        <w:rPr>
          <w:i w:val="0"/>
          <w:color w:val="000000" w:themeColor="text1"/>
          <w:sz w:val="28"/>
          <w:szCs w:val="28"/>
          <w:u w:val="single"/>
        </w:rPr>
      </w:pPr>
      <w:r w:rsidRPr="000A64FE">
        <w:rPr>
          <w:i w:val="0"/>
          <w:color w:val="000000" w:themeColor="text1"/>
          <w:sz w:val="28"/>
          <w:szCs w:val="28"/>
          <w:u w:val="single"/>
        </w:rPr>
        <w:t>Годовой календарный учебный график</w:t>
      </w:r>
    </w:p>
    <w:p w:rsidR="00D3764C" w:rsidRPr="000A64FE" w:rsidRDefault="00D3764C" w:rsidP="00D3764C">
      <w:pPr>
        <w:rPr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1937"/>
        <w:gridCol w:w="1967"/>
        <w:gridCol w:w="2010"/>
      </w:tblGrid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УВП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 учебного года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464822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сентября 2019</w:t>
            </w:r>
            <w:r w:rsidR="00D3764C"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Первый учебный день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464822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сентября 2019</w:t>
            </w:r>
            <w:r w:rsidR="00D3764C"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учебного года: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1, 9-11 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464822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мая 2020</w:t>
            </w:r>
            <w:r w:rsidR="00D3764C"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2- 10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464822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мая 2020</w:t>
            </w:r>
            <w:r w:rsidR="00D3764C"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учебных четвертей: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 октября 2018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декабря 2018 г.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 марта 2019 г.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мая 2019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каникулы: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Осенние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31 октября  2018 г. по 04 ноября 2018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Зимние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28 декабря 2018 г. по 10 января 2019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Весенние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23 марта  2019 г. по 31 марта 2019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Летние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01 июня 2017 г. по 31 августа 2017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Дополнительные каникулы для обучающихся 1-х классов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18 февраля 2019г.  по 24 февраля 2019 г. 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Начало учебных занятий по окончании каникул: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ноября 2018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 января 2019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апреля 2019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ГПД ( групп продленного дня):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После 1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30 октября 2018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После 2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27 декабря 2018 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После 3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22 марта 2019г.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После 4 четверти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31 мая 2019 г.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 учебных занятий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смена - 08.00 часов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смена – 12.30  часов (кроме субботы)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смена – 13.10 часов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смена – 17.30 часов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урока 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 классы: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четверть 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урока по 35 минут каждый; 1 раз в неделю 4 урока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 2 четверти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4 урока по 35 минут каждый, 1 раз в неделю 5 уроков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 минут 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Промежуточная  аттестация: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учащихся во 2-9 классах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итогам каждой четверти (аттестацию учащихся 2-х классов проводить с 3-й четверти)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ind w:left="-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1  </w:t>
            </w: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10 - 11 классах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итогам полугодия </w:t>
            </w:r>
          </w:p>
        </w:tc>
      </w:tr>
      <w:tr w:rsidR="000A64FE" w:rsidRPr="000A64FE" w:rsidTr="007470F2">
        <w:tc>
          <w:tcPr>
            <w:tcW w:w="9747" w:type="dxa"/>
            <w:gridSpan w:val="4"/>
            <w:shd w:val="clear" w:color="auto" w:fill="auto"/>
          </w:tcPr>
          <w:p w:rsidR="00D3764C" w:rsidRPr="000A64FE" w:rsidRDefault="00D3764C" w:rsidP="007470F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Расписание звонков</w:t>
            </w:r>
          </w:p>
        </w:tc>
      </w:tr>
      <w:tr w:rsidR="000A64FE" w:rsidRPr="000A64FE" w:rsidTr="007470F2">
        <w:tc>
          <w:tcPr>
            <w:tcW w:w="9747" w:type="dxa"/>
            <w:gridSpan w:val="4"/>
            <w:shd w:val="clear" w:color="auto" w:fill="auto"/>
          </w:tcPr>
          <w:p w:rsidR="00D3764C" w:rsidRPr="000A64FE" w:rsidRDefault="00D3764C" w:rsidP="00747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смена</w:t>
            </w:r>
          </w:p>
        </w:tc>
      </w:tr>
      <w:tr w:rsidR="000A64FE" w:rsidRPr="000A64FE" w:rsidTr="007470F2">
        <w:tc>
          <w:tcPr>
            <w:tcW w:w="3833" w:type="dxa"/>
            <w:vMerge w:val="restart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1-е классы </w:t>
            </w: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58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 – 8.35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85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8.55-9.30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58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9.30-10.10 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176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10.10-10.45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163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11.00-11.35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17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11.45-12.20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17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58"/>
        </w:trPr>
        <w:tc>
          <w:tcPr>
            <w:tcW w:w="3833" w:type="dxa"/>
            <w:vMerge w:val="restart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2-11 классы (1 смена) 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 – 8.40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2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9.30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12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9.50-10.30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02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 – 11.30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25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 – 12.20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12.30-13.10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489"/>
        </w:trPr>
        <w:tc>
          <w:tcPr>
            <w:tcW w:w="9747" w:type="dxa"/>
            <w:gridSpan w:val="4"/>
            <w:shd w:val="clear" w:color="auto" w:fill="auto"/>
          </w:tcPr>
          <w:p w:rsidR="00D3764C" w:rsidRPr="000A64FE" w:rsidRDefault="00D3764C" w:rsidP="007470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смена</w:t>
            </w:r>
          </w:p>
        </w:tc>
      </w:tr>
      <w:tr w:rsidR="000A64FE" w:rsidRPr="000A64FE" w:rsidTr="007470F2">
        <w:trPr>
          <w:trHeight w:val="489"/>
        </w:trPr>
        <w:tc>
          <w:tcPr>
            <w:tcW w:w="3833" w:type="dxa"/>
            <w:vMerge w:val="restart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 классы ,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8 классы (кроме субботы) </w:t>
            </w: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12.30-13.10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41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18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14.15-14.55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27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15.05-15.45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16.00-16.40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16.50-17.30</w:t>
            </w: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rPr>
          <w:trHeight w:val="369"/>
        </w:trPr>
        <w:tc>
          <w:tcPr>
            <w:tcW w:w="3833" w:type="dxa"/>
            <w:vMerge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  ГПД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11.30 до 17.30  ч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Военно-полевые  сборы 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2019 г. 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(итоговая) аттестация выпускников 9 классов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 25 мая  2019 г. ( согласно приказа Управления образования администрации г. Ульяновска)</w:t>
            </w:r>
          </w:p>
        </w:tc>
      </w:tr>
      <w:tr w:rsidR="000A64FE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государственный экзамен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28 мая 2019 года по 02 июля 2019 года</w:t>
            </w:r>
          </w:p>
        </w:tc>
      </w:tr>
      <w:tr w:rsidR="00D3764C" w:rsidRPr="000A64FE" w:rsidTr="007470F2">
        <w:tc>
          <w:tcPr>
            <w:tcW w:w="3833" w:type="dxa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914" w:type="dxa"/>
            <w:gridSpan w:val="3"/>
            <w:shd w:val="clear" w:color="auto" w:fill="auto"/>
          </w:tcPr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класс- 33 учебные недели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2-8 классы,10 классы – 35 учебных недель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классы – 36 учебных недель (с учетом итоговой государственной аттестации)</w:t>
            </w:r>
          </w:p>
          <w:p w:rsidR="00D3764C" w:rsidRPr="000A64FE" w:rsidRDefault="00D3764C" w:rsidP="007470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классы – 38 учебных недель (с учетом проведения ЕГЭ)</w:t>
            </w:r>
          </w:p>
        </w:tc>
      </w:tr>
    </w:tbl>
    <w:p w:rsidR="00D3764C" w:rsidRPr="000A64FE" w:rsidRDefault="00D3764C" w:rsidP="0026576E">
      <w:pPr>
        <w:shd w:val="clear" w:color="auto" w:fill="FFFFFF"/>
        <w:ind w:left="1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B5A" w:rsidRPr="000A64FE" w:rsidRDefault="00652B5A" w:rsidP="0026576E">
      <w:pPr>
        <w:pStyle w:val="af0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0A64FE">
        <w:rPr>
          <w:rStyle w:val="af7"/>
          <w:b w:val="0"/>
          <w:color w:val="000000" w:themeColor="text1"/>
          <w:sz w:val="28"/>
          <w:szCs w:val="28"/>
        </w:rPr>
        <w:t xml:space="preserve">  Режим работы</w:t>
      </w:r>
      <w:r w:rsidR="00C72684" w:rsidRPr="000A64FE">
        <w:rPr>
          <w:color w:val="000000" w:themeColor="text1"/>
          <w:sz w:val="28"/>
          <w:szCs w:val="28"/>
        </w:rPr>
        <w:t>:</w:t>
      </w:r>
      <w:r w:rsidRPr="000A64FE">
        <w:rPr>
          <w:color w:val="000000" w:themeColor="text1"/>
          <w:sz w:val="28"/>
          <w:szCs w:val="28"/>
        </w:rPr>
        <w:t xml:space="preserve"> 1-</w:t>
      </w:r>
      <w:r w:rsidR="00464822" w:rsidRPr="000A64FE">
        <w:rPr>
          <w:color w:val="000000" w:themeColor="text1"/>
          <w:sz w:val="28"/>
          <w:szCs w:val="28"/>
        </w:rPr>
        <w:t>11-е классы – 5</w:t>
      </w:r>
      <w:r w:rsidRPr="000A64FE">
        <w:rPr>
          <w:color w:val="000000" w:themeColor="text1"/>
          <w:sz w:val="28"/>
          <w:szCs w:val="28"/>
        </w:rPr>
        <w:t>-ти дневная учебная неделя</w:t>
      </w:r>
      <w:r w:rsidR="00C72684" w:rsidRPr="000A64FE">
        <w:rPr>
          <w:color w:val="000000" w:themeColor="text1"/>
          <w:sz w:val="28"/>
          <w:szCs w:val="28"/>
        </w:rPr>
        <w:t>.</w:t>
      </w:r>
    </w:p>
    <w:p w:rsidR="00652B5A" w:rsidRPr="000A64FE" w:rsidRDefault="00C72684" w:rsidP="00C7268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64F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52B5A" w:rsidRPr="000A64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уровне начального общего образования </w:t>
      </w:r>
      <w:r w:rsidRPr="000A64FE">
        <w:rPr>
          <w:rFonts w:ascii="Times New Roman" w:hAnsi="Times New Roman"/>
          <w:bCs/>
          <w:color w:val="000000" w:themeColor="text1"/>
          <w:sz w:val="28"/>
          <w:szCs w:val="28"/>
        </w:rPr>
        <w:t>и основного общего образования</w:t>
      </w:r>
      <w:r w:rsidR="00652B5A" w:rsidRPr="000A64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A64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учебный год </w:t>
      </w:r>
      <w:r w:rsidR="00652B5A" w:rsidRPr="000A64FE">
        <w:rPr>
          <w:rFonts w:ascii="Times New Roman" w:hAnsi="Times New Roman"/>
          <w:bCs/>
          <w:color w:val="000000" w:themeColor="text1"/>
          <w:sz w:val="28"/>
          <w:szCs w:val="28"/>
        </w:rPr>
        <w:t>на четверти:</w:t>
      </w: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5567"/>
      </w:tblGrid>
      <w:tr w:rsidR="000A64FE" w:rsidRPr="000A64FE" w:rsidTr="00D3764C">
        <w:trPr>
          <w:cantSplit/>
          <w:trHeight w:val="322"/>
          <w:jc w:val="center"/>
        </w:trPr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Продолжительность</w:t>
            </w:r>
          </w:p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(количество учебных недель)</w:t>
            </w:r>
          </w:p>
        </w:tc>
      </w:tr>
      <w:tr w:rsidR="000A64FE" w:rsidRPr="000A64FE" w:rsidTr="00D3764C">
        <w:trPr>
          <w:cantSplit/>
          <w:trHeight w:val="322"/>
          <w:jc w:val="center"/>
        </w:trPr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64FE" w:rsidRPr="000A64FE" w:rsidTr="00D3764C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 </w:t>
            </w:r>
          </w:p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36217E">
            <w:pPr>
              <w:spacing w:line="384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недель </w:t>
            </w:r>
          </w:p>
        </w:tc>
      </w:tr>
      <w:tr w:rsidR="000A64FE" w:rsidRPr="000A64FE" w:rsidTr="00D3764C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 </w:t>
            </w:r>
          </w:p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36217E">
            <w:pPr>
              <w:spacing w:line="384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недель </w:t>
            </w:r>
          </w:p>
        </w:tc>
      </w:tr>
      <w:tr w:rsidR="000A64FE" w:rsidRPr="000A64FE" w:rsidTr="00D3764C">
        <w:trPr>
          <w:trHeight w:val="334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 </w:t>
            </w:r>
          </w:p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36217E">
            <w:pPr>
              <w:spacing w:line="384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недель </w:t>
            </w:r>
          </w:p>
        </w:tc>
      </w:tr>
      <w:tr w:rsidR="00D3764C" w:rsidRPr="000A64FE" w:rsidTr="00D3764C">
        <w:trPr>
          <w:trHeight w:val="1633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4 </w:t>
            </w:r>
          </w:p>
          <w:p w:rsidR="00D3764C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четверть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C" w:rsidRPr="000A64FE" w:rsidRDefault="00D3764C" w:rsidP="0036217E">
            <w:pPr>
              <w:spacing w:line="384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недель /7 недель </w:t>
            </w:r>
          </w:p>
          <w:p w:rsidR="00D3764C" w:rsidRPr="000A64FE" w:rsidRDefault="00D3764C" w:rsidP="0036217E">
            <w:pPr>
              <w:spacing w:line="384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2684" w:rsidRPr="000A64FE" w:rsidRDefault="00C72684" w:rsidP="00C726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E1A" w:rsidRPr="000A64FE" w:rsidRDefault="00514E1A" w:rsidP="00C726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E1A" w:rsidRPr="000A64FE" w:rsidRDefault="00514E1A" w:rsidP="00C726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E1A" w:rsidRPr="000A64FE" w:rsidRDefault="00514E1A" w:rsidP="00C726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B5A" w:rsidRPr="000A64FE" w:rsidRDefault="00652B5A" w:rsidP="00C726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64FE">
        <w:rPr>
          <w:rFonts w:ascii="Times New Roman" w:hAnsi="Times New Roman"/>
          <w:color w:val="000000" w:themeColor="text1"/>
          <w:sz w:val="28"/>
          <w:szCs w:val="28"/>
        </w:rPr>
        <w:t xml:space="preserve"> На уровне среднего общего образования </w:t>
      </w:r>
      <w:r w:rsidR="00C72684" w:rsidRPr="000A64FE">
        <w:rPr>
          <w:rFonts w:ascii="Times New Roman" w:hAnsi="Times New Roman"/>
          <w:color w:val="000000" w:themeColor="text1"/>
          <w:sz w:val="28"/>
          <w:szCs w:val="28"/>
        </w:rPr>
        <w:t>учебный год делиться по полугодиям: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2205"/>
        <w:gridCol w:w="2215"/>
        <w:gridCol w:w="3639"/>
      </w:tblGrid>
      <w:tr w:rsidR="000A64FE" w:rsidRPr="000A64FE" w:rsidTr="00AF594F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Продолжительность</w:t>
            </w:r>
          </w:p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(количество учебных недель)</w:t>
            </w:r>
          </w:p>
        </w:tc>
      </w:tr>
      <w:tr w:rsidR="000A64FE" w:rsidRPr="000A64FE" w:rsidTr="00AF594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C726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C726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64FE" w:rsidRPr="000A64FE" w:rsidTr="00AF594F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1 </w:t>
            </w:r>
          </w:p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285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01.09.201</w:t>
            </w:r>
            <w:r w:rsidR="00285B21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D3764C" w:rsidP="00285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.12.201</w:t>
            </w:r>
            <w:r w:rsidR="00285B21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недель</w:t>
            </w:r>
          </w:p>
        </w:tc>
      </w:tr>
      <w:tr w:rsidR="00652B5A" w:rsidRPr="000A64FE" w:rsidTr="00AF594F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 </w:t>
            </w:r>
          </w:p>
          <w:p w:rsidR="00652B5A" w:rsidRPr="000A64FE" w:rsidRDefault="00652B5A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5620FA" w:rsidP="00285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11.01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285B21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5620FA" w:rsidP="00285B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</w:t>
            </w:r>
            <w:r w:rsidR="00285B21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5A" w:rsidRPr="000A64FE" w:rsidRDefault="00D3764C" w:rsidP="00C72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19/</w:t>
            </w:r>
            <w:r w:rsidR="00652B5A" w:rsidRPr="000A64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 недель</w:t>
            </w:r>
          </w:p>
        </w:tc>
      </w:tr>
    </w:tbl>
    <w:p w:rsidR="00652B5A" w:rsidRPr="000A64FE" w:rsidRDefault="00652B5A" w:rsidP="00C7268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C72684" w:rsidRPr="00426089" w:rsidRDefault="00C72684" w:rsidP="00C72684">
      <w:pPr>
        <w:spacing w:before="24" w:after="24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</w:t>
      </w:r>
      <w:r w:rsidR="00295D58" w:rsidRPr="00426089">
        <w:rPr>
          <w:rFonts w:ascii="Times New Roman" w:hAnsi="Times New Roman"/>
          <w:sz w:val="28"/>
          <w:szCs w:val="28"/>
        </w:rPr>
        <w:t>школе</w:t>
      </w:r>
      <w:r w:rsidRPr="00426089">
        <w:rPr>
          <w:rFonts w:ascii="Times New Roman" w:hAnsi="Times New Roman"/>
          <w:sz w:val="28"/>
          <w:szCs w:val="28"/>
        </w:rPr>
        <w:t xml:space="preserve"> проводятся п</w:t>
      </w:r>
      <w:r w:rsidR="00652B5A" w:rsidRPr="00426089">
        <w:rPr>
          <w:rFonts w:ascii="Times New Roman" w:hAnsi="Times New Roman"/>
          <w:sz w:val="28"/>
          <w:szCs w:val="28"/>
        </w:rPr>
        <w:t>ятидневные учебно-полевые сборы в соответствии с совместным приказом Министерства обороны РФ и Министерства образования РФ от 24.02.2010 г. № 96/134 «Об утверждении инструкции по организации обучения граждан Российской Федерации начальным знаниям в области обороны и их подготовки к основам военной службы» на основании утвержденного Управлением образования администрации г.Ульяновска учебного плана и программы проведения сборов с юношами 10-х классов.</w:t>
      </w:r>
    </w:p>
    <w:p w:rsidR="00652B5A" w:rsidRPr="00426089" w:rsidRDefault="00652B5A" w:rsidP="00652B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52B5A" w:rsidRPr="00426089" w:rsidRDefault="00C72684" w:rsidP="0040463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ab/>
      </w:r>
      <w:r w:rsidR="00652B5A" w:rsidRPr="00426089">
        <w:rPr>
          <w:rFonts w:ascii="Times New Roman" w:hAnsi="Times New Roman"/>
          <w:bCs/>
          <w:sz w:val="28"/>
          <w:szCs w:val="28"/>
        </w:rPr>
        <w:t>Система оценивания знаний, умений и навыков обучающихся</w:t>
      </w:r>
      <w:r w:rsidRPr="00426089">
        <w:rPr>
          <w:rFonts w:ascii="Times New Roman" w:hAnsi="Times New Roman"/>
          <w:bCs/>
          <w:sz w:val="28"/>
          <w:szCs w:val="28"/>
        </w:rPr>
        <w:t xml:space="preserve">. </w:t>
      </w:r>
      <w:r w:rsidR="00652B5A" w:rsidRPr="00426089">
        <w:rPr>
          <w:rFonts w:ascii="Times New Roman" w:hAnsi="Times New Roman"/>
          <w:bCs/>
          <w:sz w:val="28"/>
          <w:szCs w:val="28"/>
        </w:rPr>
        <w:t>В 1-х классах балльное оценивание знаний обучающихся не производится.</w:t>
      </w:r>
      <w:r w:rsidRPr="00426089">
        <w:rPr>
          <w:rFonts w:ascii="Times New Roman" w:hAnsi="Times New Roman"/>
          <w:bCs/>
          <w:sz w:val="28"/>
          <w:szCs w:val="28"/>
        </w:rPr>
        <w:t xml:space="preserve"> </w:t>
      </w:r>
      <w:r w:rsidR="00652B5A" w:rsidRPr="00426089">
        <w:rPr>
          <w:rFonts w:ascii="Times New Roman" w:hAnsi="Times New Roman"/>
          <w:bCs/>
          <w:sz w:val="28"/>
          <w:szCs w:val="28"/>
        </w:rPr>
        <w:t>В 5-11 классах оценивание знаний учащихся производ</w:t>
      </w:r>
      <w:r w:rsidRPr="00426089">
        <w:rPr>
          <w:rFonts w:ascii="Times New Roman" w:hAnsi="Times New Roman"/>
          <w:bCs/>
          <w:sz w:val="28"/>
          <w:szCs w:val="28"/>
        </w:rPr>
        <w:t>илось</w:t>
      </w:r>
      <w:r w:rsidR="00652B5A" w:rsidRPr="00426089">
        <w:rPr>
          <w:rFonts w:ascii="Times New Roman" w:hAnsi="Times New Roman"/>
          <w:bCs/>
          <w:sz w:val="28"/>
          <w:szCs w:val="28"/>
        </w:rPr>
        <w:t xml:space="preserve"> по </w:t>
      </w:r>
      <w:r w:rsidR="00404639" w:rsidRPr="00426089">
        <w:rPr>
          <w:rFonts w:ascii="Times New Roman" w:hAnsi="Times New Roman"/>
          <w:bCs/>
          <w:sz w:val="28"/>
          <w:szCs w:val="28"/>
        </w:rPr>
        <w:t>5</w:t>
      </w:r>
      <w:r w:rsidR="00652B5A" w:rsidRPr="00426089">
        <w:rPr>
          <w:rFonts w:ascii="Times New Roman" w:hAnsi="Times New Roman"/>
          <w:bCs/>
          <w:sz w:val="28"/>
          <w:szCs w:val="28"/>
        </w:rPr>
        <w:t>-ти балльной системе</w:t>
      </w:r>
      <w:r w:rsidR="00404639" w:rsidRPr="00426089">
        <w:rPr>
          <w:rFonts w:ascii="Times New Roman" w:hAnsi="Times New Roman"/>
          <w:bCs/>
          <w:sz w:val="28"/>
          <w:szCs w:val="28"/>
        </w:rPr>
        <w:t>.</w:t>
      </w:r>
      <w:r w:rsidR="00404639" w:rsidRPr="0042608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2B5A" w:rsidRPr="00426089" w:rsidRDefault="00C72684" w:rsidP="00652B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426089">
        <w:rPr>
          <w:rFonts w:ascii="Times New Roman" w:hAnsi="Times New Roman"/>
          <w:spacing w:val="-3"/>
          <w:sz w:val="28"/>
          <w:szCs w:val="28"/>
        </w:rPr>
        <w:tab/>
      </w:r>
      <w:r w:rsidR="00652B5A" w:rsidRPr="00426089">
        <w:rPr>
          <w:rFonts w:ascii="Times New Roman" w:hAnsi="Times New Roman"/>
          <w:spacing w:val="-3"/>
          <w:sz w:val="28"/>
          <w:szCs w:val="28"/>
        </w:rPr>
        <w:t xml:space="preserve">Промежуточная аттестация в переводных классах (в 5-8) в форме итоговых контрольных работ проводится с 23 по 30 мая без прекращения общеобразовательного процесса. </w:t>
      </w:r>
    </w:p>
    <w:p w:rsidR="00652B5A" w:rsidRPr="00426089" w:rsidRDefault="00652B5A" w:rsidP="00652B5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426089">
        <w:rPr>
          <w:rFonts w:ascii="Times New Roman" w:hAnsi="Times New Roman"/>
          <w:spacing w:val="-3"/>
          <w:sz w:val="28"/>
          <w:szCs w:val="28"/>
        </w:rPr>
        <w:t xml:space="preserve">Промежуточная аттестация в переводных классах (в 10) в форме письменных контрольных работ, разработанных </w:t>
      </w:r>
      <w:r w:rsidR="00404639" w:rsidRPr="00426089">
        <w:rPr>
          <w:rFonts w:ascii="Times New Roman" w:hAnsi="Times New Roman"/>
          <w:spacing w:val="-3"/>
          <w:sz w:val="28"/>
          <w:szCs w:val="28"/>
        </w:rPr>
        <w:t xml:space="preserve"> ШМО </w:t>
      </w:r>
      <w:r w:rsidRPr="0042608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23281" w:rsidRPr="00426089">
        <w:rPr>
          <w:rFonts w:ascii="Times New Roman" w:hAnsi="Times New Roman"/>
          <w:spacing w:val="-3"/>
          <w:sz w:val="28"/>
          <w:szCs w:val="28"/>
        </w:rPr>
        <w:t>школы</w:t>
      </w:r>
      <w:r w:rsidRPr="00426089">
        <w:rPr>
          <w:rFonts w:ascii="Times New Roman" w:hAnsi="Times New Roman"/>
          <w:spacing w:val="-3"/>
          <w:sz w:val="28"/>
          <w:szCs w:val="28"/>
        </w:rPr>
        <w:t xml:space="preserve"> проводится с 25 по 30 мая без прекращения общеобразовательного процесса.</w:t>
      </w:r>
    </w:p>
    <w:p w:rsidR="00404639" w:rsidRPr="00426089" w:rsidRDefault="00C72684" w:rsidP="00404639">
      <w:pPr>
        <w:pStyle w:val="ae"/>
        <w:ind w:firstLine="709"/>
        <w:jc w:val="both"/>
        <w:rPr>
          <w:spacing w:val="-4"/>
          <w:sz w:val="28"/>
          <w:szCs w:val="28"/>
        </w:rPr>
      </w:pPr>
      <w:r w:rsidRPr="00426089">
        <w:rPr>
          <w:spacing w:val="-3"/>
          <w:sz w:val="28"/>
          <w:szCs w:val="28"/>
        </w:rPr>
        <w:tab/>
        <w:t>П</w:t>
      </w:r>
      <w:r w:rsidR="00652B5A" w:rsidRPr="00426089">
        <w:rPr>
          <w:spacing w:val="-3"/>
          <w:sz w:val="28"/>
          <w:szCs w:val="28"/>
        </w:rPr>
        <w:t>роведени</w:t>
      </w:r>
      <w:r w:rsidRPr="00426089">
        <w:rPr>
          <w:spacing w:val="-3"/>
          <w:sz w:val="28"/>
          <w:szCs w:val="28"/>
        </w:rPr>
        <w:t>е</w:t>
      </w:r>
      <w:r w:rsidR="00652B5A" w:rsidRPr="00426089">
        <w:rPr>
          <w:spacing w:val="-3"/>
          <w:sz w:val="28"/>
          <w:szCs w:val="28"/>
        </w:rPr>
        <w:t xml:space="preserve"> государственной итоговой аттестации обучающихся </w:t>
      </w:r>
      <w:r w:rsidRPr="00426089">
        <w:rPr>
          <w:bCs/>
          <w:sz w:val="28"/>
          <w:szCs w:val="28"/>
        </w:rPr>
        <w:t>9, 11 классах</w:t>
      </w:r>
      <w:r w:rsidRPr="00426089">
        <w:rPr>
          <w:spacing w:val="-3"/>
          <w:sz w:val="28"/>
          <w:szCs w:val="28"/>
        </w:rPr>
        <w:t xml:space="preserve"> осуществлялось в соответствии со сроками, установленными</w:t>
      </w:r>
      <w:r w:rsidR="00652B5A" w:rsidRPr="00426089">
        <w:rPr>
          <w:spacing w:val="-3"/>
          <w:sz w:val="28"/>
          <w:szCs w:val="28"/>
        </w:rPr>
        <w:t xml:space="preserve"> Федеральной службой по надзору в сфере образования и науки (Рособрнадзор).</w:t>
      </w:r>
      <w:r w:rsidR="00404639" w:rsidRPr="00426089">
        <w:rPr>
          <w:b/>
          <w:spacing w:val="-4"/>
          <w:sz w:val="28"/>
          <w:szCs w:val="28"/>
        </w:rPr>
        <w:t xml:space="preserve"> </w:t>
      </w:r>
      <w:r w:rsidR="00404639" w:rsidRPr="00426089">
        <w:rPr>
          <w:spacing w:val="-4"/>
          <w:sz w:val="28"/>
          <w:szCs w:val="28"/>
        </w:rPr>
        <w:t xml:space="preserve">В  школе создана система профильного обучения, обеспечивающая эффективную адаптацию выпускников  в современном социуме и продолжение их профессионального обучения. </w:t>
      </w:r>
    </w:p>
    <w:p w:rsidR="00404639" w:rsidRPr="00426089" w:rsidRDefault="00404639" w:rsidP="00404639">
      <w:pPr>
        <w:pStyle w:val="ae"/>
        <w:ind w:firstLine="709"/>
        <w:jc w:val="both"/>
        <w:rPr>
          <w:kern w:val="36"/>
          <w:sz w:val="28"/>
          <w:szCs w:val="28"/>
        </w:rPr>
      </w:pPr>
      <w:r w:rsidRPr="00426089">
        <w:rPr>
          <w:spacing w:val="-4"/>
          <w:sz w:val="28"/>
          <w:szCs w:val="28"/>
        </w:rPr>
        <w:t>Профильное обучение обеспечивается наличием в учебном плане профильных предметов.</w:t>
      </w:r>
      <w:r w:rsidRPr="00426089">
        <w:rPr>
          <w:kern w:val="36"/>
          <w:sz w:val="28"/>
          <w:szCs w:val="28"/>
        </w:rPr>
        <w:t xml:space="preserve"> </w:t>
      </w:r>
    </w:p>
    <w:p w:rsidR="00404639" w:rsidRPr="00426089" w:rsidRDefault="00404639" w:rsidP="00404639">
      <w:pPr>
        <w:pStyle w:val="ae"/>
        <w:ind w:firstLine="709"/>
        <w:jc w:val="both"/>
        <w:rPr>
          <w:kern w:val="36"/>
          <w:sz w:val="28"/>
          <w:szCs w:val="28"/>
        </w:rPr>
      </w:pPr>
      <w:r w:rsidRPr="00426089">
        <w:rPr>
          <w:kern w:val="36"/>
          <w:sz w:val="28"/>
          <w:szCs w:val="28"/>
        </w:rPr>
        <w:t>В школе за многие годы выстроена система внеурочной деятельности, которая является продолжением основной урочной деятельности старшеклассников.</w:t>
      </w:r>
    </w:p>
    <w:p w:rsidR="00404639" w:rsidRPr="00426089" w:rsidRDefault="00404639" w:rsidP="00404639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089">
        <w:rPr>
          <w:rFonts w:ascii="Times New Roman" w:hAnsi="Times New Roman"/>
          <w:spacing w:val="-4"/>
          <w:sz w:val="28"/>
          <w:szCs w:val="28"/>
        </w:rPr>
        <w:t xml:space="preserve"> Широко применяется обучение в форме самообразования  по отдельным предметам.</w:t>
      </w:r>
    </w:p>
    <w:p w:rsidR="00464822" w:rsidRDefault="00464822" w:rsidP="00464822">
      <w:pPr>
        <w:widowControl w:val="0"/>
        <w:tabs>
          <w:tab w:val="left" w:pos="0"/>
        </w:tabs>
        <w:autoSpaceDE w:val="0"/>
        <w:autoSpaceDN w:val="0"/>
        <w:adjustRightInd w:val="0"/>
        <w:ind w:left="-284" w:right="284"/>
        <w:jc w:val="both"/>
        <w:rPr>
          <w:b/>
          <w:sz w:val="28"/>
          <w:szCs w:val="28"/>
        </w:rPr>
      </w:pPr>
    </w:p>
    <w:p w:rsidR="00464822" w:rsidRPr="00464822" w:rsidRDefault="00236EC8" w:rsidP="00464822">
      <w:pPr>
        <w:widowControl w:val="0"/>
        <w:tabs>
          <w:tab w:val="left" w:pos="0"/>
        </w:tabs>
        <w:autoSpaceDE w:val="0"/>
        <w:autoSpaceDN w:val="0"/>
        <w:adjustRightInd w:val="0"/>
        <w:ind w:left="-284" w:right="284"/>
        <w:jc w:val="both"/>
        <w:rPr>
          <w:rFonts w:ascii="Times New Roman" w:hAnsi="Times New Roman"/>
          <w:sz w:val="28"/>
          <w:szCs w:val="28"/>
        </w:rPr>
      </w:pPr>
      <w:r w:rsidRPr="00464822">
        <w:rPr>
          <w:rFonts w:ascii="Times New Roman" w:hAnsi="Times New Roman"/>
          <w:b/>
          <w:sz w:val="28"/>
          <w:szCs w:val="28"/>
        </w:rPr>
        <w:t>Востребованность выпускников.</w:t>
      </w:r>
      <w:r w:rsidR="00464822">
        <w:rPr>
          <w:rFonts w:ascii="Times New Roman" w:hAnsi="Times New Roman"/>
          <w:sz w:val="28"/>
          <w:szCs w:val="28"/>
        </w:rPr>
        <w:t xml:space="preserve"> </w:t>
      </w:r>
      <w:r w:rsidR="00464822" w:rsidRPr="00464822">
        <w:rPr>
          <w:rFonts w:ascii="Times New Roman" w:hAnsi="Times New Roman"/>
          <w:sz w:val="28"/>
          <w:szCs w:val="28"/>
        </w:rPr>
        <w:t xml:space="preserve">С учениками 9 и 11 класса были проведены беседы по профориентации, об основных принципах выбора профессии, проводилось тестирование выпускников психологом, заместителем директора по УВР и классными руководителями. Большинство </w:t>
      </w:r>
      <w:r w:rsidR="00464822" w:rsidRPr="00464822">
        <w:rPr>
          <w:rFonts w:ascii="Times New Roman" w:hAnsi="Times New Roman"/>
          <w:sz w:val="28"/>
          <w:szCs w:val="28"/>
        </w:rPr>
        <w:lastRenderedPageBreak/>
        <w:t>обучающихся определились в выбранной профессии, смогли посетить Дни открытых дверей в учебных заведениях.</w:t>
      </w:r>
    </w:p>
    <w:p w:rsidR="00464822" w:rsidRPr="00464822" w:rsidRDefault="00464822" w:rsidP="00464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84"/>
        <w:jc w:val="both"/>
        <w:rPr>
          <w:rFonts w:ascii="Times New Roman" w:hAnsi="Times New Roman"/>
          <w:sz w:val="28"/>
          <w:szCs w:val="28"/>
        </w:rPr>
      </w:pPr>
      <w:r w:rsidRPr="004648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результатам 2018-2019 учебного года</w:t>
      </w:r>
      <w:r w:rsidRPr="00464822">
        <w:rPr>
          <w:rFonts w:ascii="Times New Roman" w:hAnsi="Times New Roman"/>
          <w:sz w:val="28"/>
          <w:szCs w:val="28"/>
        </w:rPr>
        <w:t xml:space="preserve"> 100% выпускников 11 классов МБОУ СШ№78 поступили в высшие учебные заведения; </w:t>
      </w:r>
      <w:r w:rsidRPr="00464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EBCF71" wp14:editId="4781F752">
            <wp:extent cx="38100" cy="2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822">
        <w:rPr>
          <w:rFonts w:ascii="Times New Roman" w:hAnsi="Times New Roman"/>
          <w:sz w:val="28"/>
          <w:szCs w:val="28"/>
        </w:rPr>
        <w:t xml:space="preserve"> 35% выпускников 9 классов МБОУ СШ№78 продолжили обучение в школе; </w:t>
      </w:r>
      <w:r w:rsidRPr="00464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F9DEDA" wp14:editId="0FE737C7">
            <wp:extent cx="381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822">
        <w:rPr>
          <w:rFonts w:ascii="Times New Roman" w:hAnsi="Times New Roman"/>
          <w:sz w:val="28"/>
          <w:szCs w:val="28"/>
        </w:rPr>
        <w:t xml:space="preserve"> 54%</w:t>
      </w:r>
      <w:r w:rsidRPr="0046482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4822">
        <w:rPr>
          <w:rFonts w:ascii="Times New Roman" w:hAnsi="Times New Roman"/>
          <w:sz w:val="28"/>
          <w:szCs w:val="28"/>
        </w:rPr>
        <w:t>выпускников определены и трудоустроены.</w:t>
      </w:r>
    </w:p>
    <w:p w:rsidR="00A5548D" w:rsidRPr="00464822" w:rsidRDefault="00A5548D" w:rsidP="00464822">
      <w:pPr>
        <w:pStyle w:val="11"/>
        <w:jc w:val="both"/>
        <w:rPr>
          <w:sz w:val="28"/>
          <w:szCs w:val="28"/>
        </w:rPr>
      </w:pPr>
    </w:p>
    <w:p w:rsidR="005662D0" w:rsidRPr="00426089" w:rsidRDefault="00563EC8" w:rsidP="000A227B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426089">
        <w:rPr>
          <w:b/>
          <w:color w:val="auto"/>
          <w:sz w:val="28"/>
          <w:szCs w:val="28"/>
        </w:rPr>
        <w:t>К</w:t>
      </w:r>
      <w:r w:rsidR="005662D0" w:rsidRPr="00426089">
        <w:rPr>
          <w:b/>
          <w:color w:val="auto"/>
          <w:sz w:val="28"/>
          <w:szCs w:val="28"/>
        </w:rPr>
        <w:t>ачеств</w:t>
      </w:r>
      <w:r w:rsidRPr="00426089">
        <w:rPr>
          <w:b/>
          <w:color w:val="auto"/>
          <w:sz w:val="28"/>
          <w:szCs w:val="28"/>
        </w:rPr>
        <w:t>о</w:t>
      </w:r>
      <w:r w:rsidR="005662D0" w:rsidRPr="00426089">
        <w:rPr>
          <w:b/>
          <w:color w:val="auto"/>
          <w:sz w:val="28"/>
          <w:szCs w:val="28"/>
        </w:rPr>
        <w:t xml:space="preserve"> кадрового, учебно-методического обеспечения</w:t>
      </w:r>
    </w:p>
    <w:p w:rsidR="00316732" w:rsidRPr="00426089" w:rsidRDefault="00316732" w:rsidP="00A6654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A66547" w:rsidRPr="00426089" w:rsidRDefault="00563EC8" w:rsidP="00A66547">
      <w:pPr>
        <w:pStyle w:val="afc"/>
        <w:spacing w:line="240" w:lineRule="auto"/>
        <w:ind w:firstLine="0"/>
        <w:rPr>
          <w:bCs/>
          <w:color w:val="auto"/>
          <w:sz w:val="28"/>
          <w:szCs w:val="28"/>
        </w:rPr>
      </w:pPr>
      <w:r w:rsidRPr="00426089">
        <w:rPr>
          <w:bCs/>
          <w:color w:val="auto"/>
          <w:sz w:val="28"/>
          <w:szCs w:val="28"/>
        </w:rPr>
        <w:tab/>
      </w:r>
      <w:r w:rsidRPr="00426089">
        <w:rPr>
          <w:b/>
          <w:bCs/>
          <w:color w:val="auto"/>
          <w:sz w:val="28"/>
          <w:szCs w:val="28"/>
        </w:rPr>
        <w:t>Качество кадрового обеспечения</w:t>
      </w:r>
      <w:r w:rsidRPr="00426089">
        <w:rPr>
          <w:bCs/>
          <w:color w:val="auto"/>
          <w:sz w:val="28"/>
          <w:szCs w:val="28"/>
        </w:rPr>
        <w:t xml:space="preserve"> в </w:t>
      </w:r>
      <w:r w:rsidR="00295D58" w:rsidRPr="00426089">
        <w:rPr>
          <w:bCs/>
          <w:color w:val="auto"/>
          <w:sz w:val="28"/>
          <w:szCs w:val="28"/>
        </w:rPr>
        <w:t>школе</w:t>
      </w:r>
      <w:r w:rsidRPr="00426089">
        <w:rPr>
          <w:bCs/>
          <w:color w:val="auto"/>
          <w:sz w:val="28"/>
          <w:szCs w:val="28"/>
        </w:rPr>
        <w:t xml:space="preserve"> оценивается на основе анализа документов педагогических работников об образовании, повышении квалификации, переподготовки, о присвоении квалификационных категорий, об аттестации на соответствие занимаемой должности, сведений о наградах и поощрениях, и др. материалов, имеющихся в распоряжении </w:t>
      </w:r>
      <w:r w:rsidR="00923281" w:rsidRPr="00426089">
        <w:rPr>
          <w:bCs/>
          <w:color w:val="auto"/>
          <w:sz w:val="28"/>
          <w:szCs w:val="28"/>
        </w:rPr>
        <w:t>школы</w:t>
      </w:r>
    </w:p>
    <w:p w:rsidR="00E10C09" w:rsidRPr="00426089" w:rsidRDefault="00E10C09" w:rsidP="00E10C09">
      <w:pPr>
        <w:pStyle w:val="ae"/>
        <w:ind w:firstLine="708"/>
        <w:jc w:val="both"/>
        <w:rPr>
          <w:sz w:val="28"/>
          <w:szCs w:val="28"/>
        </w:rPr>
      </w:pPr>
      <w:r w:rsidRPr="00426089">
        <w:rPr>
          <w:sz w:val="28"/>
          <w:szCs w:val="28"/>
        </w:rPr>
        <w:t>Школа укомплектована педагогическими кадрами:</w:t>
      </w:r>
    </w:p>
    <w:p w:rsidR="00E10C09" w:rsidRPr="00426089" w:rsidRDefault="00E10C09" w:rsidP="00E10C09">
      <w:pPr>
        <w:spacing w:before="120" w:after="12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3662"/>
        <w:gridCol w:w="2993"/>
      </w:tblGrid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Царев Геннадий Николаевич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2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Гришагина Александра Николаевна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Рябченюк Татьяна Анатольевна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Берш Наталья Владимировна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Казанцев Алексей Владимирович</w:t>
            </w:r>
          </w:p>
          <w:p w:rsidR="00E10C09" w:rsidRPr="00426089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Наталья Андреевна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306566" w:rsidRDefault="00306566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306566" w:rsidRDefault="00306566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306566" w:rsidRPr="00426089" w:rsidRDefault="00306566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E10C09" w:rsidRDefault="00306566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64822" w:rsidRPr="00426089" w:rsidRDefault="00464822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C09" w:rsidRPr="00426089" w:rsidRDefault="00E10C09" w:rsidP="00E10C09">
      <w:pPr>
        <w:spacing w:before="120"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4"/>
          <w:szCs w:val="24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9"/>
        <w:gridCol w:w="1371"/>
        <w:gridCol w:w="1099"/>
      </w:tblGrid>
      <w:tr w:rsidR="00426089" w:rsidRPr="00426089" w:rsidTr="00003B61">
        <w:tc>
          <w:tcPr>
            <w:tcW w:w="6940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86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Кол.чел.</w:t>
            </w:r>
          </w:p>
        </w:tc>
        <w:tc>
          <w:tcPr>
            <w:tcW w:w="1136" w:type="dxa"/>
          </w:tcPr>
          <w:p w:rsidR="00E10C09" w:rsidRPr="00426089" w:rsidRDefault="00E10C09" w:rsidP="00003B6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6089" w:rsidRPr="00426089" w:rsidTr="00003B61">
        <w:tc>
          <w:tcPr>
            <w:tcW w:w="6940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22" w:type="dxa"/>
            <w:gridSpan w:val="2"/>
          </w:tcPr>
          <w:p w:rsidR="00E10C09" w:rsidRPr="00426089" w:rsidRDefault="003532F4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26089" w:rsidRPr="00426089" w:rsidTr="00003B61">
        <w:tc>
          <w:tcPr>
            <w:tcW w:w="6940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22" w:type="dxa"/>
            <w:gridSpan w:val="2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6089" w:rsidRPr="00426089" w:rsidTr="00003B61">
        <w:tc>
          <w:tcPr>
            <w:tcW w:w="6940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86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089" w:rsidRPr="00426089" w:rsidTr="00003B61">
        <w:tc>
          <w:tcPr>
            <w:tcW w:w="6940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Наличие вакансий (указать должности):</w:t>
            </w:r>
          </w:p>
          <w:p w:rsidR="00E10C09" w:rsidRPr="00426089" w:rsidRDefault="00E10C09" w:rsidP="00E10C0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0C09" w:rsidRPr="00426089" w:rsidRDefault="00E10C09" w:rsidP="00E10C0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6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6566" w:rsidRDefault="00E10C09" w:rsidP="00E10C09">
      <w:pPr>
        <w:pStyle w:val="ae"/>
        <w:ind w:firstLine="708"/>
        <w:jc w:val="both"/>
        <w:rPr>
          <w:sz w:val="28"/>
          <w:szCs w:val="28"/>
        </w:rPr>
      </w:pPr>
      <w:r w:rsidRPr="00426089">
        <w:rPr>
          <w:rFonts w:ascii="Verdana" w:hAnsi="Verdana"/>
          <w:sz w:val="17"/>
          <w:szCs w:val="17"/>
        </w:rPr>
        <w:lastRenderedPageBreak/>
        <w:t xml:space="preserve">    </w:t>
      </w:r>
      <w:r w:rsidR="003532F4">
        <w:rPr>
          <w:sz w:val="28"/>
          <w:szCs w:val="28"/>
        </w:rPr>
        <w:t>В школе 21 педагога</w:t>
      </w:r>
      <w:r w:rsidR="00AF6F99">
        <w:rPr>
          <w:sz w:val="28"/>
          <w:szCs w:val="28"/>
        </w:rPr>
        <w:t xml:space="preserve"> (36</w:t>
      </w:r>
      <w:r w:rsidR="00306566">
        <w:rPr>
          <w:sz w:val="28"/>
          <w:szCs w:val="28"/>
        </w:rPr>
        <w:t>%</w:t>
      </w:r>
      <w:r w:rsidRPr="00426089">
        <w:rPr>
          <w:sz w:val="28"/>
          <w:szCs w:val="28"/>
        </w:rPr>
        <w:t>) имеют</w:t>
      </w:r>
      <w:r w:rsidR="00306566">
        <w:rPr>
          <w:sz w:val="28"/>
          <w:szCs w:val="28"/>
        </w:rPr>
        <w:t xml:space="preserve"> награды и почётные звания:</w:t>
      </w:r>
      <w:r w:rsidR="00306566">
        <w:rPr>
          <w:sz w:val="28"/>
          <w:szCs w:val="28"/>
        </w:rPr>
        <w:br/>
        <w:t>   -</w:t>
      </w:r>
      <w:r w:rsidRPr="00426089">
        <w:rPr>
          <w:sz w:val="28"/>
          <w:szCs w:val="28"/>
        </w:rPr>
        <w:t>«Заслуженный учитель Российск</w:t>
      </w:r>
      <w:r w:rsidR="00306566">
        <w:rPr>
          <w:sz w:val="28"/>
          <w:szCs w:val="28"/>
        </w:rPr>
        <w:t>ой Федерации» - 2 человека;</w:t>
      </w:r>
      <w:r w:rsidR="00306566">
        <w:rPr>
          <w:sz w:val="28"/>
          <w:szCs w:val="28"/>
        </w:rPr>
        <w:br/>
        <w:t>   -</w:t>
      </w:r>
      <w:r w:rsidRPr="00426089">
        <w:rPr>
          <w:sz w:val="28"/>
          <w:szCs w:val="28"/>
        </w:rPr>
        <w:t xml:space="preserve"> Почётный работник общего образования – 1 человека;</w:t>
      </w:r>
    </w:p>
    <w:p w:rsidR="00306566" w:rsidRDefault="00306566" w:rsidP="0030656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532F4" w:rsidRPr="003532F4">
        <w:rPr>
          <w:sz w:val="28"/>
          <w:szCs w:val="28"/>
        </w:rPr>
        <w:t>Почетный работник воспитания и просвещения Российской Федерации</w:t>
      </w:r>
      <w:r w:rsidR="003532F4">
        <w:rPr>
          <w:sz w:val="28"/>
          <w:szCs w:val="28"/>
        </w:rPr>
        <w:t>-1 человек;</w:t>
      </w:r>
      <w:r>
        <w:rPr>
          <w:sz w:val="28"/>
          <w:szCs w:val="28"/>
        </w:rPr>
        <w:br/>
        <w:t>   -</w:t>
      </w:r>
      <w:r w:rsidR="00E10C09" w:rsidRPr="00426089">
        <w:rPr>
          <w:sz w:val="28"/>
          <w:szCs w:val="28"/>
        </w:rPr>
        <w:t xml:space="preserve"> Почётная грамота Министерства образования и науки РФ – 1</w:t>
      </w:r>
      <w:r w:rsidR="0026576E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человек;</w:t>
      </w:r>
    </w:p>
    <w:p w:rsidR="00E10C09" w:rsidRPr="00426089" w:rsidRDefault="00E10C09" w:rsidP="00306566">
      <w:pPr>
        <w:pStyle w:val="ae"/>
        <w:jc w:val="both"/>
        <w:rPr>
          <w:sz w:val="28"/>
          <w:szCs w:val="28"/>
        </w:rPr>
      </w:pPr>
      <w:r w:rsidRPr="00426089">
        <w:rPr>
          <w:sz w:val="28"/>
          <w:szCs w:val="28"/>
        </w:rPr>
        <w:br/>
      </w:r>
    </w:p>
    <w:p w:rsidR="00E10C09" w:rsidRPr="00426089" w:rsidRDefault="00E10C09" w:rsidP="00E10C09">
      <w:pPr>
        <w:spacing w:after="0" w:line="10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/>
          <w:bCs/>
          <w:sz w:val="28"/>
          <w:szCs w:val="28"/>
        </w:rPr>
        <w:t>Педагогические кадры по категориям</w:t>
      </w:r>
      <w:r w:rsidRPr="004260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288"/>
        <w:gridCol w:w="2944"/>
      </w:tblGrid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2944" w:type="dxa"/>
          </w:tcPr>
          <w:p w:rsidR="00E10C09" w:rsidRPr="00426089" w:rsidRDefault="00361083" w:rsidP="00265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2944" w:type="dxa"/>
          </w:tcPr>
          <w:p w:rsidR="00E10C09" w:rsidRPr="00426089" w:rsidRDefault="00361083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6089" w:rsidRPr="00426089" w:rsidTr="00003B61">
        <w:trPr>
          <w:trHeight w:val="52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944" w:type="dxa"/>
          </w:tcPr>
          <w:p w:rsidR="00E10C09" w:rsidRPr="00426089" w:rsidRDefault="00361083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089" w:rsidRPr="00426089" w:rsidTr="00003B61">
        <w:trPr>
          <w:trHeight w:val="851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2944" w:type="dxa"/>
          </w:tcPr>
          <w:p w:rsidR="00E10C09" w:rsidRPr="00426089" w:rsidRDefault="003532F4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26089" w:rsidRPr="00426089" w:rsidTr="00003B61">
        <w:trPr>
          <w:trHeight w:val="510"/>
        </w:trPr>
        <w:tc>
          <w:tcPr>
            <w:tcW w:w="3232" w:type="dxa"/>
            <w:vMerge w:val="restart"/>
          </w:tcPr>
          <w:p w:rsidR="00E10C09" w:rsidRPr="00426089" w:rsidRDefault="00E10C09" w:rsidP="00003B6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288" w:type="dxa"/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2944" w:type="dxa"/>
          </w:tcPr>
          <w:p w:rsidR="00E10C09" w:rsidRPr="00426089" w:rsidRDefault="00361083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26089" w:rsidRPr="00426089" w:rsidTr="00003B61">
        <w:trPr>
          <w:trHeight w:val="143"/>
        </w:trPr>
        <w:tc>
          <w:tcPr>
            <w:tcW w:w="3232" w:type="dxa"/>
            <w:vMerge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2944" w:type="dxa"/>
          </w:tcPr>
          <w:p w:rsidR="00E10C09" w:rsidRPr="00426089" w:rsidRDefault="00361083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6089" w:rsidRPr="00426089" w:rsidTr="00003B61">
        <w:trPr>
          <w:trHeight w:val="143"/>
        </w:trPr>
        <w:tc>
          <w:tcPr>
            <w:tcW w:w="3232" w:type="dxa"/>
            <w:vMerge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944" w:type="dxa"/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089" w:rsidRPr="00426089" w:rsidTr="00003B61">
        <w:trPr>
          <w:trHeight w:val="834"/>
        </w:trPr>
        <w:tc>
          <w:tcPr>
            <w:tcW w:w="6520" w:type="dxa"/>
            <w:gridSpan w:val="2"/>
          </w:tcPr>
          <w:p w:rsidR="00E10C09" w:rsidRPr="00426089" w:rsidRDefault="00E10C09" w:rsidP="00003B61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2944" w:type="dxa"/>
          </w:tcPr>
          <w:p w:rsidR="00E10C09" w:rsidRPr="00426089" w:rsidRDefault="00126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E10C09" w:rsidRPr="00426089" w:rsidRDefault="00E10C09" w:rsidP="00E10C09">
      <w:pPr>
        <w:pStyle w:val="42"/>
        <w:shd w:val="clear" w:color="auto" w:fill="auto"/>
        <w:spacing w:line="240" w:lineRule="auto"/>
        <w:ind w:left="540" w:right="120"/>
        <w:rPr>
          <w:sz w:val="24"/>
          <w:szCs w:val="24"/>
        </w:rPr>
      </w:pPr>
    </w:p>
    <w:p w:rsidR="00E10C09" w:rsidRPr="00426089" w:rsidRDefault="00E10C09" w:rsidP="00A66547">
      <w:pPr>
        <w:pStyle w:val="afc"/>
        <w:spacing w:line="240" w:lineRule="auto"/>
        <w:ind w:firstLine="0"/>
        <w:rPr>
          <w:bCs/>
          <w:color w:val="auto"/>
          <w:sz w:val="28"/>
          <w:szCs w:val="28"/>
        </w:rPr>
      </w:pPr>
    </w:p>
    <w:p w:rsidR="00D72E1F" w:rsidRPr="00583ABE" w:rsidRDefault="00563EC8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A66547" w:rsidRPr="00426089">
        <w:rPr>
          <w:color w:val="auto"/>
          <w:sz w:val="28"/>
          <w:szCs w:val="28"/>
        </w:rPr>
        <w:t xml:space="preserve">Образовательный ценз педагогических работников </w:t>
      </w:r>
      <w:r w:rsidR="00923281" w:rsidRPr="00426089">
        <w:rPr>
          <w:color w:val="auto"/>
          <w:sz w:val="28"/>
          <w:szCs w:val="28"/>
        </w:rPr>
        <w:t>школы</w:t>
      </w:r>
      <w:r w:rsidR="00A66547" w:rsidRPr="00426089">
        <w:rPr>
          <w:color w:val="auto"/>
          <w:sz w:val="28"/>
          <w:szCs w:val="28"/>
        </w:rPr>
        <w:t xml:space="preserve"> составляет </w:t>
      </w:r>
      <w:r w:rsidR="00E10C09" w:rsidRPr="00426089">
        <w:rPr>
          <w:color w:val="auto"/>
          <w:sz w:val="28"/>
          <w:szCs w:val="28"/>
        </w:rPr>
        <w:t>7</w:t>
      </w:r>
      <w:r w:rsidR="00587CEE">
        <w:rPr>
          <w:color w:val="auto"/>
          <w:sz w:val="28"/>
          <w:szCs w:val="28"/>
        </w:rPr>
        <w:t>8</w:t>
      </w:r>
      <w:r w:rsidR="00A66547" w:rsidRPr="00426089">
        <w:rPr>
          <w:color w:val="auto"/>
          <w:sz w:val="28"/>
          <w:szCs w:val="28"/>
        </w:rPr>
        <w:t xml:space="preserve">% с высшим профессиональным образованием. 100% педагогических работников </w:t>
      </w:r>
      <w:r w:rsidR="00923281" w:rsidRPr="00426089">
        <w:rPr>
          <w:color w:val="auto"/>
          <w:sz w:val="28"/>
          <w:szCs w:val="28"/>
        </w:rPr>
        <w:t>школы</w:t>
      </w:r>
      <w:r w:rsidR="00A66547" w:rsidRPr="00426089">
        <w:rPr>
          <w:color w:val="auto"/>
          <w:sz w:val="28"/>
          <w:szCs w:val="28"/>
        </w:rPr>
        <w:t xml:space="preserve"> проходят повышение квалификации не реже 3 раз в год по профилю преподаваемого предмета.</w:t>
      </w:r>
      <w:r w:rsidR="00D72E1F" w:rsidRPr="00426089">
        <w:rPr>
          <w:color w:val="auto"/>
          <w:sz w:val="28"/>
          <w:szCs w:val="28"/>
        </w:rPr>
        <w:t xml:space="preserve"> В 201</w:t>
      </w:r>
      <w:r w:rsidR="00587CEE">
        <w:rPr>
          <w:color w:val="auto"/>
          <w:sz w:val="28"/>
          <w:szCs w:val="28"/>
        </w:rPr>
        <w:t>5</w:t>
      </w:r>
      <w:r w:rsidR="00D72E1F" w:rsidRPr="00426089">
        <w:rPr>
          <w:color w:val="auto"/>
          <w:sz w:val="28"/>
          <w:szCs w:val="28"/>
        </w:rPr>
        <w:t>-201</w:t>
      </w:r>
      <w:r w:rsidR="00587CEE">
        <w:rPr>
          <w:color w:val="auto"/>
          <w:sz w:val="28"/>
          <w:szCs w:val="28"/>
        </w:rPr>
        <w:t>8</w:t>
      </w:r>
      <w:r w:rsidR="00D72E1F" w:rsidRPr="00426089">
        <w:rPr>
          <w:color w:val="auto"/>
          <w:sz w:val="28"/>
          <w:szCs w:val="28"/>
        </w:rPr>
        <w:t xml:space="preserve"> году в УлГТУ </w:t>
      </w:r>
      <w:r w:rsidR="00E10C09" w:rsidRPr="00426089">
        <w:rPr>
          <w:color w:val="auto"/>
          <w:sz w:val="28"/>
          <w:szCs w:val="28"/>
        </w:rPr>
        <w:t xml:space="preserve">прошли переподготовку по специальности «Менеджмент» </w:t>
      </w:r>
      <w:r w:rsidR="00587CEE">
        <w:rPr>
          <w:color w:val="auto"/>
          <w:sz w:val="28"/>
          <w:szCs w:val="28"/>
        </w:rPr>
        <w:t>три</w:t>
      </w:r>
      <w:r w:rsidR="00E10C09" w:rsidRPr="00426089">
        <w:rPr>
          <w:color w:val="auto"/>
          <w:sz w:val="28"/>
          <w:szCs w:val="28"/>
        </w:rPr>
        <w:t xml:space="preserve"> сотрудника из числа административного состава</w:t>
      </w:r>
      <w:r w:rsidR="00587CEE">
        <w:rPr>
          <w:color w:val="auto"/>
          <w:sz w:val="28"/>
          <w:szCs w:val="28"/>
        </w:rPr>
        <w:t xml:space="preserve">, один сотрудник закончил магистратуру УлГПУ по специальности </w:t>
      </w:r>
      <w:r w:rsidR="00587CEE" w:rsidRPr="00583ABE">
        <w:rPr>
          <w:color w:val="auto"/>
          <w:sz w:val="28"/>
          <w:szCs w:val="28"/>
        </w:rPr>
        <w:t>«</w:t>
      </w:r>
      <w:r w:rsidR="00583ABE" w:rsidRPr="00583ABE">
        <w:rPr>
          <w:color w:val="auto"/>
          <w:sz w:val="28"/>
          <w:szCs w:val="28"/>
        </w:rPr>
        <w:t>Менеджмент управления персоналом в системе у</w:t>
      </w:r>
      <w:r w:rsidR="00587CEE" w:rsidRPr="00583ABE">
        <w:rPr>
          <w:color w:val="auto"/>
          <w:sz w:val="28"/>
          <w:szCs w:val="28"/>
        </w:rPr>
        <w:t>правлени</w:t>
      </w:r>
      <w:r w:rsidR="00583ABE" w:rsidRPr="00583ABE">
        <w:rPr>
          <w:color w:val="auto"/>
          <w:sz w:val="28"/>
          <w:szCs w:val="28"/>
        </w:rPr>
        <w:t>я</w:t>
      </w:r>
      <w:r w:rsidR="00587CEE" w:rsidRPr="00583ABE">
        <w:rPr>
          <w:color w:val="auto"/>
          <w:sz w:val="28"/>
          <w:szCs w:val="28"/>
        </w:rPr>
        <w:t xml:space="preserve"> образованием»</w:t>
      </w:r>
    </w:p>
    <w:p w:rsidR="001634C9" w:rsidRPr="00426089" w:rsidRDefault="001634C9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  <w:t xml:space="preserve">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также сформирован перспективный график повышения квалификации до </w:t>
      </w:r>
      <w:r w:rsidR="00587CEE">
        <w:rPr>
          <w:color w:val="auto"/>
          <w:sz w:val="28"/>
          <w:szCs w:val="28"/>
        </w:rPr>
        <w:t>2022</w:t>
      </w:r>
      <w:r w:rsidRPr="00426089">
        <w:rPr>
          <w:color w:val="auto"/>
          <w:sz w:val="28"/>
          <w:szCs w:val="28"/>
        </w:rPr>
        <w:t xml:space="preserve"> года, организована работа комиссий по инвентаризации педагогического стажа, по аттестации педагогических работников на соответствие занимаемой должности. </w:t>
      </w:r>
    </w:p>
    <w:p w:rsidR="00A66547" w:rsidRPr="00426089" w:rsidRDefault="00D72E1F" w:rsidP="00E10C09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A66547" w:rsidRPr="00426089">
        <w:rPr>
          <w:color w:val="auto"/>
          <w:sz w:val="28"/>
          <w:szCs w:val="28"/>
        </w:rPr>
        <w:t xml:space="preserve"> </w:t>
      </w:r>
      <w:r w:rsidR="000F7F94" w:rsidRPr="00426089">
        <w:rPr>
          <w:color w:val="auto"/>
          <w:sz w:val="28"/>
          <w:szCs w:val="28"/>
        </w:rPr>
        <w:t>Показателем качества кадрового обеспечения является не только образовательный ценз</w:t>
      </w:r>
      <w:r w:rsidR="000A227B" w:rsidRPr="00426089">
        <w:rPr>
          <w:color w:val="auto"/>
          <w:sz w:val="28"/>
          <w:szCs w:val="28"/>
        </w:rPr>
        <w:t xml:space="preserve"> педагогических работников</w:t>
      </w:r>
      <w:r w:rsidR="000F7F94" w:rsidRPr="00426089">
        <w:rPr>
          <w:color w:val="auto"/>
          <w:sz w:val="28"/>
          <w:szCs w:val="28"/>
        </w:rPr>
        <w:t xml:space="preserve">, а так же качество и объем разработанной учебно-методической документации. </w:t>
      </w:r>
      <w:r w:rsidR="00E10C09" w:rsidRPr="00426089">
        <w:rPr>
          <w:color w:val="auto"/>
          <w:sz w:val="28"/>
          <w:szCs w:val="28"/>
        </w:rPr>
        <w:t xml:space="preserve">Учителями школы </w:t>
      </w:r>
      <w:r w:rsidR="00A66547" w:rsidRPr="00426089">
        <w:rPr>
          <w:color w:val="auto"/>
          <w:sz w:val="28"/>
          <w:szCs w:val="28"/>
        </w:rPr>
        <w:lastRenderedPageBreak/>
        <w:t xml:space="preserve">разрабатываются программы </w:t>
      </w:r>
      <w:r w:rsidR="00E10C09" w:rsidRPr="00426089">
        <w:rPr>
          <w:color w:val="auto"/>
          <w:sz w:val="28"/>
          <w:szCs w:val="28"/>
        </w:rPr>
        <w:t>элективных и спецкурсов по предмету, а также программы внеурочной деятельности</w:t>
      </w:r>
      <w:r w:rsidR="00A66547" w:rsidRPr="00426089">
        <w:rPr>
          <w:color w:val="auto"/>
          <w:sz w:val="28"/>
          <w:szCs w:val="28"/>
        </w:rPr>
        <w:t xml:space="preserve">. </w:t>
      </w:r>
    </w:p>
    <w:p w:rsidR="00A66547" w:rsidRPr="00426089" w:rsidRDefault="00A66547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Количество учителей, участвующих в профессиональных конкурсах, проектах, фестивалях и пр. мероприятий регионального и всероссийского уровней составляет </w:t>
      </w:r>
      <w:r w:rsidR="00306566">
        <w:rPr>
          <w:rFonts w:ascii="Times New Roman" w:hAnsi="Times New Roman"/>
          <w:sz w:val="28"/>
          <w:szCs w:val="28"/>
        </w:rPr>
        <w:t>11</w:t>
      </w:r>
      <w:r w:rsidRPr="00426089">
        <w:rPr>
          <w:rFonts w:ascii="Times New Roman" w:hAnsi="Times New Roman"/>
          <w:sz w:val="28"/>
          <w:szCs w:val="28"/>
        </w:rPr>
        <w:t>%.</w:t>
      </w:r>
    </w:p>
    <w:p w:rsidR="00374FF8" w:rsidRPr="00426089" w:rsidRDefault="00374FF8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Кадровое обеспечение образовательной деятельности соответствует требования ФЗ «Об образовании в Российской Федерации», федеральным государственным образовательным стандартам общего образования.</w:t>
      </w:r>
    </w:p>
    <w:p w:rsidR="00AF6F99" w:rsidRPr="00AF6F99" w:rsidRDefault="007F06CD" w:rsidP="00AF6F99">
      <w:pPr>
        <w:pStyle w:val="a5"/>
        <w:spacing w:after="0"/>
        <w:ind w:firstLine="540"/>
        <w:rPr>
          <w:rFonts w:eastAsiaTheme="minorHAnsi"/>
          <w:sz w:val="28"/>
          <w:szCs w:val="28"/>
          <w:lang w:eastAsia="en-US"/>
        </w:rPr>
      </w:pPr>
      <w:r w:rsidRPr="00426089">
        <w:rPr>
          <w:sz w:val="28"/>
          <w:szCs w:val="28"/>
        </w:rPr>
        <w:t xml:space="preserve">С целью оценки </w:t>
      </w:r>
      <w:r w:rsidRPr="00426089">
        <w:rPr>
          <w:b/>
          <w:sz w:val="28"/>
          <w:szCs w:val="28"/>
        </w:rPr>
        <w:t>учебно-методического обеспечения</w:t>
      </w:r>
      <w:r w:rsidRPr="00426089">
        <w:rPr>
          <w:sz w:val="28"/>
          <w:szCs w:val="28"/>
        </w:rPr>
        <w:t xml:space="preserve"> в </w:t>
      </w:r>
      <w:r w:rsidR="00295D58" w:rsidRPr="00426089">
        <w:rPr>
          <w:sz w:val="28"/>
          <w:szCs w:val="28"/>
        </w:rPr>
        <w:t>школе</w:t>
      </w:r>
      <w:r w:rsidRPr="00426089">
        <w:rPr>
          <w:sz w:val="28"/>
          <w:szCs w:val="28"/>
        </w:rPr>
        <w:t xml:space="preserve"> были проа</w:t>
      </w:r>
      <w:r w:rsidR="00AF6F99">
        <w:rPr>
          <w:sz w:val="28"/>
          <w:szCs w:val="28"/>
        </w:rPr>
        <w:t>нализированы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 спис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к</w:t>
      </w:r>
      <w:r w:rsidR="00AF6F99">
        <w:rPr>
          <w:rFonts w:ascii="PT Astra Serif" w:hAnsi="PT Astra Serif"/>
          <w:color w:val="000000"/>
          <w:sz w:val="28"/>
          <w:szCs w:val="28"/>
        </w:rPr>
        <w:t>и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 учебников, которые использую</w:t>
      </w:r>
      <w:r w:rsidR="00AF6F99">
        <w:rPr>
          <w:rFonts w:ascii="PT Astra Serif" w:hAnsi="PT Astra Serif"/>
          <w:color w:val="000000"/>
          <w:sz w:val="28"/>
          <w:szCs w:val="28"/>
        </w:rPr>
        <w:t>тся в образовательном процессе, у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чебно-методическое и информационное обеспече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ние 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достаточное для реализации основной образовательной программы. Бесплатными учебниками обеспечены 100 % </w:t>
      </w:r>
      <w:r w:rsidR="00AF6F99">
        <w:rPr>
          <w:rFonts w:ascii="PT Astra Serif" w:hAnsi="PT Astra Serif"/>
          <w:color w:val="000000"/>
          <w:sz w:val="28"/>
          <w:szCs w:val="28"/>
        </w:rPr>
        <w:t>об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уча</w:t>
      </w:r>
      <w:r w:rsidR="00AF6F99">
        <w:rPr>
          <w:rFonts w:ascii="PT Astra Serif" w:hAnsi="PT Astra Serif"/>
          <w:color w:val="000000"/>
          <w:sz w:val="28"/>
          <w:szCs w:val="28"/>
        </w:rPr>
        <w:t>ю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щихся школы. 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Общее количество учебно-методической литературы в школе составляет – 12820 экз.  в том числе: </w:t>
      </w:r>
    </w:p>
    <w:p w:rsidR="00AF6F99" w:rsidRPr="00AF6F99" w:rsidRDefault="00AF6F99" w:rsidP="00AF6F99">
      <w:pPr>
        <w:numPr>
          <w:ilvl w:val="0"/>
          <w:numId w:val="18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учебники -  11152 экз ; </w:t>
      </w:r>
    </w:p>
    <w:p w:rsidR="00AF6F99" w:rsidRPr="00AF6F99" w:rsidRDefault="00AF6F99" w:rsidP="00AF6F99">
      <w:pPr>
        <w:numPr>
          <w:ilvl w:val="0"/>
          <w:numId w:val="18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учебники с электронными приложениями - 548 экз.;</w:t>
      </w:r>
    </w:p>
    <w:p w:rsidR="00AF6F99" w:rsidRPr="00AF6F99" w:rsidRDefault="00AF6F99" w:rsidP="00AF6F99">
      <w:pPr>
        <w:numPr>
          <w:ilvl w:val="0"/>
          <w:numId w:val="18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учебно-методическая литература –1120 экз.;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Общее количество дополнительной литературы составляет  -  4440 экз.  в том числе:</w:t>
      </w:r>
    </w:p>
    <w:p w:rsidR="00AF6F99" w:rsidRPr="00AF6F99" w:rsidRDefault="00AF6F99" w:rsidP="00AF6F99">
      <w:pPr>
        <w:numPr>
          <w:ilvl w:val="0"/>
          <w:numId w:val="19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художественная (детская) – 3098 экз ;</w:t>
      </w:r>
    </w:p>
    <w:p w:rsidR="00AF6F99" w:rsidRPr="00AF6F99" w:rsidRDefault="00AF6F99" w:rsidP="00AF6F99">
      <w:pPr>
        <w:numPr>
          <w:ilvl w:val="0"/>
          <w:numId w:val="19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научно-популярная - 865 экз.;</w:t>
      </w:r>
    </w:p>
    <w:p w:rsidR="00AF6F99" w:rsidRPr="00AF6F99" w:rsidRDefault="00AF6F99" w:rsidP="00AF6F99">
      <w:pPr>
        <w:numPr>
          <w:ilvl w:val="0"/>
          <w:numId w:val="19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справочно-библиографическая – 477 экз.;</w:t>
      </w:r>
    </w:p>
    <w:p w:rsidR="00AF6F99" w:rsidRPr="00AF6F99" w:rsidRDefault="00AF6F99" w:rsidP="00AF6F99">
      <w:pPr>
        <w:numPr>
          <w:ilvl w:val="0"/>
          <w:numId w:val="19"/>
        </w:num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>периодические издания – 18 наименования.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Подписка на периодические издания в школе осуществляется ежегодно, причем количество изданий увеличивается.  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2019</w:t>
      </w:r>
      <w:r w:rsidRPr="00AF6F99">
        <w:rPr>
          <w:rFonts w:ascii="PT Astra Serif" w:hAnsi="PT Astra Serif"/>
          <w:color w:val="000000"/>
          <w:sz w:val="28"/>
          <w:szCs w:val="28"/>
        </w:rPr>
        <w:t xml:space="preserve"> году увеличилось количество учебников и художественной литературы по сравнению с прошлым годом.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F6F99">
        <w:rPr>
          <w:rFonts w:ascii="PT Astra Serif" w:hAnsi="PT Astra Serif"/>
          <w:b/>
          <w:color w:val="000000"/>
          <w:sz w:val="28"/>
          <w:szCs w:val="28"/>
        </w:rPr>
        <w:t xml:space="preserve">  Оценка библиотечно-информационного обеспечения.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     Информационно-библиотечный – центр - (школьная библиотека) имеет совмещенный зал: читальный и компьютерный, а также книгохранилище. ИБЦ-обеспечен оргтехникой: компьютер, мультимедийный проектор, принтер, ксерокс, сканер, переносной экран, что способствует к показу презентаций в библи</w:t>
      </w:r>
      <w:r>
        <w:rPr>
          <w:rFonts w:ascii="PT Astra Serif" w:hAnsi="PT Astra Serif"/>
          <w:color w:val="000000"/>
          <w:sz w:val="28"/>
          <w:szCs w:val="28"/>
        </w:rPr>
        <w:t>отеке, компьютерный стол. В 2019</w:t>
      </w:r>
      <w:r w:rsidRPr="00AF6F99">
        <w:rPr>
          <w:rFonts w:ascii="PT Astra Serif" w:hAnsi="PT Astra Serif"/>
          <w:color w:val="000000"/>
          <w:sz w:val="28"/>
          <w:szCs w:val="28"/>
        </w:rPr>
        <w:t xml:space="preserve"> году общий охват читателей в информационно - библиотечном центре школы составил </w:t>
      </w:r>
      <w:r w:rsidRPr="00AF6F99">
        <w:rPr>
          <w:rFonts w:ascii="PT Astra Serif" w:hAnsi="PT Astra Serif"/>
          <w:bCs/>
          <w:color w:val="000000"/>
          <w:sz w:val="28"/>
          <w:szCs w:val="28"/>
        </w:rPr>
        <w:t>918 человек</w:t>
      </w:r>
      <w:r w:rsidRPr="00AF6F99">
        <w:rPr>
          <w:rFonts w:ascii="PT Astra Serif" w:hAnsi="PT Astra Serif"/>
          <w:color w:val="000000"/>
          <w:sz w:val="28"/>
          <w:szCs w:val="28"/>
        </w:rPr>
        <w:t>, что 28  человек больше по сравнению  с прошлым годом. Общая книговыдача - 6783; число посещений - 6491 человек.</w:t>
      </w:r>
    </w:p>
    <w:p w:rsid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  <w:r w:rsidRPr="00AF6F99">
        <w:rPr>
          <w:rFonts w:ascii="PT Astra Serif" w:hAnsi="PT Astra Serif"/>
          <w:color w:val="000000"/>
          <w:sz w:val="28"/>
          <w:szCs w:val="28"/>
        </w:rPr>
        <w:t xml:space="preserve">    В информационно-библиотечном центре большое внимание уделяется обеспечению комфортной среды для читателей. </w:t>
      </w:r>
      <w:r>
        <w:rPr>
          <w:rFonts w:ascii="PT Astra Serif" w:hAnsi="PT Astra Serif"/>
          <w:color w:val="000000"/>
          <w:sz w:val="28"/>
          <w:szCs w:val="28"/>
        </w:rPr>
        <w:t>В</w:t>
      </w:r>
      <w:r w:rsidRPr="00AF6F99">
        <w:rPr>
          <w:rFonts w:ascii="PT Astra Serif" w:hAnsi="PT Astra Serif"/>
          <w:color w:val="000000"/>
          <w:sz w:val="28"/>
          <w:szCs w:val="28"/>
        </w:rPr>
        <w:t xml:space="preserve"> фонде информационно-библиотечного центра насчитывается 4440 экземпляра художественной литературы, 11152 экземпляров учебной литературы; ежегодно выписываются периодические издания восемнадцати наименований. Обучающиеся и учителя пользуются электронными изданиями мультимедийной литературы: 548 электронных приложений к учебникам. </w:t>
      </w:r>
      <w:r w:rsidRPr="00AF6F99">
        <w:rPr>
          <w:rFonts w:ascii="PT Astra Serif" w:hAnsi="PT Astra Serif"/>
          <w:color w:val="000000"/>
          <w:sz w:val="28"/>
          <w:szCs w:val="28"/>
        </w:rPr>
        <w:lastRenderedPageBreak/>
        <w:t>Читальный зал информационно-библиотечного центра расширяет свои функции за счет обучение у читателей навыков независимого библиотечного пользователя книгой и другими носителями информации, поиску, отбору и критической оценке информации.</w:t>
      </w:r>
    </w:p>
    <w:p w:rsidR="00AF6F99" w:rsidRPr="00AF6F99" w:rsidRDefault="00AF6F99" w:rsidP="00AF6F99">
      <w:pPr>
        <w:shd w:val="clear" w:color="auto" w:fill="FFFFFF"/>
        <w:spacing w:after="0" w:line="240" w:lineRule="auto"/>
        <w:ind w:right="14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F06CD" w:rsidRPr="00426089" w:rsidRDefault="00A14323" w:rsidP="00374FF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  <w:t xml:space="preserve">С целью формирования и повышения качества рабочих программ 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разработаны Методические рекомендации по составлению и разработке рабочих программ учебных предметов, курсов внеурочной деятельности. Приведены в соответствие с требованиям</w:t>
      </w:r>
      <w:r w:rsidR="0084402E" w:rsidRPr="00426089">
        <w:rPr>
          <w:color w:val="auto"/>
          <w:sz w:val="28"/>
          <w:szCs w:val="28"/>
        </w:rPr>
        <w:t>и</w:t>
      </w:r>
      <w:r w:rsidRPr="00426089">
        <w:rPr>
          <w:color w:val="auto"/>
          <w:sz w:val="28"/>
          <w:szCs w:val="28"/>
        </w:rPr>
        <w:t xml:space="preserve"> ФГОС Положения о рабочих программа</w:t>
      </w:r>
      <w:r w:rsidR="00587CEE">
        <w:rPr>
          <w:color w:val="auto"/>
          <w:sz w:val="28"/>
          <w:szCs w:val="28"/>
        </w:rPr>
        <w:t>х</w:t>
      </w:r>
      <w:r w:rsidRPr="00426089">
        <w:rPr>
          <w:color w:val="auto"/>
          <w:sz w:val="28"/>
          <w:szCs w:val="28"/>
        </w:rPr>
        <w:t>, органах, рассматривающих, одобряющих и утверждающих данные программы.</w:t>
      </w:r>
    </w:p>
    <w:p w:rsidR="00AC7FF1" w:rsidRPr="00426089" w:rsidRDefault="007F06CD" w:rsidP="00AC7FF1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  <w:t xml:space="preserve">В </w:t>
      </w:r>
      <w:r w:rsidR="00295D58" w:rsidRPr="00426089">
        <w:rPr>
          <w:color w:val="auto"/>
          <w:sz w:val="28"/>
          <w:szCs w:val="28"/>
        </w:rPr>
        <w:t>школе</w:t>
      </w:r>
      <w:r w:rsidRPr="00426089">
        <w:rPr>
          <w:color w:val="auto"/>
          <w:sz w:val="28"/>
          <w:szCs w:val="28"/>
        </w:rPr>
        <w:t xml:space="preserve"> осуществляется р</w:t>
      </w:r>
      <w:r w:rsidR="00AC7FF1" w:rsidRPr="00426089">
        <w:rPr>
          <w:color w:val="auto"/>
          <w:sz w:val="28"/>
          <w:szCs w:val="28"/>
        </w:rPr>
        <w:t>аспространение опыта</w:t>
      </w:r>
      <w:r w:rsidRPr="00426089">
        <w:rPr>
          <w:color w:val="auto"/>
          <w:sz w:val="28"/>
          <w:szCs w:val="28"/>
        </w:rPr>
        <w:t xml:space="preserve"> организации профильного обучения и отдельных вопросов управления образовательной организацией</w:t>
      </w:r>
      <w:r w:rsidR="00AC7FF1" w:rsidRPr="00426089">
        <w:rPr>
          <w:color w:val="auto"/>
          <w:sz w:val="28"/>
          <w:szCs w:val="28"/>
        </w:rPr>
        <w:t xml:space="preserve"> посредством публикаций</w:t>
      </w:r>
      <w:r w:rsidRPr="00426089">
        <w:rPr>
          <w:color w:val="auto"/>
          <w:sz w:val="28"/>
          <w:szCs w:val="28"/>
        </w:rPr>
        <w:t xml:space="preserve"> педагогических и административных работников</w:t>
      </w:r>
      <w:r w:rsidR="00AC7FF1" w:rsidRPr="00426089">
        <w:rPr>
          <w:color w:val="auto"/>
          <w:sz w:val="28"/>
          <w:szCs w:val="28"/>
        </w:rPr>
        <w:t>: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Сергиевская Х.А. «Использование интерактивных технологий для реализа-ции системно-деятельностного подхода в обучении» (Центр содействия научной интеграции, г. Самара, 2012 г.).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Сергиевская Х.А. Автобиография в энциклопедии «Жемчужина» (Центр научной мысли, г. Таганрог, 2012 г.).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Сергиевская Х.А. Авторская образовательная программа внеурочной дея-тельности по английскому языку «Творческий английский» 1-4 года обу-чения (г. Ульяновск, 2014 г.)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Сергиевская Х.А. Методические рекомендации на сайте «Инфоурок» по теме: «Как запоминать иностранные слова».2015г.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Берёзина М.В. Образовательная программа внеурочной деятельности «Занимательный английский» для обучающихся 2-4 классов, 2014 г.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Ильина А.В. Образовательная программа по английскому языку «Англий-ская грамматика – занимательно и легко» для 6-7 классов, 2015 г.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Карпушина Г.В. «Агитбригада как одна из активных форм воспитательной работы по профилактике вредных привычек у подростков» (Научно-методический журнал «Инновации регионального образования» МБОУ СОШ №78 г. Ульяновска)2015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Шариева В.Н.: Математика 6 класс, спецкурс «Наглядная геометрия», 18 часов Рецензия : зав.кафедрой МПМиИ, кандидат педагогических наук, доцент Н.В.Сидорова 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Шариева В.Н.: Математика 8 класс, спецкурс «Тестовая подготовка к ОГЭ по математике», 35 часов. Рецензия: зав.кафедрой МПМиИ, кандидат педагогических наук, доцент Н.В.Сидорова ,2015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lastRenderedPageBreak/>
        <w:t>Ходжабекянц Н.Г.: Математика, 9 класс, спецкурс «Дополнительные вопросы курса математики в КИМах ОГЭ», 34 часа. Рецензия: зав.кафедрой МПМиИ, кандидат педагогических наук, доцент Н.В.Сидорова ,2015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Шариева В.Н.: Математика 10-11 класс, спецкурс «Основные вопросы курса математики в КИМах ЕГЭ»,69 часов. Рецензия:зав.кафедрой МПМиИ, кандидат педагогических наук, доцент Н.В.Сидорова ,2015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Шариева В.Н.: Математика 5-6 классы, программа внеурочной деятельности «Математическая шкатулка». 70 часов Рецензия: зав.кафедрой МПМиИ, кандидат педагогических наук, доцент Н.В.Сидорова ,2015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Козлова О.Н.:Физика 10-11 классы, спецкурс «Физика в задачах». 69 часов. Рецензия:методист кафедры физико- математического образования УИПК ПРО Ананичева С.В.,2012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Казанцев А.В. Значение астраханского направления в российско-восточной торговле. Журнал "Молодой ученый" 2013 год.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Казанцев А.В. органов внутренних дел Российской империи в 60–80 гг. XIXвекаЖурнал "Молодой ученый" 2013 год.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Казанцев А.В.Права детей-детям! -4 межрегиональная конференция - Статья в правовом сборнике 2014 год.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Казанцев А.В.публикация технологической карты урока: "Урок истории - эпоха Петра1" по ФГОС в Сетевом издании «Образование: эффективность, качество, инновации», зарегистрированном в Федеральной службе по надзору в сфере связи, информационных технологий и массовых коммуникаций 2015год.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Горлов А.Ю. «Развитие гибкости у школьников 1-2 классов»,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Овсянников А.Ю. «Развитие физических качеств посредством подвижных игр на уроках физической культуры младшего школьного возраста» 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Слугина Е.А. «Применение элементов комплекса ГТО на уроках физической культуры для учащихся 8-11 классов» 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Шагаева Л.Ф. «Развитие выносливости у школьников на уроках физической культуры 5-7 классах» 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Горлов А.Ю. Обучение плаванию 2011 Ю.А.Гордеев, заведующий кафедрой физической культуры ОГОБО ДПО УИПКПРО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Васильева О.В. Формирование предпосылок к продуктивному усвоению программы обучения русскому языку у детей с речевой патологией 2011 Мишина А.П. , методист, доцент кафедры начального образования ОБГОУ ДПО УИПКПРО , кандидат педагогических наук.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lastRenderedPageBreak/>
        <w:t>Куренева И.В. Дружим с книгой 2011 Мишина А.П. , методист, доцент кафедры начального образования ОБГОУ ДПО УИПКПРО , кандидат педагогических наук.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Старостина Н.Н. Волшебный мир оригами 2011 Шевцова Н.Г., методист кафедры начального образования ОБГОУ ДПО УИПКПРО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Екимова С.М. Практикум по русскому языку, спецкурс 11 класс. 34 часа. Рецензия: Заведующий кафедрой русского языка, литературы и журналистики УПУ, доктор филологических наук, доцент В.Н.Артамонов,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Санакоевой Г.А. Школьная риторика, спецкурс, 6 класс, 17 часов. Рецензия: Заведующий кафедрой русского языка, литературы и журналистики УПУ, доктор филологических наук, доцент В.Н.Артамонов,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Тюрина С.О. Секреты речи, 5 класс, программа внеурочной деятельности. 105часов.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Тюрина С.О. Литературный Симбирск-Ульяновск, 5 класс. программа внеурочной деятельности. 34 часа. Рецензия: Курошина Л.Н. специалист по учебно-методической работе факультета дополнительного образования Ул.ГПУ имени И.Н.Ульянова.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Тюрина С.О. Секреты орфографии. 5 класс, 34 часа. Рецензия: Курошина Л.Н. специалист по учебно-методической работе факультета дополнительного образования Ул.ГПУ имени И.Н.Ульянова.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Шабалина Г.В. Секреты орфографии. 5 класс,17 часов. Рецензия: Курошина Л.Н. специалист по учебно-методической работе факультета дополнительного образования Ул.ГПУ имени И.Н.Ульянова.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Чегодаева С.В. Школьная риторика, спецкурс, 6 класс, 17 часов. 2015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Екимова С.М.Методические рекомендации "Как помочь сдать ЕГЭ" - советы выпускникам и родителям. Научно-методический журнал"Инновации регионального образования. Выпуск №14. 2014.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Санакоева Г.В. Классный час "Здоровое питание или "модные веяния"(методическая разработка для учащихся 6-8 классов. Научно-методический журнал"Инновации регионального образования. Выпуск №14. 2014.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Сиразетдинова Е.Б Ток-шоу "Здоровье- привилегия мудрых".Научно-методический журнал"Инновации регионального образования. Выпуск №14. 2014.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 xml:space="preserve">Васильева Ольга Владимировна Авторская программа внеурочной деятельности младших школьников «Формирование предпосылок к продуктивному усвоению программы обучения </w:t>
      </w:r>
      <w:r w:rsidRPr="00426089">
        <w:rPr>
          <w:color w:val="auto"/>
          <w:sz w:val="28"/>
          <w:szCs w:val="28"/>
        </w:rPr>
        <w:lastRenderedPageBreak/>
        <w:t>русскому языку у детей младшего школьного возраста с речевой патологией». Ульяновск – 2011г</w:t>
      </w:r>
    </w:p>
    <w:p w:rsidR="00AD1255" w:rsidRPr="00426089" w:rsidRDefault="00AD1255" w:rsidP="007E49C1">
      <w:pPr>
        <w:pStyle w:val="afc"/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>«Артикуляционная гимнастика на уроках литературного чтения в начальных классах». Из опыта работы учителя начальных классов Васильевой Ольги Владимировны. Ульяновск, 2008 год.</w:t>
      </w:r>
    </w:p>
    <w:p w:rsidR="00316732" w:rsidRPr="00426089" w:rsidRDefault="00AD1255" w:rsidP="00AD1255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 xml:space="preserve">   </w:t>
      </w:r>
      <w:r w:rsidR="00236EC8" w:rsidRPr="00426089">
        <w:rPr>
          <w:color w:val="auto"/>
          <w:sz w:val="28"/>
          <w:szCs w:val="28"/>
        </w:rPr>
        <w:tab/>
        <w:t xml:space="preserve">Учебно-методическое обеспечение образовательной деятельности позволяет реализовывать образовательные программы начального общего, основного общего, среднего общего образования. </w:t>
      </w:r>
    </w:p>
    <w:p w:rsidR="0084402E" w:rsidRPr="00426089" w:rsidRDefault="00374FF8" w:rsidP="00AF6F99">
      <w:pP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426089">
        <w:rPr>
          <w:b/>
          <w:sz w:val="28"/>
          <w:szCs w:val="28"/>
        </w:rPr>
        <w:br w:type="page"/>
      </w:r>
    </w:p>
    <w:p w:rsidR="005662D0" w:rsidRPr="00426089" w:rsidRDefault="0084402E" w:rsidP="001634C9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426089">
        <w:rPr>
          <w:b/>
          <w:color w:val="auto"/>
          <w:sz w:val="28"/>
          <w:szCs w:val="28"/>
        </w:rPr>
        <w:lastRenderedPageBreak/>
        <w:t>М</w:t>
      </w:r>
      <w:r w:rsidR="005662D0" w:rsidRPr="00426089">
        <w:rPr>
          <w:b/>
          <w:color w:val="auto"/>
          <w:sz w:val="28"/>
          <w:szCs w:val="28"/>
        </w:rPr>
        <w:t>атериально-техничес</w:t>
      </w:r>
      <w:r w:rsidRPr="00426089">
        <w:rPr>
          <w:b/>
          <w:color w:val="auto"/>
          <w:sz w:val="28"/>
          <w:szCs w:val="28"/>
        </w:rPr>
        <w:t>кая</w:t>
      </w:r>
      <w:r w:rsidR="005662D0" w:rsidRPr="00426089">
        <w:rPr>
          <w:b/>
          <w:color w:val="auto"/>
          <w:sz w:val="28"/>
          <w:szCs w:val="28"/>
        </w:rPr>
        <w:t xml:space="preserve"> баз</w:t>
      </w:r>
      <w:r w:rsidRPr="00426089">
        <w:rPr>
          <w:b/>
          <w:color w:val="auto"/>
          <w:sz w:val="28"/>
          <w:szCs w:val="28"/>
        </w:rPr>
        <w:t>а</w:t>
      </w:r>
    </w:p>
    <w:p w:rsidR="001634C9" w:rsidRPr="00426089" w:rsidRDefault="001634C9" w:rsidP="001634C9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A66547" w:rsidRPr="00426089" w:rsidRDefault="00A66547" w:rsidP="00A66547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 </w:t>
      </w:r>
      <w:r w:rsidR="00295D58" w:rsidRPr="00426089">
        <w:rPr>
          <w:sz w:val="28"/>
          <w:szCs w:val="28"/>
        </w:rPr>
        <w:t>школе</w:t>
      </w:r>
      <w:r w:rsidRPr="00426089">
        <w:rPr>
          <w:sz w:val="28"/>
          <w:szCs w:val="28"/>
        </w:rPr>
        <w:t xml:space="preserve"> имеются необходимые учебные кабинеты по всем учебным предметам, а также полное оснащение кабинетов информатики, химии, физики, математики, биологии, спортивных залов.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Количество учебных кабинетов –</w:t>
      </w:r>
      <w:r w:rsidR="00361083">
        <w:t>34</w:t>
      </w:r>
      <w:r w:rsidRPr="00426089">
        <w:t>, в том числе: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 xml:space="preserve">Кабинет физики – </w:t>
      </w:r>
      <w:r w:rsidR="00AD1255" w:rsidRPr="00426089">
        <w:t>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 xml:space="preserve">Кабинет информатики – </w:t>
      </w:r>
      <w:r w:rsidR="00AD1255" w:rsidRPr="00426089">
        <w:t>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 xml:space="preserve">Кабинет математики – </w:t>
      </w:r>
      <w:r w:rsidR="00AD1255" w:rsidRPr="00426089">
        <w:t>4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Кабинет химии – 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 xml:space="preserve">Кабинет биологии, географии – </w:t>
      </w:r>
      <w:r w:rsidR="00AD1255" w:rsidRPr="00426089">
        <w:t>2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Кабинет русского языка и литературы – 4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Кабинет истории и обществознания – 2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 xml:space="preserve">Кабинет иностранного языка – </w:t>
      </w:r>
      <w:r w:rsidR="00AD1255" w:rsidRPr="00426089">
        <w:t>4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Спортивные залы – 2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Актовый зал – 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Медиатека – 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</w:pPr>
      <w:r w:rsidRPr="00426089">
        <w:t>Информационно-библиотечный центр – 1</w:t>
      </w:r>
    </w:p>
    <w:p w:rsidR="00A66547" w:rsidRPr="00426089" w:rsidRDefault="00A66547" w:rsidP="00A66547">
      <w:pPr>
        <w:pStyle w:val="af3"/>
        <w:numPr>
          <w:ilvl w:val="0"/>
          <w:numId w:val="3"/>
        </w:numPr>
        <w:ind w:left="1259" w:hanging="357"/>
        <w:contextualSpacing/>
        <w:rPr>
          <w:b/>
        </w:rPr>
      </w:pPr>
      <w:r w:rsidRPr="00426089">
        <w:t xml:space="preserve">Кабинет ОБЖ </w:t>
      </w:r>
      <w:r w:rsidR="00386ABF" w:rsidRPr="00426089">
        <w:t>–</w:t>
      </w:r>
      <w:r w:rsidRPr="00426089">
        <w:t xml:space="preserve"> 1</w:t>
      </w:r>
    </w:p>
    <w:p w:rsidR="00386ABF" w:rsidRPr="00426089" w:rsidRDefault="00386ABF" w:rsidP="00A66547">
      <w:pPr>
        <w:pStyle w:val="af3"/>
        <w:numPr>
          <w:ilvl w:val="0"/>
          <w:numId w:val="3"/>
        </w:numPr>
        <w:ind w:left="1259" w:hanging="357"/>
        <w:contextualSpacing/>
        <w:rPr>
          <w:b/>
        </w:rPr>
      </w:pPr>
      <w:r w:rsidRPr="00426089">
        <w:t>Спортивно-оздоровительный центр-1</w:t>
      </w:r>
    </w:p>
    <w:p w:rsidR="00AD1255" w:rsidRPr="00426089" w:rsidRDefault="00AD1255" w:rsidP="00AD1255">
      <w:pPr>
        <w:shd w:val="clear" w:color="auto" w:fill="FFFFFF"/>
        <w:ind w:right="14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Все специализированные учебные кабинеты оборудованы современными средствами обучения, позволяющими выполнять в полном объёме программы, лабораторные и практические работы. В учебном процессе используются </w:t>
      </w:r>
      <w:r w:rsidR="00126C09">
        <w:rPr>
          <w:rFonts w:ascii="Times New Roman" w:hAnsi="Times New Roman"/>
          <w:sz w:val="28"/>
          <w:szCs w:val="28"/>
        </w:rPr>
        <w:t>62</w:t>
      </w:r>
      <w:r w:rsidRPr="00426089">
        <w:rPr>
          <w:rFonts w:ascii="Times New Roman" w:hAnsi="Times New Roman"/>
          <w:sz w:val="28"/>
          <w:szCs w:val="28"/>
        </w:rPr>
        <w:t xml:space="preserve"> компьютер</w:t>
      </w:r>
      <w:r w:rsidR="00587CEE">
        <w:rPr>
          <w:rFonts w:ascii="Times New Roman" w:hAnsi="Times New Roman"/>
          <w:sz w:val="28"/>
          <w:szCs w:val="28"/>
        </w:rPr>
        <w:t>ов</w:t>
      </w:r>
      <w:r w:rsidRPr="00426089">
        <w:rPr>
          <w:rFonts w:ascii="Times New Roman" w:hAnsi="Times New Roman"/>
          <w:sz w:val="28"/>
          <w:szCs w:val="28"/>
        </w:rPr>
        <w:t xml:space="preserve">, в  </w:t>
      </w:r>
      <w:r w:rsidR="00587CEE">
        <w:rPr>
          <w:rFonts w:ascii="Times New Roman" w:hAnsi="Times New Roman"/>
          <w:sz w:val="28"/>
          <w:szCs w:val="28"/>
        </w:rPr>
        <w:t>2</w:t>
      </w:r>
      <w:r w:rsidRPr="00426089">
        <w:rPr>
          <w:rFonts w:ascii="Times New Roman" w:hAnsi="Times New Roman"/>
          <w:sz w:val="28"/>
          <w:szCs w:val="28"/>
        </w:rPr>
        <w:t xml:space="preserve"> кабинетах установлено интерактивное оборудование (инте</w:t>
      </w:r>
      <w:r w:rsidR="00587CEE">
        <w:rPr>
          <w:rFonts w:ascii="Times New Roman" w:hAnsi="Times New Roman"/>
          <w:sz w:val="28"/>
          <w:szCs w:val="28"/>
        </w:rPr>
        <w:t>рактивная доска, проектор и ПК), в</w:t>
      </w:r>
      <w:r w:rsidRPr="00426089">
        <w:rPr>
          <w:rFonts w:ascii="Times New Roman" w:hAnsi="Times New Roman"/>
          <w:sz w:val="28"/>
          <w:szCs w:val="28"/>
        </w:rPr>
        <w:t xml:space="preserve"> </w:t>
      </w:r>
      <w:r w:rsidR="00587CEE">
        <w:rPr>
          <w:rFonts w:ascii="Times New Roman" w:hAnsi="Times New Roman"/>
          <w:sz w:val="28"/>
          <w:szCs w:val="28"/>
        </w:rPr>
        <w:t xml:space="preserve">18 кабинетах </w:t>
      </w:r>
      <w:r w:rsidR="00587CEE" w:rsidRPr="00426089">
        <w:rPr>
          <w:rFonts w:ascii="Times New Roman" w:hAnsi="Times New Roman"/>
          <w:sz w:val="28"/>
          <w:szCs w:val="28"/>
        </w:rPr>
        <w:t>(</w:t>
      </w:r>
      <w:r w:rsidR="00587CEE">
        <w:rPr>
          <w:rFonts w:ascii="Times New Roman" w:hAnsi="Times New Roman"/>
          <w:sz w:val="28"/>
          <w:szCs w:val="28"/>
        </w:rPr>
        <w:t xml:space="preserve">проектор (телевизор) и ПК) </w:t>
      </w:r>
      <w:r w:rsidRPr="00426089">
        <w:rPr>
          <w:rFonts w:ascii="Times New Roman" w:hAnsi="Times New Roman"/>
          <w:sz w:val="28"/>
          <w:szCs w:val="28"/>
        </w:rPr>
        <w:t xml:space="preserve">В управленческой  деятельности задействовано </w:t>
      </w:r>
      <w:r w:rsidR="00587CEE">
        <w:rPr>
          <w:rFonts w:ascii="Times New Roman" w:hAnsi="Times New Roman"/>
          <w:sz w:val="28"/>
          <w:szCs w:val="28"/>
        </w:rPr>
        <w:t>9</w:t>
      </w:r>
      <w:r w:rsidRPr="00426089">
        <w:rPr>
          <w:rFonts w:ascii="Times New Roman" w:hAnsi="Times New Roman"/>
          <w:sz w:val="28"/>
          <w:szCs w:val="28"/>
        </w:rPr>
        <w:t xml:space="preserve"> ПК, все имеют выход в интерн</w:t>
      </w:r>
      <w:r w:rsidR="00126C09">
        <w:rPr>
          <w:rFonts w:ascii="Times New Roman" w:hAnsi="Times New Roman"/>
          <w:sz w:val="28"/>
          <w:szCs w:val="28"/>
        </w:rPr>
        <w:t xml:space="preserve">ет. По программе модернизации </w:t>
      </w:r>
      <w:r w:rsidRPr="00426089">
        <w:rPr>
          <w:rFonts w:ascii="Times New Roman" w:hAnsi="Times New Roman"/>
          <w:sz w:val="28"/>
          <w:szCs w:val="28"/>
        </w:rPr>
        <w:t xml:space="preserve">школа приобрела 15 ПК, интерактивную доску, 5 проекторов,  моноблок для ИБЦ. Оснащенность учебного процесса компьютерной техникой  позволяет обеспечить овладение учащимися информационно – коммуникативными умениями  в соответствии с требованиями государственных образовательных стандартов.  </w:t>
      </w:r>
    </w:p>
    <w:p w:rsidR="00AD1255" w:rsidRPr="00426089" w:rsidRDefault="00AD1255" w:rsidP="00AD1255">
      <w:pPr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Кабинеты физики, химии, биологии и географии  оснащены учебным и лабораторным оборудованием более чем на 50%, что позволяет реализовать практическую часть программ по данным предметам в полном объёме. </w:t>
      </w:r>
    </w:p>
    <w:p w:rsidR="00AD1255" w:rsidRPr="00426089" w:rsidRDefault="00AD1255" w:rsidP="00AD1255">
      <w:pPr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школе нет оснащенного лингафонного кабинета,  но для проведения учебных занятий по английскому, немецкому языкам  учителя могут использовать, магнитофоны,  интерактивную доску и проектор.  </w:t>
      </w:r>
    </w:p>
    <w:p w:rsidR="00AD1255" w:rsidRPr="00426089" w:rsidRDefault="00AD1255" w:rsidP="00AD1255">
      <w:pPr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lastRenderedPageBreak/>
        <w:t xml:space="preserve">Мастерская оснащена всем необходимым оборудованием, инструментами и материалами  для проведения уроков технологии у мальчиков. В кабинете технологии для  девочек достаточное количество швейных машин. </w:t>
      </w:r>
    </w:p>
    <w:p w:rsidR="00AD1255" w:rsidRPr="00426089" w:rsidRDefault="00126C09" w:rsidP="00AD1255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ОУ имеется 15</w:t>
      </w:r>
      <w:r w:rsidR="00AD1255" w:rsidRPr="00426089">
        <w:rPr>
          <w:rFonts w:ascii="Times New Roman" w:hAnsi="Times New Roman"/>
          <w:sz w:val="28"/>
          <w:szCs w:val="28"/>
        </w:rPr>
        <w:t xml:space="preserve"> компьютеров подключенных к  локальной сети и 21 компьютер подключен к сети Интернет. Выход в Интернет осуществляется со скоростью 256 Кб/с. Также имеется электронная почта: mou78@uom.mv.ru.  Школа  имеет официальный сайт , расположенный по ссылке http://education.simcat.ru/school78/ . Информация  обновляется  не реже раза в неделю.</w:t>
      </w:r>
    </w:p>
    <w:p w:rsidR="00AD1255" w:rsidRPr="00426089" w:rsidRDefault="00AD1255" w:rsidP="00AD1255">
      <w:pPr>
        <w:jc w:val="both"/>
        <w:rPr>
          <w:rFonts w:ascii="Times New Roman" w:hAnsi="Times New Roman"/>
          <w:b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Учащимся школы обеспечен доступ ко всем электронным образовательным ресурсам, указанным в каталоге ЭОР (версия 6, выпущенная Министерством образования и науки Российской Федерации).</w:t>
      </w:r>
    </w:p>
    <w:p w:rsidR="00AD1255" w:rsidRPr="00426089" w:rsidRDefault="00AD1255" w:rsidP="00AD12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В школе созданы все материально-технические условия для реализации профильного обучения  социально-экономического направления.</w:t>
      </w:r>
    </w:p>
    <w:p w:rsidR="007E49C1" w:rsidRPr="00426089" w:rsidRDefault="007E49C1" w:rsidP="007E49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Информационно-библиотечный – центр  школы имеет 1 читальный зал , а также книгохранилище, переплётную, видеоаппаратуру,  множительную и копировальную технику. Библиотечный фонд постоянно пополняется периодической, художественной, справочной литературой, аудио - видеоматериалами.  </w:t>
      </w:r>
    </w:p>
    <w:p w:rsidR="007E49C1" w:rsidRPr="00426089" w:rsidRDefault="007E49C1" w:rsidP="007E49C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актовом зале школы имеется все необходимое оборудование для проведения массовых мероприятий. Он оснащен ноутбуком, проектором, экраном, роялем, музыкальной аппаратурой (пульт микшерный, колонки, усилители, световая аппаратура, микрофоны). </w:t>
      </w:r>
    </w:p>
    <w:p w:rsidR="007E49C1" w:rsidRPr="00426089" w:rsidRDefault="007E49C1" w:rsidP="007E49C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Спортивные залы оснащены необходимым оборудованием и спортивным инвентарем (маты; мячи для флорбола, скакалки, мячи футбольные, баскетбольные, волейбольные; ракетки для бадминтона; гимнастические снаряды: канаты, перекладины, козел, скамейки, перекладина для прыжков в высоту; гантели; гири;  лыжи и т.д.). Тренажерный зал оснащен различными  тренажерами (велотренажер, тренажер «Жим ногами», скамья «Скотта», эллиптический тренажер, многофункциональная скамья, скамья для пресса, силовой тренажер).  </w:t>
      </w:r>
    </w:p>
    <w:p w:rsidR="007E49C1" w:rsidRPr="00426089" w:rsidRDefault="007E49C1" w:rsidP="007E49C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Спортивный стадион оснащен всем необходимым для занятий физкультуры, имеется хоккейная коробка. </w:t>
      </w:r>
    </w:p>
    <w:p w:rsidR="00A810A4" w:rsidRPr="005C7B6D" w:rsidRDefault="007E49C1" w:rsidP="005C7B6D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Прослеживается положительная  динамика пополнения материально-технической баз</w:t>
      </w:r>
      <w:r w:rsidR="00126C09">
        <w:rPr>
          <w:rFonts w:ascii="Times New Roman" w:hAnsi="Times New Roman"/>
          <w:sz w:val="28"/>
          <w:szCs w:val="28"/>
        </w:rPr>
        <w:t>ы школы.  За 2016-2018 годы</w:t>
      </w:r>
      <w:r w:rsidRPr="00426089">
        <w:rPr>
          <w:rFonts w:ascii="Times New Roman" w:hAnsi="Times New Roman"/>
          <w:sz w:val="28"/>
          <w:szCs w:val="28"/>
        </w:rPr>
        <w:t xml:space="preserve"> значительно улучшилась материально-техническая база школы. Она пополнилась учебной мебелью, учебниками, компьютерами, интерактивной доской, проекторами, </w:t>
      </w:r>
      <w:r w:rsidRPr="00426089">
        <w:rPr>
          <w:rFonts w:ascii="Times New Roman" w:hAnsi="Times New Roman"/>
          <w:sz w:val="28"/>
          <w:szCs w:val="28"/>
        </w:rPr>
        <w:lastRenderedPageBreak/>
        <w:t>телевизорами, электронными учебниками;  принтерами, МФУ,  информационными стендами, тренажерами, спортивным инвентарем  и оборудованием, оборудованием для кабинета ОБЖ, оборудованием для центра здорового питания. Всего на сумму -  4049932 рублей.</w:t>
      </w:r>
      <w:r w:rsidR="00126C09">
        <w:rPr>
          <w:rFonts w:ascii="Times New Roman" w:hAnsi="Times New Roman"/>
          <w:sz w:val="28"/>
          <w:szCs w:val="28"/>
        </w:rPr>
        <w:t xml:space="preserve"> За 2019 год на пополнение материально-технической базы израсходовано 750000 рублей.</w:t>
      </w:r>
    </w:p>
    <w:p w:rsidR="005662D0" w:rsidRPr="00426089" w:rsidRDefault="00652B5A" w:rsidP="00652B5A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426089">
        <w:rPr>
          <w:b/>
          <w:color w:val="auto"/>
          <w:sz w:val="28"/>
          <w:szCs w:val="28"/>
        </w:rPr>
        <w:t>Ф</w:t>
      </w:r>
      <w:r w:rsidR="005662D0" w:rsidRPr="00426089">
        <w:rPr>
          <w:b/>
          <w:color w:val="auto"/>
          <w:sz w:val="28"/>
          <w:szCs w:val="28"/>
        </w:rPr>
        <w:t>ункционировани</w:t>
      </w:r>
      <w:r w:rsidRPr="00426089">
        <w:rPr>
          <w:b/>
          <w:color w:val="auto"/>
          <w:sz w:val="28"/>
          <w:szCs w:val="28"/>
        </w:rPr>
        <w:t>е</w:t>
      </w:r>
      <w:r w:rsidR="005662D0" w:rsidRPr="00426089">
        <w:rPr>
          <w:b/>
          <w:color w:val="auto"/>
          <w:sz w:val="28"/>
          <w:szCs w:val="28"/>
        </w:rPr>
        <w:t xml:space="preserve"> внутренней системы оценки качества образования</w:t>
      </w:r>
    </w:p>
    <w:p w:rsidR="005662D0" w:rsidRPr="00426089" w:rsidRDefault="005662D0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662D0" w:rsidRPr="00426089" w:rsidRDefault="002F4DD7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</w:r>
      <w:r w:rsidR="005662D0" w:rsidRPr="00426089">
        <w:rPr>
          <w:color w:val="auto"/>
          <w:sz w:val="28"/>
          <w:szCs w:val="28"/>
        </w:rPr>
        <w:t xml:space="preserve">В </w:t>
      </w:r>
      <w:r w:rsidR="00295D58" w:rsidRPr="00426089">
        <w:rPr>
          <w:color w:val="auto"/>
          <w:sz w:val="28"/>
          <w:szCs w:val="28"/>
        </w:rPr>
        <w:t>школе</w:t>
      </w:r>
      <w:r w:rsidR="005662D0" w:rsidRPr="00426089">
        <w:rPr>
          <w:color w:val="auto"/>
          <w:sz w:val="28"/>
          <w:szCs w:val="28"/>
        </w:rPr>
        <w:t xml:space="preserve"> сформирована внутренняя система оценки качества образования</w:t>
      </w:r>
      <w:r w:rsidR="00AF594F" w:rsidRPr="00426089">
        <w:rPr>
          <w:color w:val="auto"/>
          <w:sz w:val="28"/>
          <w:szCs w:val="28"/>
        </w:rPr>
        <w:t xml:space="preserve"> (ВСОКО)</w:t>
      </w:r>
      <w:r w:rsidRPr="00426089">
        <w:rPr>
          <w:color w:val="auto"/>
          <w:sz w:val="28"/>
          <w:szCs w:val="28"/>
        </w:rPr>
        <w:t>, включающая в себя подсистемы внутри</w:t>
      </w:r>
      <w:r w:rsidR="00AD1255" w:rsidRPr="00426089">
        <w:rPr>
          <w:color w:val="auto"/>
          <w:sz w:val="28"/>
          <w:szCs w:val="28"/>
        </w:rPr>
        <w:t xml:space="preserve">школьного </w:t>
      </w:r>
      <w:r w:rsidRPr="00426089">
        <w:rPr>
          <w:color w:val="auto"/>
          <w:sz w:val="28"/>
          <w:szCs w:val="28"/>
        </w:rPr>
        <w:t xml:space="preserve"> контроля</w:t>
      </w:r>
      <w:r w:rsidR="00AF594F" w:rsidRPr="00426089">
        <w:rPr>
          <w:color w:val="auto"/>
          <w:sz w:val="28"/>
          <w:szCs w:val="28"/>
        </w:rPr>
        <w:t xml:space="preserve">, мониторинга качества подготовки обучающихся, качества образовательной деятельности, </w:t>
      </w:r>
      <w:r w:rsidR="005662D0" w:rsidRPr="00426089">
        <w:rPr>
          <w:color w:val="auto"/>
          <w:sz w:val="28"/>
          <w:szCs w:val="28"/>
        </w:rPr>
        <w:t>предусматривающая независимое оценивание</w:t>
      </w:r>
      <w:r w:rsidR="00A810A4" w:rsidRPr="00426089">
        <w:rPr>
          <w:color w:val="auto"/>
          <w:sz w:val="28"/>
          <w:szCs w:val="28"/>
        </w:rPr>
        <w:t>.</w:t>
      </w:r>
    </w:p>
    <w:p w:rsidR="00982A0C" w:rsidRPr="00426089" w:rsidRDefault="00982A0C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 w:rsidRPr="00426089">
        <w:rPr>
          <w:color w:val="auto"/>
          <w:sz w:val="28"/>
          <w:szCs w:val="28"/>
        </w:rPr>
        <w:tab/>
        <w:t xml:space="preserve">С целью </w:t>
      </w:r>
      <w:r w:rsidR="005E78F2" w:rsidRPr="00426089">
        <w:rPr>
          <w:color w:val="auto"/>
          <w:sz w:val="28"/>
          <w:szCs w:val="28"/>
        </w:rPr>
        <w:t>оценки функционирования внутренн</w:t>
      </w:r>
      <w:r w:rsidRPr="00426089">
        <w:rPr>
          <w:color w:val="auto"/>
          <w:sz w:val="28"/>
          <w:szCs w:val="28"/>
        </w:rPr>
        <w:t xml:space="preserve">ей системы оценки качества проанализирована деятельность </w:t>
      </w:r>
      <w:r w:rsidR="00923281" w:rsidRPr="00426089">
        <w:rPr>
          <w:color w:val="auto"/>
          <w:sz w:val="28"/>
          <w:szCs w:val="28"/>
        </w:rPr>
        <w:t>школы</w:t>
      </w:r>
      <w:r w:rsidRPr="00426089">
        <w:rPr>
          <w:color w:val="auto"/>
          <w:sz w:val="28"/>
          <w:szCs w:val="28"/>
        </w:rPr>
        <w:t xml:space="preserve">, регламентированная локальными актами: </w:t>
      </w:r>
      <w:r w:rsidR="005E78F2" w:rsidRPr="00426089">
        <w:rPr>
          <w:color w:val="auto"/>
          <w:sz w:val="28"/>
          <w:szCs w:val="28"/>
        </w:rPr>
        <w:t xml:space="preserve">Положением о функционировании внутренней системы оценки качества образования, включающим подсистем мониторингов, </w:t>
      </w:r>
      <w:r w:rsidRPr="00426089">
        <w:rPr>
          <w:color w:val="auto"/>
          <w:sz w:val="28"/>
          <w:szCs w:val="28"/>
        </w:rPr>
        <w:t>Положением и текущем контроле и проведении промежуточной аттестации обучающихся, Положением о системе оценки качества подготовки обучающихся</w:t>
      </w:r>
      <w:r w:rsidR="005E78F2" w:rsidRPr="00426089">
        <w:rPr>
          <w:color w:val="auto"/>
          <w:sz w:val="28"/>
          <w:szCs w:val="28"/>
        </w:rPr>
        <w:t>, Положением о внутри</w:t>
      </w:r>
      <w:r w:rsidR="00AD1255" w:rsidRPr="00426089">
        <w:rPr>
          <w:color w:val="auto"/>
          <w:sz w:val="28"/>
          <w:szCs w:val="28"/>
        </w:rPr>
        <w:t xml:space="preserve">школьном </w:t>
      </w:r>
      <w:r w:rsidR="005E78F2" w:rsidRPr="00426089">
        <w:rPr>
          <w:color w:val="auto"/>
          <w:sz w:val="28"/>
          <w:szCs w:val="28"/>
        </w:rPr>
        <w:t xml:space="preserve"> контроле.</w:t>
      </w:r>
    </w:p>
    <w:p w:rsidR="00A810A4" w:rsidRPr="00426089" w:rsidRDefault="00AF594F" w:rsidP="002F4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В рамках функционирования ВСОКО</w:t>
      </w:r>
      <w:r w:rsidR="00A810A4" w:rsidRPr="00426089">
        <w:rPr>
          <w:rFonts w:ascii="Times New Roman" w:hAnsi="Times New Roman"/>
          <w:sz w:val="28"/>
          <w:szCs w:val="28"/>
        </w:rPr>
        <w:t xml:space="preserve"> реализуются следующие задачи: 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- осуществление контроля над исполнением законодательства в области образования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(выявление случаев нарушений и неисполнения законодательных и иных нормативно-правовых актов, принятие мер по их пресечению); 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- обеспечение психофизической безопасности учащихся и комфортных условий образовательного процесса; 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- сохранение здоровья обучающихся; 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- достижение результатов обучения, воспитания и развития учащихся;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- 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 </w:t>
      </w:r>
    </w:p>
    <w:p w:rsidR="00A810A4" w:rsidRPr="00426089" w:rsidRDefault="00A810A4" w:rsidP="002F4D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- финансово-материальное обеспечение учреждения за счёт использования различных источников финансирования.</w:t>
      </w:r>
    </w:p>
    <w:p w:rsidR="00A810A4" w:rsidRPr="00426089" w:rsidRDefault="00AD1255" w:rsidP="002F4D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Внутришкольного</w:t>
      </w:r>
      <w:r w:rsidR="00A810A4" w:rsidRPr="00426089">
        <w:rPr>
          <w:rFonts w:ascii="Times New Roman" w:hAnsi="Times New Roman"/>
          <w:sz w:val="28"/>
          <w:szCs w:val="28"/>
        </w:rPr>
        <w:t xml:space="preserve"> контроль осуществляется на основании Положения и плана.</w:t>
      </w:r>
      <w:r w:rsidR="00A810A4" w:rsidRPr="00426089">
        <w:rPr>
          <w:rFonts w:ascii="Times New Roman" w:hAnsi="Times New Roman"/>
          <w:i/>
          <w:sz w:val="28"/>
          <w:szCs w:val="28"/>
        </w:rPr>
        <w:t xml:space="preserve"> </w:t>
      </w:r>
      <w:r w:rsidR="00A810A4" w:rsidRPr="00426089">
        <w:rPr>
          <w:rFonts w:ascii="Times New Roman" w:hAnsi="Times New Roman"/>
          <w:sz w:val="28"/>
          <w:szCs w:val="28"/>
        </w:rPr>
        <w:t xml:space="preserve">План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внутришкольного</w:t>
      </w:r>
      <w:r w:rsidR="00A810A4" w:rsidRPr="00426089">
        <w:rPr>
          <w:rFonts w:ascii="Times New Roman" w:hAnsi="Times New Roman"/>
          <w:sz w:val="28"/>
          <w:szCs w:val="28"/>
        </w:rPr>
        <w:t xml:space="preserve"> контроля разрабатывается в  соответствии с   целями и задачами плана работы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A810A4" w:rsidRPr="00426089">
        <w:rPr>
          <w:rFonts w:ascii="Times New Roman" w:hAnsi="Times New Roman"/>
          <w:sz w:val="28"/>
          <w:szCs w:val="28"/>
        </w:rPr>
        <w:t xml:space="preserve"> на 201</w:t>
      </w:r>
      <w:r w:rsidR="005C7B6D">
        <w:rPr>
          <w:rFonts w:ascii="Times New Roman" w:hAnsi="Times New Roman"/>
          <w:sz w:val="28"/>
          <w:szCs w:val="28"/>
        </w:rPr>
        <w:t>9-2020</w:t>
      </w:r>
      <w:r w:rsidR="00A810A4" w:rsidRPr="00426089">
        <w:rPr>
          <w:rFonts w:ascii="Times New Roman" w:hAnsi="Times New Roman"/>
          <w:sz w:val="28"/>
          <w:szCs w:val="28"/>
        </w:rPr>
        <w:t xml:space="preserve"> учебный год.</w:t>
      </w:r>
      <w:r w:rsidR="00A810A4" w:rsidRPr="00426089">
        <w:rPr>
          <w:rFonts w:ascii="Times New Roman" w:hAnsi="Times New Roman"/>
          <w:iCs/>
          <w:sz w:val="28"/>
          <w:szCs w:val="28"/>
        </w:rPr>
        <w:t xml:space="preserve"> В его реализации участвуют: администрация </w:t>
      </w:r>
      <w:r w:rsidR="00923281" w:rsidRPr="00426089">
        <w:rPr>
          <w:rFonts w:ascii="Times New Roman" w:hAnsi="Times New Roman"/>
          <w:iCs/>
          <w:sz w:val="28"/>
          <w:szCs w:val="28"/>
        </w:rPr>
        <w:t>школы</w:t>
      </w:r>
      <w:r w:rsidR="00A810A4" w:rsidRPr="00426089">
        <w:rPr>
          <w:rFonts w:ascii="Times New Roman" w:hAnsi="Times New Roman"/>
          <w:iCs/>
          <w:sz w:val="28"/>
          <w:szCs w:val="28"/>
        </w:rPr>
        <w:t xml:space="preserve">, руководители </w:t>
      </w:r>
      <w:r w:rsidR="00632BCE" w:rsidRPr="00426089">
        <w:rPr>
          <w:rFonts w:ascii="Times New Roman" w:hAnsi="Times New Roman"/>
          <w:iCs/>
          <w:sz w:val="28"/>
          <w:szCs w:val="28"/>
        </w:rPr>
        <w:t>ШМО</w:t>
      </w:r>
      <w:r w:rsidR="00A810A4" w:rsidRPr="00426089">
        <w:rPr>
          <w:rFonts w:ascii="Times New Roman" w:hAnsi="Times New Roman"/>
          <w:iCs/>
          <w:sz w:val="28"/>
          <w:szCs w:val="28"/>
        </w:rPr>
        <w:t>, педагог-психолог, учителя-предметники.</w:t>
      </w:r>
      <w:r w:rsidR="00D460E7" w:rsidRPr="00426089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426089">
        <w:rPr>
          <w:rFonts w:ascii="Times New Roman" w:hAnsi="Times New Roman"/>
          <w:sz w:val="28"/>
          <w:szCs w:val="28"/>
        </w:rPr>
        <w:t xml:space="preserve">Мероприятия годового плана работы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A810A4" w:rsidRPr="00426089">
        <w:rPr>
          <w:rFonts w:ascii="Times New Roman" w:hAnsi="Times New Roman"/>
          <w:sz w:val="28"/>
          <w:szCs w:val="28"/>
        </w:rPr>
        <w:t xml:space="preserve"> и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внутришкольное</w:t>
      </w:r>
      <w:r w:rsidR="00A810A4" w:rsidRPr="00426089">
        <w:rPr>
          <w:rFonts w:ascii="Times New Roman" w:hAnsi="Times New Roman"/>
          <w:sz w:val="28"/>
          <w:szCs w:val="28"/>
        </w:rPr>
        <w:t xml:space="preserve"> инспектирование логичны в достижении конечных результатов. </w:t>
      </w:r>
      <w:r w:rsidR="005E78F2" w:rsidRPr="00426089">
        <w:rPr>
          <w:rFonts w:ascii="Times New Roman" w:hAnsi="Times New Roman"/>
          <w:sz w:val="28"/>
          <w:szCs w:val="28"/>
        </w:rPr>
        <w:t xml:space="preserve">План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внутришкольного</w:t>
      </w:r>
      <w:r w:rsidR="005E78F2" w:rsidRPr="00426089">
        <w:rPr>
          <w:rFonts w:ascii="Times New Roman" w:hAnsi="Times New Roman"/>
          <w:sz w:val="28"/>
          <w:szCs w:val="28"/>
        </w:rPr>
        <w:t xml:space="preserve"> контроля</w:t>
      </w:r>
      <w:r w:rsidR="00A810A4" w:rsidRPr="00426089">
        <w:rPr>
          <w:rFonts w:ascii="Times New Roman" w:hAnsi="Times New Roman"/>
          <w:sz w:val="28"/>
          <w:szCs w:val="28"/>
        </w:rPr>
        <w:t xml:space="preserve"> включает в себя разнообразные</w:t>
      </w:r>
      <w:r w:rsidR="00D460E7" w:rsidRPr="00426089">
        <w:rPr>
          <w:rFonts w:ascii="Times New Roman" w:hAnsi="Times New Roman"/>
          <w:sz w:val="28"/>
          <w:szCs w:val="28"/>
        </w:rPr>
        <w:t xml:space="preserve"> методы, формы и виды контроля </w:t>
      </w:r>
      <w:r w:rsidR="00A810A4" w:rsidRPr="00426089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A810A4" w:rsidRPr="00426089" w:rsidRDefault="00D460E7" w:rsidP="00D460E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426089">
        <w:rPr>
          <w:rFonts w:ascii="Times New Roman" w:hAnsi="Times New Roman"/>
          <w:iCs/>
          <w:sz w:val="28"/>
          <w:szCs w:val="28"/>
        </w:rPr>
        <w:t xml:space="preserve">классно-обобщающий контроль с целью определения образовательной подготовки, сформированности классного коллектива, определения уровня воспитанности; классно-обобщающий контроль вновь </w:t>
      </w:r>
      <w:r w:rsidR="00A810A4" w:rsidRPr="00426089">
        <w:rPr>
          <w:rFonts w:ascii="Times New Roman" w:hAnsi="Times New Roman"/>
          <w:iCs/>
          <w:sz w:val="28"/>
          <w:szCs w:val="28"/>
        </w:rPr>
        <w:lastRenderedPageBreak/>
        <w:t>набранных  классов по определению степени адаптации учащихся к новым условиям обучения;</w:t>
      </w:r>
    </w:p>
    <w:p w:rsidR="00A810A4" w:rsidRPr="00426089" w:rsidRDefault="00D460E7" w:rsidP="00D460E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426089">
        <w:rPr>
          <w:rFonts w:ascii="Times New Roman" w:hAnsi="Times New Roman"/>
          <w:iCs/>
          <w:sz w:val="28"/>
          <w:szCs w:val="28"/>
        </w:rPr>
        <w:t>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сессией в выпускных классах, итоговый контроль, государственная итоговая аттестация выпускников 9-х, 11-х классов);</w:t>
      </w:r>
    </w:p>
    <w:p w:rsidR="00A810A4" w:rsidRPr="00426089" w:rsidRDefault="00D460E7" w:rsidP="00D460E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426089">
        <w:rPr>
          <w:rFonts w:ascii="Times New Roman" w:hAnsi="Times New Roman"/>
          <w:iCs/>
          <w:sz w:val="28"/>
          <w:szCs w:val="28"/>
        </w:rPr>
        <w:t>тематически-обобщающий контроль:</w:t>
      </w:r>
    </w:p>
    <w:p w:rsidR="00A810A4" w:rsidRPr="00426089" w:rsidRDefault="00A810A4" w:rsidP="00D460E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особенности мотивации деятельности учащихся на уроке, создание условий для её развития;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Методы контроля:</w:t>
      </w:r>
    </w:p>
    <w:p w:rsidR="00A810A4" w:rsidRPr="00426089" w:rsidRDefault="00A810A4" w:rsidP="002F4DD7">
      <w:pPr>
        <w:spacing w:after="0" w:line="240" w:lineRule="auto"/>
        <w:ind w:left="284" w:firstLine="708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- наблюдение;</w:t>
      </w:r>
    </w:p>
    <w:p w:rsidR="00A810A4" w:rsidRPr="00426089" w:rsidRDefault="00A810A4" w:rsidP="002F4DD7">
      <w:pPr>
        <w:spacing w:after="0" w:line="240" w:lineRule="auto"/>
        <w:ind w:left="284" w:firstLine="708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- изучение школьной документации;</w:t>
      </w:r>
    </w:p>
    <w:p w:rsidR="00A810A4" w:rsidRPr="00426089" w:rsidRDefault="00A810A4" w:rsidP="002F4DD7">
      <w:pPr>
        <w:spacing w:after="0" w:line="240" w:lineRule="auto"/>
        <w:ind w:left="284" w:firstLine="708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- мониторинг знаний учащихся;</w:t>
      </w:r>
    </w:p>
    <w:p w:rsidR="00A810A4" w:rsidRPr="00426089" w:rsidRDefault="00A810A4" w:rsidP="002F4DD7">
      <w:pPr>
        <w:spacing w:after="0" w:line="240" w:lineRule="auto"/>
        <w:ind w:left="1134" w:hanging="142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- посещение уроков, кружков дополнительн</w:t>
      </w:r>
      <w:r w:rsidR="00D460E7" w:rsidRPr="00426089">
        <w:rPr>
          <w:rFonts w:ascii="Times New Roman" w:hAnsi="Times New Roman"/>
          <w:iCs/>
          <w:sz w:val="28"/>
          <w:szCs w:val="28"/>
        </w:rPr>
        <w:t xml:space="preserve">ого образования, внеклассных,  </w:t>
      </w:r>
      <w:r w:rsidRPr="00426089">
        <w:rPr>
          <w:rFonts w:ascii="Times New Roman" w:hAnsi="Times New Roman"/>
          <w:iCs/>
          <w:sz w:val="28"/>
          <w:szCs w:val="28"/>
        </w:rPr>
        <w:t>обще</w:t>
      </w:r>
      <w:r w:rsidR="00386ABF" w:rsidRPr="00426089">
        <w:rPr>
          <w:rFonts w:ascii="Times New Roman" w:hAnsi="Times New Roman"/>
          <w:iCs/>
          <w:sz w:val="28"/>
          <w:szCs w:val="28"/>
        </w:rPr>
        <w:t>школьных</w:t>
      </w:r>
      <w:r w:rsidRPr="00426089">
        <w:rPr>
          <w:rFonts w:ascii="Times New Roman" w:hAnsi="Times New Roman"/>
          <w:iCs/>
          <w:sz w:val="28"/>
          <w:szCs w:val="28"/>
        </w:rPr>
        <w:t xml:space="preserve"> мероприятий;</w:t>
      </w:r>
    </w:p>
    <w:p w:rsidR="00A810A4" w:rsidRPr="00426089" w:rsidRDefault="00A810A4" w:rsidP="002F4DD7">
      <w:pPr>
        <w:spacing w:after="0" w:line="240" w:lineRule="auto"/>
        <w:ind w:left="284" w:firstLine="708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- собеседование.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По результатам ВШК </w:t>
      </w:r>
      <w:r w:rsidR="00D460E7" w:rsidRPr="00426089">
        <w:rPr>
          <w:rFonts w:ascii="Times New Roman" w:hAnsi="Times New Roman"/>
          <w:sz w:val="28"/>
          <w:szCs w:val="28"/>
        </w:rPr>
        <w:t>формировались</w:t>
      </w:r>
      <w:r w:rsidRPr="00426089">
        <w:rPr>
          <w:rFonts w:ascii="Times New Roman" w:hAnsi="Times New Roman"/>
          <w:sz w:val="28"/>
          <w:szCs w:val="28"/>
        </w:rPr>
        <w:t xml:space="preserve"> аналитические материалы в виде аналитической справки, справки  о результатах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внутришкольного</w:t>
      </w:r>
      <w:r w:rsidRPr="00426089">
        <w:rPr>
          <w:rFonts w:ascii="Times New Roman" w:hAnsi="Times New Roman"/>
          <w:sz w:val="28"/>
          <w:szCs w:val="28"/>
        </w:rPr>
        <w:t xml:space="preserve"> контроля или доклада о состоянии дел по проверяемому  вопросу. Итоговый материал содержит констатацию фактов, выводы и, при необходимости, предложения. 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26089">
        <w:rPr>
          <w:rFonts w:ascii="Times New Roman" w:hAnsi="Times New Roman"/>
          <w:iCs/>
          <w:sz w:val="28"/>
          <w:szCs w:val="28"/>
        </w:rPr>
        <w:t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</w:t>
      </w:r>
      <w:r w:rsidR="005334E3" w:rsidRPr="00426089">
        <w:rPr>
          <w:rFonts w:ascii="Times New Roman" w:hAnsi="Times New Roman"/>
          <w:iCs/>
          <w:sz w:val="28"/>
          <w:szCs w:val="28"/>
        </w:rPr>
        <w:t xml:space="preserve">ы над возникающими проблемами. 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По результатам 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внутришкольного</w:t>
      </w:r>
      <w:r w:rsidRPr="00426089">
        <w:rPr>
          <w:rFonts w:ascii="Times New Roman" w:hAnsi="Times New Roman"/>
          <w:sz w:val="28"/>
          <w:szCs w:val="28"/>
        </w:rPr>
        <w:t xml:space="preserve"> контроля директор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Pr="00426089">
        <w:rPr>
          <w:rFonts w:ascii="Times New Roman" w:hAnsi="Times New Roman"/>
          <w:sz w:val="28"/>
          <w:szCs w:val="28"/>
        </w:rPr>
        <w:t xml:space="preserve"> принимает следующие решения: об издании соответствующего приказа; о проведении повторного контроля; о привлечении к дисциплинарной  ответственности должностных лиц; о поощрении работников; иные решения в пределах своей компетенции. </w:t>
      </w:r>
    </w:p>
    <w:p w:rsidR="005334E3" w:rsidRPr="00426089" w:rsidRDefault="005334E3" w:rsidP="00533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426089">
        <w:rPr>
          <w:rFonts w:ascii="Times New Roman" w:hAnsi="Times New Roman"/>
          <w:sz w:val="28"/>
          <w:szCs w:val="28"/>
        </w:rPr>
        <w:t>Подсистема</w:t>
      </w:r>
      <w:r w:rsidR="00A810A4" w:rsidRPr="00426089">
        <w:rPr>
          <w:rFonts w:ascii="Times New Roman" w:hAnsi="Times New Roman"/>
          <w:sz w:val="28"/>
          <w:szCs w:val="28"/>
        </w:rPr>
        <w:t xml:space="preserve"> мониторинга качества </w:t>
      </w:r>
      <w:r w:rsidRPr="00426089">
        <w:rPr>
          <w:rFonts w:ascii="Times New Roman" w:hAnsi="Times New Roman"/>
          <w:sz w:val="28"/>
          <w:szCs w:val="28"/>
        </w:rPr>
        <w:t>подготовки обучающихся</w:t>
      </w:r>
      <w:r w:rsidR="00A810A4" w:rsidRPr="00426089">
        <w:rPr>
          <w:rFonts w:ascii="Times New Roman" w:hAnsi="Times New Roman"/>
          <w:sz w:val="28"/>
          <w:szCs w:val="28"/>
        </w:rPr>
        <w:t xml:space="preserve"> в </w:t>
      </w:r>
      <w:r w:rsidR="00295D58" w:rsidRPr="00426089">
        <w:rPr>
          <w:rFonts w:ascii="Times New Roman" w:hAnsi="Times New Roman"/>
          <w:sz w:val="28"/>
          <w:szCs w:val="28"/>
        </w:rPr>
        <w:t>школе</w:t>
      </w:r>
      <w:r w:rsidRPr="00426089">
        <w:rPr>
          <w:rFonts w:ascii="Times New Roman" w:hAnsi="Times New Roman"/>
          <w:sz w:val="28"/>
          <w:szCs w:val="28"/>
        </w:rPr>
        <w:t xml:space="preserve"> охватывает результаты </w:t>
      </w:r>
      <w:r w:rsidR="00632BCE" w:rsidRPr="00426089">
        <w:rPr>
          <w:rFonts w:ascii="Times New Roman" w:hAnsi="Times New Roman"/>
          <w:sz w:val="28"/>
          <w:szCs w:val="28"/>
        </w:rPr>
        <w:t>внутришкольного</w:t>
      </w:r>
      <w:r w:rsidRPr="00426089">
        <w:rPr>
          <w:rFonts w:ascii="Times New Roman" w:hAnsi="Times New Roman"/>
          <w:sz w:val="28"/>
          <w:szCs w:val="28"/>
        </w:rPr>
        <w:t xml:space="preserve">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</w:t>
      </w:r>
      <w:r w:rsidR="00295D58" w:rsidRPr="00426089">
        <w:rPr>
          <w:rFonts w:ascii="Times New Roman" w:hAnsi="Times New Roman"/>
          <w:sz w:val="28"/>
          <w:szCs w:val="28"/>
        </w:rPr>
        <w:t>школе</w:t>
      </w:r>
      <w:r w:rsidR="00A810A4" w:rsidRPr="00426089">
        <w:rPr>
          <w:rFonts w:ascii="Times New Roman" w:hAnsi="Times New Roman"/>
          <w:sz w:val="28"/>
          <w:szCs w:val="28"/>
        </w:rPr>
        <w:t>.</w:t>
      </w:r>
      <w:r w:rsidRPr="00426089">
        <w:rPr>
          <w:rFonts w:ascii="Times New Roman" w:hAnsi="Times New Roman"/>
          <w:sz w:val="28"/>
          <w:szCs w:val="28"/>
        </w:rPr>
        <w:t xml:space="preserve"> В </w:t>
      </w:r>
      <w:r w:rsidR="00295D58" w:rsidRPr="00426089">
        <w:rPr>
          <w:rFonts w:ascii="Times New Roman" w:hAnsi="Times New Roman"/>
          <w:sz w:val="28"/>
          <w:szCs w:val="28"/>
        </w:rPr>
        <w:t>школе</w:t>
      </w:r>
      <w:r w:rsidRPr="00426089">
        <w:rPr>
          <w:rFonts w:ascii="Times New Roman" w:hAnsi="Times New Roman"/>
          <w:sz w:val="28"/>
          <w:szCs w:val="28"/>
        </w:rPr>
        <w:t xml:space="preserve"> проводится мониторинг качества процесса образования и содержания образования. </w:t>
      </w:r>
    </w:p>
    <w:p w:rsidR="005334E3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</w:t>
      </w:r>
      <w:r w:rsidR="00295D58" w:rsidRPr="00426089">
        <w:rPr>
          <w:rFonts w:ascii="Times New Roman" w:hAnsi="Times New Roman"/>
          <w:sz w:val="28"/>
          <w:szCs w:val="28"/>
        </w:rPr>
        <w:t>школе</w:t>
      </w:r>
      <w:r w:rsidRPr="00426089">
        <w:rPr>
          <w:rFonts w:ascii="Times New Roman" w:hAnsi="Times New Roman"/>
          <w:sz w:val="28"/>
          <w:szCs w:val="28"/>
        </w:rPr>
        <w:t xml:space="preserve"> проводится мониторинг качества условий, в котором отслеживается динамика материально-технической базы школы,</w:t>
      </w:r>
      <w:r w:rsidRPr="00426089">
        <w:rPr>
          <w:rFonts w:ascii="Times New Roman" w:hAnsi="Times New Roman"/>
          <w:bCs/>
          <w:sz w:val="28"/>
          <w:szCs w:val="28"/>
        </w:rPr>
        <w:t xml:space="preserve"> кадровых ресурсов,</w:t>
      </w:r>
      <w:r w:rsidRPr="00426089">
        <w:rPr>
          <w:rFonts w:ascii="Times New Roman" w:hAnsi="Times New Roman"/>
          <w:sz w:val="28"/>
          <w:szCs w:val="28"/>
        </w:rPr>
        <w:t xml:space="preserve"> создания комфортных условий. За последние 3 года прослеживается положительная динамика в </w:t>
      </w:r>
      <w:r w:rsidR="005334E3" w:rsidRPr="00426089">
        <w:rPr>
          <w:rFonts w:ascii="Times New Roman" w:hAnsi="Times New Roman"/>
          <w:sz w:val="28"/>
          <w:szCs w:val="28"/>
        </w:rPr>
        <w:t>данном</w:t>
      </w:r>
      <w:r w:rsidRPr="00426089">
        <w:rPr>
          <w:rFonts w:ascii="Times New Roman" w:hAnsi="Times New Roman"/>
          <w:sz w:val="28"/>
          <w:szCs w:val="28"/>
        </w:rPr>
        <w:t xml:space="preserve"> направлении, что способствует повышению качества образовательной деятельности.</w:t>
      </w:r>
      <w:r w:rsidR="005334E3" w:rsidRPr="00426089">
        <w:rPr>
          <w:rFonts w:ascii="Times New Roman" w:hAnsi="Times New Roman"/>
          <w:sz w:val="28"/>
          <w:szCs w:val="28"/>
        </w:rPr>
        <w:t xml:space="preserve"> 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Результаты мониторингов позволяют проанализировать деятельность образовательного учреждения по различным направлениям</w:t>
      </w:r>
      <w:r w:rsidR="005334E3" w:rsidRPr="00426089">
        <w:rPr>
          <w:rFonts w:ascii="Times New Roman" w:hAnsi="Times New Roman"/>
          <w:sz w:val="28"/>
          <w:szCs w:val="28"/>
        </w:rPr>
        <w:t>, что</w:t>
      </w:r>
      <w:r w:rsidRPr="00426089">
        <w:rPr>
          <w:rFonts w:ascii="Times New Roman" w:hAnsi="Times New Roman"/>
          <w:sz w:val="28"/>
          <w:szCs w:val="28"/>
        </w:rPr>
        <w:t xml:space="preserve"> определяет постановку задач и планирование дальнейшей работы.</w:t>
      </w:r>
    </w:p>
    <w:p w:rsidR="00A810A4" w:rsidRPr="00426089" w:rsidRDefault="00A810A4" w:rsidP="002F4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В течение учебного года анализируются результаты успеваемости, выполнение плана работы школы, ВШК. Результаты анали</w:t>
      </w:r>
      <w:r w:rsidR="005C7B6D">
        <w:rPr>
          <w:rFonts w:ascii="Times New Roman" w:hAnsi="Times New Roman"/>
          <w:sz w:val="28"/>
          <w:szCs w:val="28"/>
        </w:rPr>
        <w:t xml:space="preserve">за выносятся на заседания методических объединений, </w:t>
      </w:r>
      <w:r w:rsidRPr="00426089">
        <w:rPr>
          <w:rFonts w:ascii="Times New Roman" w:hAnsi="Times New Roman"/>
          <w:sz w:val="28"/>
          <w:szCs w:val="28"/>
        </w:rPr>
        <w:t xml:space="preserve">совещания при заместителе </w:t>
      </w:r>
      <w:r w:rsidRPr="00426089">
        <w:rPr>
          <w:rFonts w:ascii="Times New Roman" w:hAnsi="Times New Roman"/>
          <w:sz w:val="28"/>
          <w:szCs w:val="28"/>
        </w:rPr>
        <w:lastRenderedPageBreak/>
        <w:t xml:space="preserve">директора, совещания при директоре, педагогический совет. В конце учебного года проводится развёрнутый педагогический анализ итогов учебного года с выделением положительной динамики в деятельности, выявляются проблемы, предлагаются пути решения данных проблем, которые учитываются при составлении плана работы школы на новый учебный год. </w:t>
      </w:r>
    </w:p>
    <w:p w:rsidR="005334E3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</w:t>
      </w:r>
      <w:r w:rsidRPr="00426089">
        <w:rPr>
          <w:rFonts w:ascii="Times New Roman" w:eastAsiaTheme="minorHAnsi" w:hAnsi="Times New Roman"/>
          <w:iCs/>
          <w:sz w:val="28"/>
          <w:szCs w:val="28"/>
          <w:lang w:eastAsia="en-US"/>
        </w:rPr>
        <w:t>внутренние механизмы системы оценки качества образования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7A728D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учебных достижений обучающихся</w:t>
      </w:r>
      <w:r w:rsidR="005334E3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по завершении на всех уровнях общего образования по каждому учебному предмету и по</w:t>
      </w:r>
      <w:r w:rsidR="005334E3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завершении учебного года (в рамках стартового, рубежного и итогового внутреннего контроля);</w:t>
      </w:r>
    </w:p>
    <w:p w:rsidR="007A728D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рейтинговые контрольные работы;</w:t>
      </w:r>
    </w:p>
    <w:p w:rsidR="009A4BCF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различных достижений обучающихся;</w:t>
      </w:r>
    </w:p>
    <w:p w:rsidR="007A728D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и совершенствование</w:t>
      </w:r>
      <w:r w:rsidR="009A4BCF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баз для мониторинга качества образования (образовательная статистика);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качества предоставляемых образовательных услуг по каждому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учебному предмету по четвертям, полугодиям и по завершении учебного года; 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разработка и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стандартизованных средств оценки учебных достижений; 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мониторинг и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диагностика состояния здоровья обучающихся;</w:t>
      </w:r>
    </w:p>
    <w:p w:rsidR="007A728D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 охвата питанием обучающихся;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реализации ФГОС; 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инновационной деятельности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D41F66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мониторинг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оценки родителями качества о6разоват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>едбной деятельности.</w:t>
      </w:r>
    </w:p>
    <w:p w:rsidR="007A728D" w:rsidRPr="00426089" w:rsidRDefault="007A728D" w:rsidP="00D41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оценки качества знаний обучающихся в </w:t>
      </w:r>
      <w:r w:rsidR="00295D58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Pr="0042608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система</w:t>
      </w:r>
      <w:r w:rsidR="00D41F66" w:rsidRPr="0042608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внешних механизмов</w:t>
      </w:r>
      <w:r w:rsidRPr="0042608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мониторинга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ЕГЭ, ОГЭ, ВПР, предметные диагностические работы, позволяющие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объективно оценить знания и провести коррекцию допущенных ошибок, а также выявить пробелы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в изученном учебном материале каждого конкретного учащегося.</w:t>
      </w:r>
      <w:r w:rsidR="00D41F66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A728D" w:rsidRPr="00426089" w:rsidRDefault="00D41F66" w:rsidP="00D41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>Подс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>истема мониторинга качества образования является составной частью системы оценки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образования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служит информационным обеспечением образовательной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деятельности. Проведение мониторинга предполагает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эффективное 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>использование современных информационных технологий на всех этапах сбора, обработки,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>хранения и использования информации. По итогам анализа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интерпретации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полученных данных мониторинга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формируются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(отчеты, справки, доклады), которые доводятся до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педагогического коллектива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426089">
        <w:rPr>
          <w:rFonts w:ascii="Times New Roman" w:eastAsiaTheme="minorHAnsi" w:hAnsi="Times New Roman"/>
          <w:sz w:val="28"/>
          <w:szCs w:val="28"/>
          <w:lang w:eastAsia="en-US"/>
        </w:rPr>
        <w:t>, родителей.</w:t>
      </w:r>
    </w:p>
    <w:p w:rsidR="005E78F2" w:rsidRPr="00426089" w:rsidRDefault="005E78F2" w:rsidP="005E7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95D58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обеспечено функционирование внутренней системы оценки качества образования, однако, данная система требует постоянного совершенствования в связи с приоритетами развития </w:t>
      </w:r>
      <w:r w:rsidR="00923281" w:rsidRPr="00426089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t xml:space="preserve">, тенденциями </w:t>
      </w:r>
      <w:r w:rsidRPr="0042608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развития системы образования, включением участников отношений в сфере образования в процедуры оценивания.</w:t>
      </w:r>
    </w:p>
    <w:p w:rsidR="00AF594F" w:rsidRPr="00426089" w:rsidRDefault="00AF594F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632BCE" w:rsidRPr="000A64FE" w:rsidRDefault="00CB2A3F" w:rsidP="00632BC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426089">
        <w:rPr>
          <w:rFonts w:ascii="Times New Roman" w:hAnsi="Times New Roman"/>
          <w:sz w:val="28"/>
          <w:szCs w:val="28"/>
        </w:rPr>
        <w:br w:type="page"/>
      </w:r>
      <w:r w:rsidR="00632BCE" w:rsidRPr="000A64FE">
        <w:rPr>
          <w:rFonts w:ascii="PTSansRegular" w:hAnsi="PTSansRegular"/>
          <w:b/>
          <w:bCs/>
          <w:color w:val="000000" w:themeColor="text1"/>
          <w:sz w:val="23"/>
          <w:szCs w:val="23"/>
        </w:rPr>
        <w:lastRenderedPageBreak/>
        <w:t>ПОКАЗАТЕЛИ</w:t>
      </w:r>
      <w:r w:rsidR="00632BCE" w:rsidRPr="000A64FE">
        <w:rPr>
          <w:rFonts w:ascii="PTSansRegular" w:hAnsi="PTSansRegular"/>
          <w:b/>
          <w:bCs/>
          <w:color w:val="000000" w:themeColor="text1"/>
          <w:sz w:val="29"/>
          <w:szCs w:val="29"/>
        </w:rPr>
        <w:br/>
      </w:r>
      <w:r w:rsidR="00632BCE" w:rsidRPr="000A64FE">
        <w:rPr>
          <w:rFonts w:ascii="PTSansRegular" w:hAnsi="PTSansRegular"/>
          <w:b/>
          <w:bCs/>
          <w:color w:val="000000" w:themeColor="text1"/>
          <w:sz w:val="23"/>
          <w:szCs w:val="23"/>
        </w:rPr>
        <w:t xml:space="preserve">ДЕЯТЕЛЬНОСТИ </w:t>
      </w:r>
      <w:r w:rsidR="00632BCE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>МБОУСОШ № 78 за 201</w:t>
      </w:r>
      <w:r w:rsidR="005C7B6D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>8</w:t>
      </w:r>
      <w:r w:rsidR="00632BCE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>-201</w:t>
      </w:r>
      <w:r w:rsidR="005C7B6D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>9</w:t>
      </w:r>
      <w:r w:rsidR="00632BCE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уч.год ( в соответствии с </w:t>
      </w:r>
      <w:r w:rsidR="00632BCE" w:rsidRPr="000A64FE">
        <w:rPr>
          <w:rFonts w:ascii="PTSerifRegular" w:hAnsi="PTSerifRegular"/>
          <w:b/>
          <w:color w:val="000000" w:themeColor="text1"/>
          <w:sz w:val="23"/>
          <w:szCs w:val="23"/>
        </w:rPr>
        <w:t>приказом Министерства образования</w:t>
      </w:r>
      <w:r w:rsidR="00632BCE" w:rsidRPr="000A64FE">
        <w:rPr>
          <w:rFonts w:ascii="PTSerifRegular" w:hAnsi="PTSerifRegular"/>
          <w:b/>
          <w:color w:val="000000" w:themeColor="text1"/>
          <w:sz w:val="23"/>
          <w:szCs w:val="23"/>
        </w:rPr>
        <w:br/>
        <w:t>и науки Российской Федерации</w:t>
      </w:r>
      <w:r w:rsidR="00632BCE" w:rsidRPr="000A64FE">
        <w:rPr>
          <w:rFonts w:ascii="PTSerifRegular" w:hAnsi="PTSerifRegular"/>
          <w:b/>
          <w:color w:val="000000" w:themeColor="text1"/>
          <w:sz w:val="23"/>
          <w:szCs w:val="23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="00632BCE" w:rsidRPr="000A64FE">
          <w:rPr>
            <w:rFonts w:ascii="PTSerifRegular" w:hAnsi="PTSerifRegular"/>
            <w:b/>
            <w:color w:val="000000" w:themeColor="text1"/>
            <w:sz w:val="23"/>
            <w:szCs w:val="23"/>
          </w:rPr>
          <w:t>2013 г</w:t>
        </w:r>
      </w:smartTag>
      <w:r w:rsidR="00632BCE" w:rsidRPr="000A64FE">
        <w:rPr>
          <w:rFonts w:ascii="PTSerifRegular" w:hAnsi="PTSerifRegular"/>
          <w:b/>
          <w:color w:val="000000" w:themeColor="text1"/>
          <w:sz w:val="23"/>
          <w:szCs w:val="23"/>
        </w:rPr>
        <w:t>. № 1324</w:t>
      </w:r>
      <w:r w:rsidR="00632BCE" w:rsidRPr="000A64FE">
        <w:rPr>
          <w:rFonts w:ascii="Times New Roman" w:hAnsi="Times New Roman"/>
          <w:b/>
          <w:bCs/>
          <w:color w:val="000000" w:themeColor="text1"/>
          <w:sz w:val="23"/>
          <w:szCs w:val="23"/>
        </w:rPr>
        <w:t>)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930"/>
        <w:gridCol w:w="1850"/>
      </w:tblGrid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Единица измерения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 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Ч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  <w:r w:rsidRPr="000A64FE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632BCE" w:rsidRPr="000A64FE" w:rsidRDefault="00587CE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903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Ч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</w:p>
          <w:p w:rsidR="00632BCE" w:rsidRPr="000A64FE" w:rsidRDefault="00587CE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398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Ч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</w:p>
          <w:p w:rsidR="00632BCE" w:rsidRPr="000A64FE" w:rsidRDefault="00587CE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468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Ч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37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349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/39%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Б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алл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Б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алл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Первичный – 13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Средний балл из 5 – 3,00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Б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алл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68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Б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алл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34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4/8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15/31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15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1/2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461/54%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157/18,5%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124</w:t>
            </w:r>
            <w:r w:rsidR="00632BCE"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/1</w:t>
            </w: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</w:t>
            </w:r>
            <w:r w:rsidR="00632BCE"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% от общей численности учащихся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</w:t>
            </w:r>
            <w:r w:rsidR="00632BCE"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/1,</w:t>
            </w: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</w:t>
            </w:r>
            <w:r w:rsidR="00632BCE"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% от общей численности учащихся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18/2% от общей численности учащихся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lastRenderedPageBreak/>
              <w:t>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395565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lastRenderedPageBreak/>
              <w:t>Ч</w:t>
            </w:r>
            <w:r w:rsidR="00632BCE"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  <w:r w:rsidRPr="000A64FE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r w:rsidR="00632BCE"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lastRenderedPageBreak/>
              <w:t>37/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4,0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/0,</w:t>
            </w:r>
            <w:r w:rsidRPr="000A64FE">
              <w:rPr>
                <w:color w:val="000000" w:themeColor="text1"/>
                <w:sz w:val="23"/>
                <w:szCs w:val="23"/>
              </w:rPr>
              <w:t>11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 w:hint="eastAsia"/>
                <w:color w:val="000000" w:themeColor="text1"/>
                <w:sz w:val="23"/>
                <w:szCs w:val="23"/>
              </w:rPr>
              <w:t>Ч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еловек</w:t>
            </w:r>
          </w:p>
          <w:p w:rsidR="00632BCE" w:rsidRPr="000A64FE" w:rsidRDefault="00395565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54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42/79%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42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</w:t>
            </w:r>
            <w:r w:rsidRPr="000A64FE">
              <w:rPr>
                <w:color w:val="000000" w:themeColor="text1"/>
                <w:sz w:val="23"/>
                <w:szCs w:val="23"/>
              </w:rPr>
              <w:t>79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2</w:t>
            </w:r>
            <w:r w:rsidRPr="000A64FE">
              <w:rPr>
                <w:color w:val="000000" w:themeColor="text1"/>
                <w:sz w:val="23"/>
                <w:szCs w:val="23"/>
              </w:rPr>
              <w:t>/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21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12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/2</w:t>
            </w: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2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9/</w:t>
            </w:r>
            <w:r w:rsidRPr="000A64FE">
              <w:rPr>
                <w:color w:val="000000" w:themeColor="text1"/>
                <w:sz w:val="23"/>
                <w:szCs w:val="23"/>
              </w:rPr>
              <w:t>54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8</w:t>
            </w:r>
            <w:r w:rsidRPr="000A64FE">
              <w:rPr>
                <w:color w:val="000000" w:themeColor="text1"/>
                <w:sz w:val="23"/>
                <w:szCs w:val="23"/>
              </w:rPr>
              <w:t>/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28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395565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14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</w:t>
            </w:r>
            <w:r w:rsidRPr="000A64FE">
              <w:rPr>
                <w:color w:val="000000" w:themeColor="text1"/>
                <w:sz w:val="23"/>
                <w:szCs w:val="23"/>
              </w:rPr>
              <w:t>26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395565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8</w:t>
            </w:r>
            <w:r w:rsidRPr="000A64FE">
              <w:rPr>
                <w:color w:val="000000" w:themeColor="text1"/>
                <w:sz w:val="23"/>
                <w:szCs w:val="23"/>
              </w:rPr>
              <w:t>/3</w:t>
            </w:r>
            <w:r w:rsidR="00395565" w:rsidRPr="000A64FE">
              <w:rPr>
                <w:color w:val="000000" w:themeColor="text1"/>
                <w:sz w:val="23"/>
                <w:szCs w:val="23"/>
              </w:rPr>
              <w:t>4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8754B9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</w:t>
            </w:r>
            <w:r w:rsidR="008754B9" w:rsidRPr="000A64FE">
              <w:rPr>
                <w:color w:val="000000" w:themeColor="text1"/>
                <w:sz w:val="23"/>
                <w:szCs w:val="23"/>
              </w:rPr>
              <w:t>6</w:t>
            </w:r>
            <w:r w:rsidRPr="000A64FE">
              <w:rPr>
                <w:color w:val="000000" w:themeColor="text1"/>
                <w:sz w:val="23"/>
                <w:szCs w:val="23"/>
              </w:rPr>
              <w:t>/3</w:t>
            </w:r>
            <w:r w:rsidR="008754B9" w:rsidRPr="000A64FE">
              <w:rPr>
                <w:color w:val="000000" w:themeColor="text1"/>
                <w:sz w:val="23"/>
                <w:szCs w:val="23"/>
              </w:rPr>
              <w:t>0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8754B9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14/</w:t>
            </w:r>
            <w:r w:rsidR="008754B9" w:rsidRPr="000A64FE">
              <w:rPr>
                <w:color w:val="000000" w:themeColor="text1"/>
                <w:sz w:val="23"/>
                <w:szCs w:val="23"/>
              </w:rPr>
              <w:t>26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lastRenderedPageBreak/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8754B9" w:rsidP="008754B9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</w:t>
            </w:r>
            <w:r w:rsidRPr="000A64FE">
              <w:rPr>
                <w:color w:val="000000" w:themeColor="text1"/>
                <w:sz w:val="23"/>
                <w:szCs w:val="23"/>
              </w:rPr>
              <w:t>7,4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632BCE" w:rsidP="008754B9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</w:t>
            </w:r>
            <w:r w:rsidR="008754B9" w:rsidRPr="000A64FE">
              <w:rPr>
                <w:color w:val="000000" w:themeColor="text1"/>
                <w:sz w:val="23"/>
                <w:szCs w:val="23"/>
              </w:rPr>
              <w:t>2</w:t>
            </w:r>
            <w:r w:rsidRPr="000A64FE">
              <w:rPr>
                <w:color w:val="000000" w:themeColor="text1"/>
                <w:sz w:val="23"/>
                <w:szCs w:val="23"/>
              </w:rPr>
              <w:t>/</w:t>
            </w:r>
            <w:r w:rsidR="008754B9" w:rsidRPr="000A64FE">
              <w:rPr>
                <w:color w:val="000000" w:themeColor="text1"/>
                <w:sz w:val="23"/>
                <w:szCs w:val="23"/>
              </w:rPr>
              <w:t>78</w:t>
            </w:r>
            <w:r w:rsidRPr="000A64FE">
              <w:rPr>
                <w:color w:val="000000" w:themeColor="text1"/>
                <w:sz w:val="23"/>
                <w:szCs w:val="23"/>
              </w:rPr>
              <w:t>%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человек/%</w:t>
            </w:r>
          </w:p>
          <w:p w:rsidR="00632BCE" w:rsidRPr="000A64FE" w:rsidRDefault="008754B9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42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/7</w:t>
            </w:r>
            <w:r w:rsidRPr="000A64FE">
              <w:rPr>
                <w:color w:val="000000" w:themeColor="text1"/>
                <w:sz w:val="23"/>
                <w:szCs w:val="23"/>
              </w:rPr>
              <w:t>8</w:t>
            </w:r>
            <w:r w:rsidR="00632BCE" w:rsidRPr="000A64FE">
              <w:rPr>
                <w:color w:val="000000" w:themeColor="text1"/>
                <w:sz w:val="23"/>
                <w:szCs w:val="23"/>
              </w:rPr>
              <w:t>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 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0,1 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единиц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8754B9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18,4</w:t>
            </w:r>
            <w:r w:rsidR="00632BCE"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632BCE"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единиц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rPr>
                <w:color w:val="000000" w:themeColor="text1"/>
              </w:rPr>
            </w:pPr>
            <w:r w:rsidRPr="000A64FE">
              <w:rPr>
                <w:color w:val="000000" w:themeColor="text1"/>
                <w:sz w:val="23"/>
                <w:szCs w:val="23"/>
              </w:rPr>
              <w:t>да</w:t>
            </w: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848 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человек/</w:t>
            </w:r>
            <w:r w:rsidRPr="000A64FE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100</w:t>
            </w: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%</w:t>
            </w:r>
          </w:p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0A64FE" w:rsidRPr="000A64FE" w:rsidTr="00003B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r w:rsidRPr="000A64FE">
              <w:rPr>
                <w:rFonts w:ascii="PTSerifRegular" w:hAnsi="PTSerifRegular"/>
                <w:color w:val="000000" w:themeColor="text1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32BCE" w:rsidRPr="000A64FE" w:rsidRDefault="00632BCE" w:rsidP="00003B61">
            <w:pPr>
              <w:spacing w:before="100" w:beforeAutospacing="1" w:after="100" w:afterAutospacing="1" w:line="240" w:lineRule="auto"/>
              <w:rPr>
                <w:rFonts w:ascii="PTSerifRegular" w:hAnsi="PTSerifRegular"/>
                <w:color w:val="000000" w:themeColor="text1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0A64FE">
                <w:rPr>
                  <w:rFonts w:ascii="Times New Roman" w:hAnsi="Times New Roman"/>
                  <w:color w:val="000000" w:themeColor="text1"/>
                  <w:sz w:val="23"/>
                  <w:szCs w:val="23"/>
                </w:rPr>
                <w:t xml:space="preserve">6 </w:t>
              </w:r>
              <w:r w:rsidRPr="000A64FE">
                <w:rPr>
                  <w:rFonts w:ascii="PTSerifRegular" w:hAnsi="PTSerifRegular"/>
                  <w:color w:val="000000" w:themeColor="text1"/>
                  <w:sz w:val="23"/>
                  <w:szCs w:val="23"/>
                </w:rPr>
                <w:t>кв. м</w:t>
              </w:r>
            </w:smartTag>
          </w:p>
        </w:tc>
      </w:tr>
    </w:tbl>
    <w:p w:rsidR="00632BCE" w:rsidRPr="000A64FE" w:rsidRDefault="00632BCE" w:rsidP="00632B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32BCE" w:rsidRPr="000A64FE" w:rsidRDefault="00632BCE" w:rsidP="00632B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32BCE" w:rsidRPr="000A64FE" w:rsidRDefault="00632BCE" w:rsidP="00632B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32BCE" w:rsidRPr="000A64FE" w:rsidRDefault="00632BCE" w:rsidP="00632BCE">
      <w:pPr>
        <w:rPr>
          <w:color w:val="000000" w:themeColor="text1"/>
        </w:rPr>
      </w:pPr>
    </w:p>
    <w:p w:rsidR="00632BCE" w:rsidRPr="000A64FE" w:rsidRDefault="00632BCE" w:rsidP="00632BCE">
      <w:pPr>
        <w:rPr>
          <w:color w:val="000000" w:themeColor="text1"/>
        </w:rPr>
      </w:pPr>
    </w:p>
    <w:p w:rsidR="00CB2A3F" w:rsidRPr="000A64FE" w:rsidRDefault="00CB2A3F" w:rsidP="002F4DD7">
      <w:pPr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hi-IN" w:bidi="hi-IN"/>
        </w:rPr>
      </w:pPr>
      <w:bookmarkStart w:id="1" w:name="_GoBack"/>
      <w:bookmarkEnd w:id="1"/>
    </w:p>
    <w:sectPr w:rsidR="00CB2A3F" w:rsidRPr="000A64FE" w:rsidSect="006E2805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D3" w:rsidRDefault="00F074D3" w:rsidP="00741CE2">
      <w:pPr>
        <w:spacing w:after="0" w:line="240" w:lineRule="auto"/>
      </w:pPr>
      <w:r>
        <w:separator/>
      </w:r>
    </w:p>
  </w:endnote>
  <w:endnote w:type="continuationSeparator" w:id="0">
    <w:p w:rsidR="00F074D3" w:rsidRDefault="00F074D3" w:rsidP="0074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E7" w:rsidRDefault="00F059E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4FE">
      <w:rPr>
        <w:noProof/>
      </w:rPr>
      <w:t>44</w:t>
    </w:r>
    <w:r>
      <w:rPr>
        <w:noProof/>
      </w:rPr>
      <w:fldChar w:fldCharType="end"/>
    </w:r>
  </w:p>
  <w:p w:rsidR="00F059E7" w:rsidRDefault="00F059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D3" w:rsidRDefault="00F074D3" w:rsidP="00741CE2">
      <w:pPr>
        <w:spacing w:after="0" w:line="240" w:lineRule="auto"/>
      </w:pPr>
      <w:r>
        <w:separator/>
      </w:r>
    </w:p>
  </w:footnote>
  <w:footnote w:type="continuationSeparator" w:id="0">
    <w:p w:rsidR="00F074D3" w:rsidRDefault="00F074D3" w:rsidP="0074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B618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6033D"/>
    <w:multiLevelType w:val="hybridMultilevel"/>
    <w:tmpl w:val="ECD2CA7A"/>
    <w:lvl w:ilvl="0" w:tplc="66902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A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A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9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2E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A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7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CDC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0CE6"/>
    <w:multiLevelType w:val="hybridMultilevel"/>
    <w:tmpl w:val="2CE00776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00380"/>
    <w:multiLevelType w:val="hybridMultilevel"/>
    <w:tmpl w:val="CB96E57C"/>
    <w:lvl w:ilvl="0" w:tplc="00000007">
      <w:start w:val="1"/>
      <w:numFmt w:val="bullet"/>
      <w:lvlText w:val=""/>
      <w:lvlJc w:val="left"/>
      <w:pPr>
        <w:ind w:left="126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D486621"/>
    <w:multiLevelType w:val="hybridMultilevel"/>
    <w:tmpl w:val="B51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5829"/>
    <w:multiLevelType w:val="hybridMultilevel"/>
    <w:tmpl w:val="C86EB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7C1F7E"/>
    <w:multiLevelType w:val="hybridMultilevel"/>
    <w:tmpl w:val="CD409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4C48AC"/>
    <w:multiLevelType w:val="hybridMultilevel"/>
    <w:tmpl w:val="5C80F2CE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21E"/>
    <w:multiLevelType w:val="hybridMultilevel"/>
    <w:tmpl w:val="172434F6"/>
    <w:lvl w:ilvl="0" w:tplc="FFFFFFFF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15306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F0313"/>
    <w:multiLevelType w:val="hybridMultilevel"/>
    <w:tmpl w:val="22AC9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C20B2A"/>
    <w:multiLevelType w:val="hybridMultilevel"/>
    <w:tmpl w:val="F918C80A"/>
    <w:lvl w:ilvl="0" w:tplc="6A4C4BF6">
      <w:start w:val="2"/>
      <w:numFmt w:val="decimal"/>
      <w:lvlText w:val="%1."/>
      <w:lvlJc w:val="righ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83A5C"/>
    <w:multiLevelType w:val="multilevel"/>
    <w:tmpl w:val="533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634E7"/>
    <w:multiLevelType w:val="hybridMultilevel"/>
    <w:tmpl w:val="A4C8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3E50"/>
    <w:multiLevelType w:val="hybridMultilevel"/>
    <w:tmpl w:val="3376A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A7613E"/>
    <w:multiLevelType w:val="hybridMultilevel"/>
    <w:tmpl w:val="8020C53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17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8"/>
  </w:num>
  <w:num w:numId="18">
    <w:abstractNumId w:val="6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6"/>
    <w:rsid w:val="00003B61"/>
    <w:rsid w:val="00030EC0"/>
    <w:rsid w:val="00042DD8"/>
    <w:rsid w:val="0009660B"/>
    <w:rsid w:val="000A227B"/>
    <w:rsid w:val="000A64FE"/>
    <w:rsid w:val="000D1758"/>
    <w:rsid w:val="000F5BAB"/>
    <w:rsid w:val="000F7F94"/>
    <w:rsid w:val="00126C09"/>
    <w:rsid w:val="00142BE1"/>
    <w:rsid w:val="001617B7"/>
    <w:rsid w:val="001634C9"/>
    <w:rsid w:val="00176CDC"/>
    <w:rsid w:val="001921EE"/>
    <w:rsid w:val="001C2420"/>
    <w:rsid w:val="001C59A6"/>
    <w:rsid w:val="001D48F0"/>
    <w:rsid w:val="001D576C"/>
    <w:rsid w:val="001E7078"/>
    <w:rsid w:val="001F5F9D"/>
    <w:rsid w:val="00236EC8"/>
    <w:rsid w:val="0024698E"/>
    <w:rsid w:val="00256B37"/>
    <w:rsid w:val="00263D8F"/>
    <w:rsid w:val="0026576E"/>
    <w:rsid w:val="00285B21"/>
    <w:rsid w:val="00295D58"/>
    <w:rsid w:val="002F4DD7"/>
    <w:rsid w:val="002F75A1"/>
    <w:rsid w:val="00306566"/>
    <w:rsid w:val="00316732"/>
    <w:rsid w:val="003332B8"/>
    <w:rsid w:val="003465E8"/>
    <w:rsid w:val="00347F3B"/>
    <w:rsid w:val="003532F4"/>
    <w:rsid w:val="00361083"/>
    <w:rsid w:val="0036217E"/>
    <w:rsid w:val="00370E0A"/>
    <w:rsid w:val="00374FF8"/>
    <w:rsid w:val="00386ABF"/>
    <w:rsid w:val="00395565"/>
    <w:rsid w:val="003E11DA"/>
    <w:rsid w:val="00404639"/>
    <w:rsid w:val="00424542"/>
    <w:rsid w:val="00424887"/>
    <w:rsid w:val="00426089"/>
    <w:rsid w:val="00453B79"/>
    <w:rsid w:val="00464822"/>
    <w:rsid w:val="004B4764"/>
    <w:rsid w:val="004E39F3"/>
    <w:rsid w:val="004F0661"/>
    <w:rsid w:val="004F640C"/>
    <w:rsid w:val="00514E1A"/>
    <w:rsid w:val="005334E3"/>
    <w:rsid w:val="005336B0"/>
    <w:rsid w:val="005620FA"/>
    <w:rsid w:val="00563EC8"/>
    <w:rsid w:val="005662D0"/>
    <w:rsid w:val="00583ABE"/>
    <w:rsid w:val="00587CEE"/>
    <w:rsid w:val="005C7B6D"/>
    <w:rsid w:val="005E1635"/>
    <w:rsid w:val="005E78F2"/>
    <w:rsid w:val="005F7006"/>
    <w:rsid w:val="0063145D"/>
    <w:rsid w:val="0063147D"/>
    <w:rsid w:val="00632BCE"/>
    <w:rsid w:val="00652B5A"/>
    <w:rsid w:val="00674D1A"/>
    <w:rsid w:val="006815AE"/>
    <w:rsid w:val="006B0112"/>
    <w:rsid w:val="006B2ABF"/>
    <w:rsid w:val="006C21C9"/>
    <w:rsid w:val="006D4120"/>
    <w:rsid w:val="006E2805"/>
    <w:rsid w:val="00741CE2"/>
    <w:rsid w:val="007470F2"/>
    <w:rsid w:val="00765AAF"/>
    <w:rsid w:val="00784A27"/>
    <w:rsid w:val="007A728D"/>
    <w:rsid w:val="007D6A00"/>
    <w:rsid w:val="007E49C1"/>
    <w:rsid w:val="007E5911"/>
    <w:rsid w:val="007F06CD"/>
    <w:rsid w:val="0084402E"/>
    <w:rsid w:val="00860545"/>
    <w:rsid w:val="00874C00"/>
    <w:rsid w:val="008754B9"/>
    <w:rsid w:val="00880841"/>
    <w:rsid w:val="008C41C3"/>
    <w:rsid w:val="008E71AB"/>
    <w:rsid w:val="00923281"/>
    <w:rsid w:val="00982A0C"/>
    <w:rsid w:val="0098551D"/>
    <w:rsid w:val="009A4BCF"/>
    <w:rsid w:val="009B212C"/>
    <w:rsid w:val="009C3D2B"/>
    <w:rsid w:val="009C56EE"/>
    <w:rsid w:val="009D648E"/>
    <w:rsid w:val="009E322F"/>
    <w:rsid w:val="00A14323"/>
    <w:rsid w:val="00A35CC5"/>
    <w:rsid w:val="00A43661"/>
    <w:rsid w:val="00A5548D"/>
    <w:rsid w:val="00A66547"/>
    <w:rsid w:val="00A6793E"/>
    <w:rsid w:val="00A810A4"/>
    <w:rsid w:val="00AC7FF1"/>
    <w:rsid w:val="00AD1255"/>
    <w:rsid w:val="00AF3323"/>
    <w:rsid w:val="00AF594F"/>
    <w:rsid w:val="00AF6F99"/>
    <w:rsid w:val="00B03DA6"/>
    <w:rsid w:val="00B37E6E"/>
    <w:rsid w:val="00B47C61"/>
    <w:rsid w:val="00B7272A"/>
    <w:rsid w:val="00BA2F8B"/>
    <w:rsid w:val="00BA5C84"/>
    <w:rsid w:val="00C72684"/>
    <w:rsid w:val="00CB2A3F"/>
    <w:rsid w:val="00CD3CC0"/>
    <w:rsid w:val="00CE2BB6"/>
    <w:rsid w:val="00CF305C"/>
    <w:rsid w:val="00CF742F"/>
    <w:rsid w:val="00D20961"/>
    <w:rsid w:val="00D3764C"/>
    <w:rsid w:val="00D41F66"/>
    <w:rsid w:val="00D460E7"/>
    <w:rsid w:val="00D709E8"/>
    <w:rsid w:val="00D72E1F"/>
    <w:rsid w:val="00D75496"/>
    <w:rsid w:val="00DA6834"/>
    <w:rsid w:val="00DB16E9"/>
    <w:rsid w:val="00E03852"/>
    <w:rsid w:val="00E10C09"/>
    <w:rsid w:val="00E605C4"/>
    <w:rsid w:val="00E72C35"/>
    <w:rsid w:val="00E92D4B"/>
    <w:rsid w:val="00EC74FF"/>
    <w:rsid w:val="00ED1586"/>
    <w:rsid w:val="00ED2A05"/>
    <w:rsid w:val="00EF6F95"/>
    <w:rsid w:val="00F059E7"/>
    <w:rsid w:val="00F074D3"/>
    <w:rsid w:val="00F456A5"/>
    <w:rsid w:val="00F861E2"/>
    <w:rsid w:val="00FA4323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F89BA0-182C-46FA-956B-7A5EF85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58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376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List 2"/>
    <w:basedOn w:val="a"/>
    <w:rsid w:val="00ED15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ED1586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D158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ED1586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D15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ED158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E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D1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D1586"/>
  </w:style>
  <w:style w:type="paragraph" w:styleId="ae">
    <w:name w:val="No Spacing"/>
    <w:link w:val="af"/>
    <w:uiPriority w:val="1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D1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D15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1586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D1586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ED15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158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3">
    <w:name w:val="Основной текст + Полужирный3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7">
    <w:name w:val="Основной текст (7)_"/>
    <w:link w:val="71"/>
    <w:rsid w:val="00ED1586"/>
    <w:rPr>
      <w:i/>
      <w:iCs/>
      <w:spacing w:val="20"/>
      <w:sz w:val="19"/>
      <w:szCs w:val="19"/>
      <w:shd w:val="clear" w:color="auto" w:fill="FFFFFF"/>
    </w:rPr>
  </w:style>
  <w:style w:type="character" w:customStyle="1" w:styleId="40">
    <w:name w:val="Заголовок №4_"/>
    <w:link w:val="41"/>
    <w:uiPriority w:val="99"/>
    <w:rsid w:val="00ED1586"/>
    <w:rPr>
      <w:b/>
      <w:bCs/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ED1586"/>
    <w:rPr>
      <w:rFonts w:ascii="Times New Roman" w:hAnsi="Times New Roman"/>
      <w:i/>
      <w:iCs/>
      <w:shd w:val="clear" w:color="auto" w:fill="FFFFFF"/>
    </w:rPr>
  </w:style>
  <w:style w:type="character" w:customStyle="1" w:styleId="7Arial">
    <w:name w:val="Основной текст (7) + Arial"/>
    <w:aliases w:val="10 pt,Полужирный1,Интервал 0 pt2"/>
    <w:uiPriority w:val="99"/>
    <w:rsid w:val="00ED1586"/>
    <w:rPr>
      <w:rFonts w:ascii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D1586"/>
    <w:pPr>
      <w:shd w:val="clear" w:color="auto" w:fill="FFFFFF"/>
      <w:spacing w:after="0" w:line="241" w:lineRule="exact"/>
      <w:jc w:val="both"/>
    </w:pPr>
    <w:rPr>
      <w:rFonts w:asciiTheme="minorHAnsi" w:eastAsiaTheme="minorHAnsi" w:hAnsiTheme="minorHAnsi" w:cstheme="minorBidi"/>
      <w:i/>
      <w:iCs/>
      <w:spacing w:val="20"/>
      <w:sz w:val="19"/>
      <w:szCs w:val="19"/>
      <w:lang w:eastAsia="en-US"/>
    </w:rPr>
  </w:style>
  <w:style w:type="paragraph" w:customStyle="1" w:styleId="41">
    <w:name w:val="Заголовок №4"/>
    <w:basedOn w:val="a"/>
    <w:link w:val="40"/>
    <w:uiPriority w:val="99"/>
    <w:rsid w:val="00ED1586"/>
    <w:pPr>
      <w:shd w:val="clear" w:color="auto" w:fill="FFFFFF"/>
      <w:spacing w:after="0" w:line="245" w:lineRule="exact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ED1586"/>
    <w:pPr>
      <w:shd w:val="clear" w:color="auto" w:fill="FFFFFF"/>
      <w:spacing w:before="300" w:after="0" w:line="252" w:lineRule="exact"/>
      <w:ind w:firstLine="480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710pt1">
    <w:name w:val="Основной текст (7) + 10 pt1"/>
    <w:aliases w:val="Не курсив1,Интервал 0 pt1"/>
    <w:uiPriority w:val="99"/>
    <w:rsid w:val="00ED1586"/>
    <w:rPr>
      <w:i/>
      <w:iCs/>
      <w:spacing w:val="0"/>
      <w:sz w:val="20"/>
      <w:szCs w:val="20"/>
      <w:shd w:val="clear" w:color="auto" w:fill="FFFFFF"/>
    </w:rPr>
  </w:style>
  <w:style w:type="character" w:customStyle="1" w:styleId="23">
    <w:name w:val="заг2 Знак Знак Знак"/>
    <w:locked/>
    <w:rsid w:val="00ED1586"/>
    <w:rPr>
      <w:b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ED158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D1586"/>
    <w:rPr>
      <w:vertAlign w:val="superscript"/>
    </w:rPr>
  </w:style>
  <w:style w:type="paragraph" w:customStyle="1" w:styleId="24">
    <w:name w:val="Без интервала2"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1586"/>
    <w:rPr>
      <w:b/>
      <w:bCs/>
    </w:rPr>
  </w:style>
  <w:style w:type="character" w:styleId="af8">
    <w:name w:val="Hyperlink"/>
    <w:uiPriority w:val="99"/>
    <w:rsid w:val="00ED1586"/>
    <w:rPr>
      <w:color w:val="0000FF"/>
      <w:u w:val="single"/>
    </w:rPr>
  </w:style>
  <w:style w:type="paragraph" w:styleId="af9">
    <w:name w:val="Plain Text"/>
    <w:basedOn w:val="a"/>
    <w:link w:val="afa"/>
    <w:rsid w:val="00ED1586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afa">
    <w:name w:val="Текст Знак"/>
    <w:basedOn w:val="a0"/>
    <w:link w:val="af9"/>
    <w:rsid w:val="00ED1586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List Bullet 2"/>
    <w:basedOn w:val="a"/>
    <w:rsid w:val="00ED158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D1586"/>
  </w:style>
  <w:style w:type="character" w:customStyle="1" w:styleId="2Exact">
    <w:name w:val="Основной текст (2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link w:val="26"/>
    <w:rsid w:val="00ED15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1586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ED158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rsid w:val="00ED1586"/>
    <w:pPr>
      <w:widowControl w:val="0"/>
      <w:shd w:val="clear" w:color="auto" w:fill="FFFFFF"/>
      <w:spacing w:after="0" w:line="355" w:lineRule="exact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uiPriority w:val="59"/>
    <w:rsid w:val="00ED15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D1586"/>
  </w:style>
  <w:style w:type="table" w:customStyle="1" w:styleId="27">
    <w:name w:val="Сетка таблицы2"/>
    <w:basedOn w:val="a1"/>
    <w:next w:val="aa"/>
    <w:uiPriority w:val="59"/>
    <w:rsid w:val="00ED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0"/>
    <w:uiPriority w:val="99"/>
    <w:rsid w:val="00176CDC"/>
    <w:rPr>
      <w:rFonts w:cs="Times New Roman"/>
      <w:color w:val="106BBE"/>
    </w:rPr>
  </w:style>
  <w:style w:type="paragraph" w:customStyle="1" w:styleId="afc">
    <w:name w:val="мой"/>
    <w:basedOn w:val="a"/>
    <w:rsid w:val="00EF6F95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/>
      <w:color w:val="00000A"/>
      <w:kern w:val="1"/>
      <w:sz w:val="32"/>
      <w:szCs w:val="32"/>
      <w:lang w:eastAsia="hi-IN" w:bidi="hi-IN"/>
    </w:rPr>
  </w:style>
  <w:style w:type="paragraph" w:styleId="afd">
    <w:name w:val="Balloon Text"/>
    <w:basedOn w:val="a"/>
    <w:link w:val="afe"/>
    <w:uiPriority w:val="99"/>
    <w:semiHidden/>
    <w:unhideWhenUsed/>
    <w:rsid w:val="00CB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B2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bullet1gif">
    <w:name w:val="msolistparagraphbullet1.gif"/>
    <w:basedOn w:val="a"/>
    <w:rsid w:val="00652B5A"/>
    <w:pPr>
      <w:spacing w:before="24" w:after="24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Без интервала Знак"/>
    <w:basedOn w:val="a0"/>
    <w:link w:val="ae"/>
    <w:uiPriority w:val="1"/>
    <w:locked/>
    <w:rsid w:val="00142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42"/>
    <w:rsid w:val="00E10C09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"/>
    <w:link w:val="aff"/>
    <w:rsid w:val="00E10C09"/>
    <w:pPr>
      <w:shd w:val="clear" w:color="auto" w:fill="FFFFFF"/>
      <w:spacing w:after="0" w:line="185" w:lineRule="exact"/>
    </w:pPr>
    <w:rPr>
      <w:rFonts w:ascii="Times New Roman" w:hAnsi="Times New Roman" w:cstheme="minorBidi"/>
      <w:sz w:val="15"/>
      <w:szCs w:val="15"/>
      <w:lang w:eastAsia="en-US"/>
    </w:rPr>
  </w:style>
  <w:style w:type="paragraph" w:customStyle="1" w:styleId="ConsPlusTitle">
    <w:name w:val="ConsPlusTitle"/>
    <w:uiPriority w:val="99"/>
    <w:rsid w:val="006C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042DD8"/>
  </w:style>
  <w:style w:type="character" w:customStyle="1" w:styleId="50">
    <w:name w:val="Заголовок 5 Знак"/>
    <w:basedOn w:val="a0"/>
    <w:link w:val="5"/>
    <w:rsid w:val="00D37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147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u78@uom.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E26D-95BD-4283-9766-2A14ABA0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9779</Words>
  <Characters>55744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User</cp:lastModifiedBy>
  <cp:revision>6</cp:revision>
  <cp:lastPrinted>2018-11-15T08:33:00Z</cp:lastPrinted>
  <dcterms:created xsi:type="dcterms:W3CDTF">2019-06-13T10:53:00Z</dcterms:created>
  <dcterms:modified xsi:type="dcterms:W3CDTF">2020-09-07T04:43:00Z</dcterms:modified>
</cp:coreProperties>
</file>